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FDB837" w14:textId="77777777" w:rsidR="00E152F9" w:rsidRDefault="00E152F9" w:rsidP="00E152F9">
      <w:pPr>
        <w:spacing w:after="0"/>
        <w:jc w:val="center"/>
        <w:outlineLvl w:val="0"/>
        <w:rPr>
          <w:rFonts w:ascii="Times New Roman" w:hAnsi="Times New Roman" w:cs="Times New Roman"/>
          <w:b/>
          <w:bCs/>
          <w:color w:val="auto"/>
          <w:sz w:val="22"/>
          <w:szCs w:val="22"/>
        </w:rPr>
      </w:pPr>
      <w:bookmarkStart w:id="0" w:name="_Hlk26265794"/>
    </w:p>
    <w:p w14:paraId="338FD47A" w14:textId="6A58D627" w:rsidR="00A62A3E" w:rsidRDefault="00A62A3E" w:rsidP="00A55C5A">
      <w:pPr>
        <w:spacing w:after="0"/>
        <w:jc w:val="center"/>
        <w:outlineLvl w:val="0"/>
        <w:rPr>
          <w:rFonts w:ascii="Times New Roman" w:hAnsi="Times New Roman" w:cs="Times New Roman"/>
          <w:b/>
          <w:bCs/>
          <w:color w:val="auto"/>
          <w:sz w:val="22"/>
          <w:szCs w:val="22"/>
          <w:lang w:val="en-US"/>
        </w:rPr>
      </w:pPr>
      <w:r>
        <w:rPr>
          <w:rFonts w:ascii="Times New Roman" w:hAnsi="Times New Roman" w:cs="Times New Roman"/>
          <w:b/>
          <w:bCs/>
          <w:color w:val="auto"/>
          <w:sz w:val="22"/>
          <w:szCs w:val="22"/>
          <w:lang w:val="en-US"/>
        </w:rPr>
        <w:t>KEYNOTE SPEECH</w:t>
      </w:r>
    </w:p>
    <w:p w14:paraId="2FD71BF8" w14:textId="77777777" w:rsidR="00A62A3E" w:rsidRPr="00A62A3E" w:rsidRDefault="00A62A3E" w:rsidP="00A55C5A">
      <w:pPr>
        <w:spacing w:after="0"/>
        <w:jc w:val="center"/>
        <w:outlineLvl w:val="0"/>
        <w:rPr>
          <w:rFonts w:ascii="Times New Roman" w:hAnsi="Times New Roman" w:cs="Times New Roman"/>
          <w:b/>
          <w:bCs/>
          <w:color w:val="auto"/>
          <w:sz w:val="22"/>
          <w:szCs w:val="22"/>
          <w:lang w:val="en-US"/>
        </w:rPr>
      </w:pPr>
    </w:p>
    <w:p w14:paraId="2A92A128" w14:textId="09D0EA67" w:rsidR="00A55C5A" w:rsidRPr="00A55C5A" w:rsidRDefault="00A55C5A" w:rsidP="00A55C5A">
      <w:pPr>
        <w:spacing w:after="0"/>
        <w:jc w:val="center"/>
        <w:outlineLvl w:val="0"/>
        <w:rPr>
          <w:rFonts w:ascii="Times New Roman" w:hAnsi="Times New Roman" w:cs="Times New Roman"/>
          <w:b/>
          <w:bCs/>
          <w:color w:val="auto"/>
          <w:sz w:val="22"/>
          <w:szCs w:val="22"/>
        </w:rPr>
      </w:pPr>
      <w:r w:rsidRPr="00A55C5A">
        <w:rPr>
          <w:rFonts w:ascii="Times New Roman" w:hAnsi="Times New Roman" w:cs="Times New Roman"/>
          <w:b/>
          <w:bCs/>
          <w:color w:val="auto"/>
          <w:sz w:val="22"/>
          <w:szCs w:val="22"/>
        </w:rPr>
        <w:t>THE GENDER-PATENT GAP</w:t>
      </w:r>
    </w:p>
    <w:p w14:paraId="563D390C" w14:textId="77777777" w:rsidR="00A55C5A" w:rsidRPr="00A55C5A" w:rsidRDefault="00A55C5A" w:rsidP="00A55C5A">
      <w:pPr>
        <w:spacing w:after="0"/>
        <w:jc w:val="center"/>
        <w:outlineLvl w:val="0"/>
        <w:rPr>
          <w:rFonts w:ascii="Times New Roman" w:hAnsi="Times New Roman" w:cs="Times New Roman"/>
          <w:b/>
          <w:bCs/>
          <w:color w:val="auto"/>
          <w:sz w:val="22"/>
          <w:szCs w:val="22"/>
        </w:rPr>
      </w:pPr>
    </w:p>
    <w:p w14:paraId="2EBD1F6D" w14:textId="3A5A63A8" w:rsidR="00A55C5A" w:rsidRPr="00045FFF" w:rsidRDefault="00A55C5A" w:rsidP="00A55C5A">
      <w:pPr>
        <w:spacing w:after="0"/>
        <w:jc w:val="center"/>
        <w:outlineLvl w:val="0"/>
        <w:rPr>
          <w:rFonts w:ascii="Times New Roman" w:hAnsi="Times New Roman" w:cs="Times New Roman"/>
          <w:b/>
          <w:bCs/>
          <w:color w:val="auto"/>
          <w:sz w:val="22"/>
          <w:szCs w:val="22"/>
          <w:highlight w:val="black"/>
          <w:lang w:val="en-US"/>
        </w:rPr>
      </w:pPr>
      <w:r w:rsidRPr="00045FFF">
        <w:rPr>
          <w:rFonts w:ascii="Times New Roman" w:hAnsi="Times New Roman" w:cs="Times New Roman"/>
          <w:b/>
          <w:bCs/>
          <w:color w:val="auto"/>
          <w:sz w:val="22"/>
          <w:szCs w:val="22"/>
          <w:highlight w:val="black"/>
          <w:lang w:val="en-US"/>
        </w:rPr>
        <w:t xml:space="preserve">Elvira </w:t>
      </w:r>
      <w:proofErr w:type="spellStart"/>
      <w:r w:rsidRPr="00045FFF">
        <w:rPr>
          <w:rFonts w:ascii="Times New Roman" w:hAnsi="Times New Roman" w:cs="Times New Roman"/>
          <w:b/>
          <w:bCs/>
          <w:color w:val="auto"/>
          <w:sz w:val="22"/>
          <w:szCs w:val="22"/>
          <w:highlight w:val="black"/>
          <w:lang w:val="en-US"/>
        </w:rPr>
        <w:t>Sojli</w:t>
      </w:r>
      <w:proofErr w:type="spellEnd"/>
    </w:p>
    <w:p w14:paraId="286B604E" w14:textId="0DA31BE1" w:rsidR="00A55C5A" w:rsidRDefault="00A55C5A" w:rsidP="00A55C5A">
      <w:pPr>
        <w:spacing w:after="0"/>
        <w:jc w:val="center"/>
        <w:outlineLvl w:val="0"/>
        <w:rPr>
          <w:rFonts w:ascii="Times New Roman" w:hAnsi="Times New Roman" w:cs="Times New Roman"/>
          <w:bCs/>
          <w:color w:val="auto"/>
          <w:sz w:val="22"/>
          <w:szCs w:val="22"/>
          <w:lang w:val="en-US"/>
        </w:rPr>
      </w:pPr>
      <w:r w:rsidRPr="00045FFF">
        <w:rPr>
          <w:rFonts w:ascii="Times New Roman" w:hAnsi="Times New Roman" w:cs="Times New Roman"/>
          <w:bCs/>
          <w:color w:val="auto"/>
          <w:sz w:val="22"/>
          <w:szCs w:val="22"/>
          <w:highlight w:val="black"/>
          <w:lang w:val="en-US"/>
        </w:rPr>
        <w:t>University of New South Wales</w:t>
      </w:r>
      <w:r w:rsidR="000B0C06" w:rsidRPr="00045FFF">
        <w:rPr>
          <w:rFonts w:ascii="Times New Roman" w:hAnsi="Times New Roman" w:cs="Times New Roman"/>
          <w:bCs/>
          <w:color w:val="auto"/>
          <w:sz w:val="22"/>
          <w:szCs w:val="22"/>
          <w:highlight w:val="black"/>
          <w:lang w:val="en-US"/>
        </w:rPr>
        <w:t>, Australia</w:t>
      </w:r>
    </w:p>
    <w:p w14:paraId="38ADFD46" w14:textId="77777777" w:rsidR="00A55C5A" w:rsidRPr="00A55C5A" w:rsidRDefault="00A55C5A" w:rsidP="00A55C5A">
      <w:pPr>
        <w:spacing w:after="0"/>
        <w:jc w:val="center"/>
        <w:outlineLvl w:val="0"/>
        <w:rPr>
          <w:rFonts w:ascii="Times New Roman" w:hAnsi="Times New Roman" w:cs="Times New Roman"/>
          <w:bCs/>
          <w:color w:val="auto"/>
          <w:sz w:val="22"/>
          <w:szCs w:val="22"/>
          <w:lang w:val="en-US"/>
        </w:rPr>
      </w:pPr>
    </w:p>
    <w:p w14:paraId="05C26013" w14:textId="77777777" w:rsidR="00A55C5A" w:rsidRPr="00A55C5A" w:rsidRDefault="00A55C5A" w:rsidP="00A55C5A">
      <w:pPr>
        <w:spacing w:after="0"/>
        <w:jc w:val="center"/>
        <w:outlineLvl w:val="0"/>
        <w:rPr>
          <w:rFonts w:ascii="Times New Roman" w:hAnsi="Times New Roman" w:cs="Times New Roman"/>
          <w:b/>
          <w:bCs/>
          <w:color w:val="auto"/>
          <w:sz w:val="22"/>
          <w:szCs w:val="22"/>
        </w:rPr>
      </w:pPr>
      <w:r w:rsidRPr="00A55C5A">
        <w:rPr>
          <w:rFonts w:ascii="Times New Roman" w:hAnsi="Times New Roman" w:cs="Times New Roman"/>
          <w:b/>
          <w:bCs/>
          <w:color w:val="auto"/>
          <w:sz w:val="22"/>
          <w:szCs w:val="22"/>
        </w:rPr>
        <w:t>Abstract</w:t>
      </w:r>
    </w:p>
    <w:p w14:paraId="62B0B1CF" w14:textId="77777777" w:rsidR="00A55C5A" w:rsidRPr="005B7784" w:rsidRDefault="00A55C5A" w:rsidP="00A55C5A">
      <w:pPr>
        <w:spacing w:after="0"/>
        <w:jc w:val="both"/>
        <w:outlineLvl w:val="0"/>
        <w:rPr>
          <w:rFonts w:ascii="Times New Roman" w:hAnsi="Times New Roman" w:cs="Times New Roman"/>
          <w:bCs/>
          <w:color w:val="000000" w:themeColor="text1"/>
          <w:sz w:val="22"/>
          <w:szCs w:val="22"/>
        </w:rPr>
      </w:pPr>
      <w:r w:rsidRPr="005B7784">
        <w:rPr>
          <w:rFonts w:ascii="Times New Roman" w:hAnsi="Times New Roman" w:cs="Times New Roman"/>
          <w:bCs/>
          <w:color w:val="000000" w:themeColor="text1"/>
          <w:sz w:val="22"/>
          <w:szCs w:val="22"/>
          <w:highlight w:val="black"/>
        </w:rPr>
        <w:t>The under-representation of women in science remains a persistent and widespread problem. Recent explanations for this disparity include female preferences for reading-oriented professions or social barriers in the workplace. To provide insights on female participation we investigate cross country differences in the gender-patent gap. We find that ex-Communist countries exhibit over 300% higher female participation in patenting than their NATO counterparts. Liberal countries such as the US, Great Britain, and Austria exhibit some of the lowest female participation rates in the world, with women comprising only 8% of recent patentees. By contrast, women comprise over one-third of patentees in several countries. Mechanisms that limit female-tasked home production in the middle class appear prevalent in low gender-patent gap economies. Policy prescriptions focused on anti-STEM preferences or workplace explanations, such as quotas, are arguably less relevant to the gender-patent gap than remedies aimed at mitigating the costs of home production.</w:t>
      </w:r>
    </w:p>
    <w:p w14:paraId="1D0C34D7" w14:textId="77777777" w:rsidR="00A55C5A" w:rsidRDefault="00A55C5A" w:rsidP="00A55C5A">
      <w:pPr>
        <w:spacing w:after="0"/>
        <w:jc w:val="both"/>
        <w:outlineLvl w:val="0"/>
        <w:rPr>
          <w:rFonts w:ascii="Times New Roman" w:hAnsi="Times New Roman" w:cs="Times New Roman"/>
          <w:bCs/>
          <w:color w:val="auto"/>
          <w:sz w:val="22"/>
          <w:szCs w:val="22"/>
        </w:rPr>
      </w:pPr>
    </w:p>
    <w:p w14:paraId="7853E755" w14:textId="77777777" w:rsidR="00A55C5A" w:rsidRDefault="00A55C5A" w:rsidP="00A55C5A">
      <w:pPr>
        <w:spacing w:after="0"/>
        <w:jc w:val="both"/>
        <w:outlineLvl w:val="0"/>
        <w:rPr>
          <w:rFonts w:ascii="Times New Roman" w:hAnsi="Times New Roman" w:cs="Times New Roman"/>
          <w:bCs/>
          <w:color w:val="auto"/>
          <w:sz w:val="22"/>
          <w:szCs w:val="22"/>
        </w:rPr>
      </w:pPr>
    </w:p>
    <w:p w14:paraId="45DE8FCE" w14:textId="77777777" w:rsidR="00A55C5A" w:rsidRDefault="00A55C5A" w:rsidP="00A55C5A">
      <w:pPr>
        <w:spacing w:after="0"/>
        <w:jc w:val="both"/>
        <w:outlineLvl w:val="0"/>
        <w:rPr>
          <w:rFonts w:ascii="Times New Roman" w:hAnsi="Times New Roman" w:cs="Times New Roman"/>
          <w:bCs/>
          <w:color w:val="auto"/>
          <w:sz w:val="22"/>
          <w:szCs w:val="22"/>
        </w:rPr>
      </w:pPr>
    </w:p>
    <w:p w14:paraId="063FA948" w14:textId="77777777" w:rsidR="00A55C5A" w:rsidRDefault="00A55C5A" w:rsidP="00A55C5A">
      <w:pPr>
        <w:spacing w:after="0"/>
        <w:jc w:val="both"/>
        <w:outlineLvl w:val="0"/>
        <w:rPr>
          <w:rFonts w:ascii="Times New Roman" w:hAnsi="Times New Roman" w:cs="Times New Roman"/>
          <w:bCs/>
          <w:color w:val="auto"/>
          <w:sz w:val="22"/>
          <w:szCs w:val="22"/>
        </w:rPr>
      </w:pPr>
    </w:p>
    <w:p w14:paraId="534DE1A8" w14:textId="77777777" w:rsidR="00A55C5A" w:rsidRDefault="00A55C5A" w:rsidP="00A55C5A">
      <w:pPr>
        <w:spacing w:after="0"/>
        <w:jc w:val="both"/>
        <w:outlineLvl w:val="0"/>
        <w:rPr>
          <w:rFonts w:ascii="Times New Roman" w:hAnsi="Times New Roman" w:cs="Times New Roman"/>
          <w:bCs/>
          <w:color w:val="auto"/>
          <w:sz w:val="22"/>
          <w:szCs w:val="22"/>
        </w:rPr>
      </w:pPr>
    </w:p>
    <w:p w14:paraId="6DD6D434" w14:textId="77777777" w:rsidR="00A55C5A" w:rsidRDefault="00A55C5A" w:rsidP="00A55C5A">
      <w:pPr>
        <w:spacing w:after="0"/>
        <w:jc w:val="both"/>
        <w:outlineLvl w:val="0"/>
        <w:rPr>
          <w:rFonts w:ascii="Times New Roman" w:hAnsi="Times New Roman" w:cs="Times New Roman"/>
          <w:bCs/>
          <w:color w:val="auto"/>
          <w:sz w:val="22"/>
          <w:szCs w:val="22"/>
        </w:rPr>
      </w:pPr>
    </w:p>
    <w:p w14:paraId="6597B77D" w14:textId="77777777" w:rsidR="00A55C5A" w:rsidRDefault="00A55C5A" w:rsidP="00A55C5A">
      <w:pPr>
        <w:spacing w:after="0"/>
        <w:jc w:val="both"/>
        <w:outlineLvl w:val="0"/>
        <w:rPr>
          <w:rFonts w:ascii="Times New Roman" w:hAnsi="Times New Roman" w:cs="Times New Roman"/>
          <w:bCs/>
          <w:color w:val="auto"/>
          <w:sz w:val="22"/>
          <w:szCs w:val="22"/>
        </w:rPr>
      </w:pPr>
    </w:p>
    <w:p w14:paraId="08672622" w14:textId="77777777" w:rsidR="00A55C5A" w:rsidRDefault="00A55C5A" w:rsidP="00A55C5A">
      <w:pPr>
        <w:spacing w:after="0"/>
        <w:jc w:val="both"/>
        <w:outlineLvl w:val="0"/>
        <w:rPr>
          <w:rFonts w:ascii="Times New Roman" w:hAnsi="Times New Roman" w:cs="Times New Roman"/>
          <w:bCs/>
          <w:color w:val="auto"/>
          <w:sz w:val="22"/>
          <w:szCs w:val="22"/>
        </w:rPr>
      </w:pPr>
    </w:p>
    <w:p w14:paraId="782E9328" w14:textId="77777777" w:rsidR="00A55C5A" w:rsidRDefault="00A55C5A" w:rsidP="00A55C5A">
      <w:pPr>
        <w:spacing w:after="0"/>
        <w:jc w:val="both"/>
        <w:outlineLvl w:val="0"/>
        <w:rPr>
          <w:rFonts w:ascii="Times New Roman" w:hAnsi="Times New Roman" w:cs="Times New Roman"/>
          <w:bCs/>
          <w:color w:val="auto"/>
          <w:sz w:val="22"/>
          <w:szCs w:val="22"/>
        </w:rPr>
      </w:pPr>
    </w:p>
    <w:p w14:paraId="2DD05733" w14:textId="77777777" w:rsidR="00A55C5A" w:rsidRDefault="00A55C5A" w:rsidP="00A55C5A">
      <w:pPr>
        <w:spacing w:after="0"/>
        <w:jc w:val="both"/>
        <w:outlineLvl w:val="0"/>
        <w:rPr>
          <w:rFonts w:ascii="Times New Roman" w:hAnsi="Times New Roman" w:cs="Times New Roman"/>
          <w:bCs/>
          <w:color w:val="auto"/>
          <w:sz w:val="22"/>
          <w:szCs w:val="22"/>
        </w:rPr>
      </w:pPr>
    </w:p>
    <w:p w14:paraId="2CAE0822" w14:textId="77777777" w:rsidR="00A55C5A" w:rsidRPr="00A55C5A" w:rsidRDefault="00A55C5A" w:rsidP="00A55C5A">
      <w:pPr>
        <w:spacing w:after="0"/>
        <w:jc w:val="both"/>
        <w:outlineLvl w:val="0"/>
        <w:rPr>
          <w:rFonts w:ascii="Times New Roman" w:hAnsi="Times New Roman" w:cs="Times New Roman"/>
          <w:bCs/>
          <w:color w:val="auto"/>
          <w:sz w:val="22"/>
          <w:szCs w:val="22"/>
        </w:rPr>
      </w:pPr>
    </w:p>
    <w:p w14:paraId="2B7ADA91" w14:textId="77777777" w:rsidR="00A55C5A" w:rsidRDefault="00A55C5A" w:rsidP="00A55C5A">
      <w:pPr>
        <w:spacing w:after="0"/>
        <w:jc w:val="center"/>
        <w:outlineLvl w:val="0"/>
        <w:rPr>
          <w:rFonts w:ascii="Times New Roman" w:hAnsi="Times New Roman" w:cs="Times New Roman"/>
          <w:b/>
          <w:bCs/>
          <w:color w:val="auto"/>
          <w:sz w:val="22"/>
          <w:szCs w:val="22"/>
        </w:rPr>
      </w:pPr>
    </w:p>
    <w:p w14:paraId="231FBAD4" w14:textId="77777777" w:rsidR="00A55C5A" w:rsidRDefault="00A55C5A" w:rsidP="00A55C5A">
      <w:pPr>
        <w:spacing w:after="0"/>
        <w:jc w:val="center"/>
        <w:outlineLvl w:val="0"/>
        <w:rPr>
          <w:rFonts w:ascii="Times New Roman" w:hAnsi="Times New Roman" w:cs="Times New Roman"/>
          <w:b/>
          <w:bCs/>
          <w:color w:val="auto"/>
          <w:sz w:val="22"/>
          <w:szCs w:val="22"/>
        </w:rPr>
      </w:pPr>
    </w:p>
    <w:p w14:paraId="134F1BCE" w14:textId="77777777" w:rsidR="00A55C5A" w:rsidRDefault="00A55C5A" w:rsidP="00A55C5A">
      <w:pPr>
        <w:spacing w:after="0"/>
        <w:jc w:val="center"/>
        <w:outlineLvl w:val="0"/>
        <w:rPr>
          <w:rFonts w:ascii="Times New Roman" w:hAnsi="Times New Roman" w:cs="Times New Roman"/>
          <w:b/>
          <w:bCs/>
          <w:color w:val="auto"/>
          <w:sz w:val="22"/>
          <w:szCs w:val="22"/>
        </w:rPr>
      </w:pPr>
    </w:p>
    <w:p w14:paraId="5CEA5792" w14:textId="77777777" w:rsidR="00A55C5A" w:rsidRDefault="00A55C5A" w:rsidP="00A55C5A">
      <w:pPr>
        <w:spacing w:after="0"/>
        <w:jc w:val="center"/>
        <w:outlineLvl w:val="0"/>
        <w:rPr>
          <w:rFonts w:ascii="Times New Roman" w:hAnsi="Times New Roman" w:cs="Times New Roman"/>
          <w:b/>
          <w:bCs/>
          <w:color w:val="auto"/>
          <w:sz w:val="22"/>
          <w:szCs w:val="22"/>
        </w:rPr>
      </w:pPr>
    </w:p>
    <w:p w14:paraId="252E5C8C" w14:textId="77777777" w:rsidR="00A55C5A" w:rsidRDefault="00A55C5A" w:rsidP="00A55C5A">
      <w:pPr>
        <w:spacing w:after="0"/>
        <w:jc w:val="center"/>
        <w:outlineLvl w:val="0"/>
        <w:rPr>
          <w:rFonts w:ascii="Times New Roman" w:hAnsi="Times New Roman" w:cs="Times New Roman"/>
          <w:b/>
          <w:bCs/>
          <w:color w:val="auto"/>
          <w:sz w:val="22"/>
          <w:szCs w:val="22"/>
        </w:rPr>
      </w:pPr>
    </w:p>
    <w:p w14:paraId="7EA13EE6" w14:textId="77777777" w:rsidR="00A55C5A" w:rsidRDefault="00A55C5A" w:rsidP="00A55C5A">
      <w:pPr>
        <w:spacing w:after="0"/>
        <w:jc w:val="center"/>
        <w:outlineLvl w:val="0"/>
        <w:rPr>
          <w:rFonts w:ascii="Times New Roman" w:hAnsi="Times New Roman" w:cs="Times New Roman"/>
          <w:b/>
          <w:bCs/>
          <w:color w:val="auto"/>
          <w:sz w:val="22"/>
          <w:szCs w:val="22"/>
        </w:rPr>
      </w:pPr>
    </w:p>
    <w:p w14:paraId="0AF6E7CE" w14:textId="77777777" w:rsidR="00A55C5A" w:rsidRDefault="00A55C5A" w:rsidP="00A55C5A">
      <w:pPr>
        <w:spacing w:after="0"/>
        <w:jc w:val="center"/>
        <w:outlineLvl w:val="0"/>
        <w:rPr>
          <w:rFonts w:ascii="Times New Roman" w:hAnsi="Times New Roman" w:cs="Times New Roman"/>
          <w:b/>
          <w:bCs/>
          <w:color w:val="auto"/>
          <w:sz w:val="22"/>
          <w:szCs w:val="22"/>
        </w:rPr>
      </w:pPr>
    </w:p>
    <w:p w14:paraId="3D279331" w14:textId="77777777" w:rsidR="00A55C5A" w:rsidRDefault="00A55C5A" w:rsidP="00A55C5A">
      <w:pPr>
        <w:spacing w:after="0"/>
        <w:jc w:val="center"/>
        <w:outlineLvl w:val="0"/>
        <w:rPr>
          <w:rFonts w:ascii="Times New Roman" w:hAnsi="Times New Roman" w:cs="Times New Roman"/>
          <w:b/>
          <w:bCs/>
          <w:color w:val="auto"/>
          <w:sz w:val="22"/>
          <w:szCs w:val="22"/>
        </w:rPr>
      </w:pPr>
    </w:p>
    <w:p w14:paraId="324691F9" w14:textId="77777777" w:rsidR="00A55C5A" w:rsidRDefault="00A55C5A" w:rsidP="00A55C5A">
      <w:pPr>
        <w:spacing w:after="0"/>
        <w:jc w:val="center"/>
        <w:outlineLvl w:val="0"/>
        <w:rPr>
          <w:rFonts w:ascii="Times New Roman" w:hAnsi="Times New Roman" w:cs="Times New Roman"/>
          <w:b/>
          <w:bCs/>
          <w:color w:val="auto"/>
          <w:sz w:val="22"/>
          <w:szCs w:val="22"/>
        </w:rPr>
      </w:pPr>
    </w:p>
    <w:p w14:paraId="585AC8C2" w14:textId="77777777" w:rsidR="00A55C5A" w:rsidRDefault="00A55C5A" w:rsidP="00A55C5A">
      <w:pPr>
        <w:spacing w:after="0"/>
        <w:jc w:val="center"/>
        <w:outlineLvl w:val="0"/>
        <w:rPr>
          <w:rFonts w:ascii="Times New Roman" w:hAnsi="Times New Roman" w:cs="Times New Roman"/>
          <w:b/>
          <w:bCs/>
          <w:color w:val="auto"/>
          <w:sz w:val="22"/>
          <w:szCs w:val="22"/>
        </w:rPr>
      </w:pPr>
    </w:p>
    <w:p w14:paraId="2DD4A95F" w14:textId="77777777" w:rsidR="00A55C5A" w:rsidRDefault="00A55C5A" w:rsidP="00A55C5A">
      <w:pPr>
        <w:spacing w:after="0"/>
        <w:jc w:val="center"/>
        <w:outlineLvl w:val="0"/>
        <w:rPr>
          <w:rFonts w:ascii="Times New Roman" w:hAnsi="Times New Roman" w:cs="Times New Roman"/>
          <w:b/>
          <w:bCs/>
          <w:color w:val="auto"/>
          <w:sz w:val="22"/>
          <w:szCs w:val="22"/>
        </w:rPr>
      </w:pPr>
    </w:p>
    <w:p w14:paraId="527274C2" w14:textId="77777777" w:rsidR="00A55C5A" w:rsidRDefault="00A55C5A" w:rsidP="00A55C5A">
      <w:pPr>
        <w:spacing w:after="0"/>
        <w:jc w:val="center"/>
        <w:outlineLvl w:val="0"/>
        <w:rPr>
          <w:rFonts w:ascii="Times New Roman" w:hAnsi="Times New Roman" w:cs="Times New Roman"/>
          <w:b/>
          <w:bCs/>
          <w:color w:val="auto"/>
          <w:sz w:val="22"/>
          <w:szCs w:val="22"/>
        </w:rPr>
      </w:pPr>
    </w:p>
    <w:p w14:paraId="0BF608C0" w14:textId="77777777" w:rsidR="00A55C5A" w:rsidRDefault="00A55C5A" w:rsidP="00A55C5A">
      <w:pPr>
        <w:spacing w:after="0"/>
        <w:jc w:val="center"/>
        <w:outlineLvl w:val="0"/>
        <w:rPr>
          <w:rFonts w:ascii="Times New Roman" w:hAnsi="Times New Roman" w:cs="Times New Roman"/>
          <w:b/>
          <w:bCs/>
          <w:color w:val="auto"/>
          <w:sz w:val="22"/>
          <w:szCs w:val="22"/>
        </w:rPr>
      </w:pPr>
    </w:p>
    <w:p w14:paraId="78BA7228" w14:textId="77777777" w:rsidR="00A55C5A" w:rsidRDefault="00A55C5A" w:rsidP="00A55C5A">
      <w:pPr>
        <w:spacing w:after="0"/>
        <w:jc w:val="center"/>
        <w:outlineLvl w:val="0"/>
        <w:rPr>
          <w:rFonts w:ascii="Times New Roman" w:hAnsi="Times New Roman" w:cs="Times New Roman"/>
          <w:b/>
          <w:bCs/>
          <w:color w:val="auto"/>
          <w:sz w:val="22"/>
          <w:szCs w:val="22"/>
        </w:rPr>
      </w:pPr>
    </w:p>
    <w:p w14:paraId="23BA6284" w14:textId="77777777" w:rsidR="00A55C5A" w:rsidRDefault="00A55C5A" w:rsidP="00A55C5A">
      <w:pPr>
        <w:spacing w:after="0"/>
        <w:jc w:val="center"/>
        <w:outlineLvl w:val="0"/>
        <w:rPr>
          <w:rFonts w:ascii="Times New Roman" w:hAnsi="Times New Roman" w:cs="Times New Roman"/>
          <w:b/>
          <w:bCs/>
          <w:color w:val="auto"/>
          <w:sz w:val="22"/>
          <w:szCs w:val="22"/>
        </w:rPr>
      </w:pPr>
    </w:p>
    <w:p w14:paraId="406230B4" w14:textId="77777777" w:rsidR="00A55C5A" w:rsidRDefault="00A55C5A" w:rsidP="00A55C5A">
      <w:pPr>
        <w:spacing w:after="0"/>
        <w:jc w:val="center"/>
        <w:outlineLvl w:val="0"/>
        <w:rPr>
          <w:rFonts w:ascii="Times New Roman" w:hAnsi="Times New Roman" w:cs="Times New Roman"/>
          <w:b/>
          <w:bCs/>
          <w:color w:val="auto"/>
          <w:sz w:val="22"/>
          <w:szCs w:val="22"/>
        </w:rPr>
      </w:pPr>
    </w:p>
    <w:p w14:paraId="3B01A08E" w14:textId="77777777" w:rsidR="00A55C5A" w:rsidRDefault="00A55C5A" w:rsidP="00A55C5A">
      <w:pPr>
        <w:spacing w:after="0"/>
        <w:jc w:val="center"/>
        <w:outlineLvl w:val="0"/>
        <w:rPr>
          <w:rFonts w:ascii="Times New Roman" w:hAnsi="Times New Roman" w:cs="Times New Roman"/>
          <w:b/>
          <w:bCs/>
          <w:color w:val="auto"/>
          <w:sz w:val="22"/>
          <w:szCs w:val="22"/>
        </w:rPr>
      </w:pPr>
    </w:p>
    <w:p w14:paraId="17DF5C9C" w14:textId="77777777" w:rsidR="00AC10F9" w:rsidRPr="00AC10F9" w:rsidRDefault="00AC10F9" w:rsidP="00AC10F9">
      <w:pPr>
        <w:spacing w:after="0"/>
        <w:jc w:val="center"/>
        <w:outlineLvl w:val="0"/>
        <w:rPr>
          <w:rFonts w:ascii="Times New Roman" w:hAnsi="Times New Roman" w:cs="Times New Roman"/>
          <w:b/>
          <w:bCs/>
          <w:color w:val="auto"/>
          <w:sz w:val="22"/>
          <w:szCs w:val="22"/>
        </w:rPr>
      </w:pPr>
      <w:r w:rsidRPr="00AC10F9">
        <w:rPr>
          <w:rFonts w:ascii="Times New Roman" w:hAnsi="Times New Roman" w:cs="Times New Roman"/>
          <w:b/>
          <w:bCs/>
          <w:color w:val="auto"/>
          <w:sz w:val="22"/>
          <w:szCs w:val="22"/>
        </w:rPr>
        <w:t xml:space="preserve">THE IMPACT OF TAX STRUCTURE ON ECONOMIC GROWTH </w:t>
      </w:r>
    </w:p>
    <w:p w14:paraId="6EF095B9" w14:textId="77777777" w:rsidR="00AC10F9" w:rsidRDefault="00AC10F9" w:rsidP="00AC10F9">
      <w:pPr>
        <w:spacing w:after="0"/>
        <w:jc w:val="center"/>
        <w:outlineLvl w:val="0"/>
        <w:rPr>
          <w:rFonts w:ascii="Times New Roman" w:hAnsi="Times New Roman" w:cs="Times New Roman"/>
          <w:b/>
          <w:bCs/>
          <w:color w:val="auto"/>
          <w:sz w:val="22"/>
          <w:szCs w:val="22"/>
        </w:rPr>
      </w:pPr>
      <w:r w:rsidRPr="00AC10F9">
        <w:rPr>
          <w:rFonts w:ascii="Times New Roman" w:hAnsi="Times New Roman" w:cs="Times New Roman"/>
          <w:b/>
          <w:bCs/>
          <w:color w:val="auto"/>
          <w:sz w:val="22"/>
          <w:szCs w:val="22"/>
        </w:rPr>
        <w:t xml:space="preserve">IN THE LOCALITIES OF VIETNAM </w:t>
      </w:r>
    </w:p>
    <w:p w14:paraId="699665A5" w14:textId="77777777" w:rsidR="00AC10F9" w:rsidRPr="00AC10F9" w:rsidRDefault="00AC10F9" w:rsidP="00AC10F9">
      <w:pPr>
        <w:spacing w:after="0"/>
        <w:jc w:val="center"/>
        <w:outlineLvl w:val="0"/>
        <w:rPr>
          <w:rFonts w:ascii="Times New Roman" w:hAnsi="Times New Roman" w:cs="Times New Roman"/>
          <w:b/>
          <w:bCs/>
          <w:color w:val="auto"/>
          <w:sz w:val="22"/>
          <w:szCs w:val="22"/>
        </w:rPr>
      </w:pPr>
    </w:p>
    <w:p w14:paraId="1EACDE3C" w14:textId="4618338A" w:rsidR="00AC10F9" w:rsidRPr="00AC10F9" w:rsidRDefault="00AC10F9" w:rsidP="00AC10F9">
      <w:pPr>
        <w:spacing w:after="0"/>
        <w:jc w:val="center"/>
        <w:outlineLvl w:val="0"/>
        <w:rPr>
          <w:rFonts w:ascii="Times New Roman" w:hAnsi="Times New Roman" w:cs="Times New Roman"/>
          <w:b/>
          <w:bCs/>
          <w:color w:val="auto"/>
          <w:sz w:val="22"/>
          <w:szCs w:val="22"/>
        </w:rPr>
      </w:pPr>
      <w:r w:rsidRPr="00AC10F9">
        <w:rPr>
          <w:rFonts w:ascii="Times New Roman" w:hAnsi="Times New Roman" w:cs="Times New Roman"/>
          <w:b/>
          <w:bCs/>
          <w:color w:val="auto"/>
          <w:sz w:val="22"/>
          <w:szCs w:val="22"/>
        </w:rPr>
        <w:t>My-Linh Thi Nguyen</w:t>
      </w:r>
      <w:r w:rsidRPr="00AC10F9">
        <w:rPr>
          <w:rFonts w:ascii="Times New Roman" w:hAnsi="Times New Roman" w:cs="Times New Roman"/>
          <w:b/>
          <w:bCs/>
          <w:color w:val="auto"/>
          <w:sz w:val="22"/>
          <w:szCs w:val="22"/>
          <w:vertAlign w:val="superscript"/>
        </w:rPr>
        <w:t>1</w:t>
      </w:r>
      <w:r>
        <w:rPr>
          <w:rFonts w:ascii="Times New Roman" w:hAnsi="Times New Roman" w:cs="Times New Roman"/>
          <w:b/>
          <w:bCs/>
          <w:color w:val="auto"/>
          <w:sz w:val="22"/>
          <w:szCs w:val="22"/>
        </w:rPr>
        <w:t>,</w:t>
      </w:r>
      <w:r w:rsidRPr="00AC10F9">
        <w:rPr>
          <w:rFonts w:ascii="Times New Roman" w:hAnsi="Times New Roman" w:cs="Times New Roman"/>
          <w:b/>
          <w:bCs/>
          <w:color w:val="auto"/>
          <w:sz w:val="22"/>
          <w:szCs w:val="22"/>
        </w:rPr>
        <w:t xml:space="preserve"> Dinh Tran Ngoc Huy</w:t>
      </w:r>
      <w:r w:rsidRPr="00AC10F9">
        <w:rPr>
          <w:rFonts w:ascii="Times New Roman" w:hAnsi="Times New Roman" w:cs="Times New Roman"/>
          <w:b/>
          <w:bCs/>
          <w:color w:val="auto"/>
          <w:sz w:val="22"/>
          <w:szCs w:val="22"/>
          <w:vertAlign w:val="superscript"/>
        </w:rPr>
        <w:t>2</w:t>
      </w:r>
      <w:r>
        <w:rPr>
          <w:rFonts w:ascii="Times New Roman" w:hAnsi="Times New Roman" w:cs="Times New Roman"/>
          <w:b/>
          <w:bCs/>
          <w:color w:val="auto"/>
          <w:sz w:val="22"/>
          <w:szCs w:val="22"/>
        </w:rPr>
        <w:t>,</w:t>
      </w:r>
      <w:r w:rsidRPr="00AC10F9">
        <w:rPr>
          <w:rFonts w:ascii="Times New Roman" w:hAnsi="Times New Roman" w:cs="Times New Roman"/>
          <w:b/>
          <w:bCs/>
          <w:color w:val="auto"/>
          <w:sz w:val="22"/>
          <w:szCs w:val="22"/>
        </w:rPr>
        <w:t xml:space="preserve"> Nga Phan Thi Hang</w:t>
      </w:r>
      <w:r w:rsidRPr="00AC10F9">
        <w:rPr>
          <w:rFonts w:ascii="Times New Roman" w:hAnsi="Times New Roman" w:cs="Times New Roman"/>
          <w:b/>
          <w:bCs/>
          <w:color w:val="auto"/>
          <w:sz w:val="22"/>
          <w:szCs w:val="22"/>
          <w:vertAlign w:val="superscript"/>
        </w:rPr>
        <w:t>3</w:t>
      </w:r>
      <w:r>
        <w:rPr>
          <w:rFonts w:ascii="Times New Roman" w:hAnsi="Times New Roman" w:cs="Times New Roman"/>
          <w:b/>
          <w:bCs/>
          <w:color w:val="auto"/>
          <w:sz w:val="22"/>
          <w:szCs w:val="22"/>
        </w:rPr>
        <w:t>,</w:t>
      </w:r>
    </w:p>
    <w:p w14:paraId="022F667C" w14:textId="665B9DBF" w:rsidR="00AC10F9" w:rsidRDefault="00AC10F9" w:rsidP="00AC10F9">
      <w:pPr>
        <w:spacing w:after="0"/>
        <w:jc w:val="center"/>
        <w:outlineLvl w:val="0"/>
        <w:rPr>
          <w:rFonts w:ascii="Times New Roman" w:hAnsi="Times New Roman" w:cs="Times New Roman"/>
          <w:b/>
          <w:bCs/>
          <w:color w:val="auto"/>
          <w:sz w:val="22"/>
          <w:szCs w:val="22"/>
          <w:vertAlign w:val="superscript"/>
        </w:rPr>
      </w:pPr>
      <w:r w:rsidRPr="00AC10F9">
        <w:rPr>
          <w:rFonts w:ascii="Times New Roman" w:hAnsi="Times New Roman" w:cs="Times New Roman"/>
          <w:b/>
          <w:bCs/>
          <w:color w:val="auto"/>
          <w:sz w:val="22"/>
          <w:szCs w:val="22"/>
        </w:rPr>
        <w:t>Toan Ngoc Bui</w:t>
      </w:r>
      <w:r w:rsidRPr="00AC10F9">
        <w:rPr>
          <w:rFonts w:ascii="Times New Roman" w:hAnsi="Times New Roman" w:cs="Times New Roman"/>
          <w:b/>
          <w:bCs/>
          <w:color w:val="auto"/>
          <w:sz w:val="22"/>
          <w:szCs w:val="22"/>
          <w:vertAlign w:val="superscript"/>
        </w:rPr>
        <w:t>4</w:t>
      </w:r>
      <w:r>
        <w:rPr>
          <w:rFonts w:ascii="Times New Roman" w:hAnsi="Times New Roman" w:cs="Times New Roman"/>
          <w:b/>
          <w:bCs/>
          <w:color w:val="auto"/>
          <w:sz w:val="22"/>
          <w:szCs w:val="22"/>
        </w:rPr>
        <w:t>,</w:t>
      </w:r>
      <w:r w:rsidRPr="00AC10F9">
        <w:rPr>
          <w:rFonts w:ascii="Times New Roman" w:hAnsi="Times New Roman" w:cs="Times New Roman"/>
          <w:b/>
          <w:bCs/>
          <w:color w:val="auto"/>
          <w:sz w:val="22"/>
          <w:szCs w:val="22"/>
        </w:rPr>
        <w:t xml:space="preserve"> Hang Xuan Tran</w:t>
      </w:r>
      <w:r w:rsidRPr="00AC10F9">
        <w:rPr>
          <w:rFonts w:ascii="Times New Roman" w:hAnsi="Times New Roman" w:cs="Times New Roman"/>
          <w:b/>
          <w:bCs/>
          <w:color w:val="auto"/>
          <w:sz w:val="22"/>
          <w:szCs w:val="22"/>
          <w:vertAlign w:val="superscript"/>
        </w:rPr>
        <w:t>5</w:t>
      </w:r>
    </w:p>
    <w:p w14:paraId="4560F7D4" w14:textId="3BA27EDB" w:rsidR="00AC10F9" w:rsidRPr="00AC10F9" w:rsidRDefault="00AC10F9" w:rsidP="00AC10F9">
      <w:pPr>
        <w:spacing w:after="0"/>
        <w:jc w:val="center"/>
        <w:outlineLvl w:val="0"/>
        <w:rPr>
          <w:rFonts w:ascii="Times New Roman" w:hAnsi="Times New Roman" w:cs="Times New Roman"/>
          <w:bCs/>
          <w:color w:val="auto"/>
          <w:sz w:val="22"/>
          <w:szCs w:val="22"/>
        </w:rPr>
      </w:pPr>
      <w:r w:rsidRPr="00AC10F9">
        <w:rPr>
          <w:rFonts w:ascii="Times New Roman" w:hAnsi="Times New Roman" w:cs="Times New Roman"/>
          <w:bCs/>
          <w:color w:val="auto"/>
          <w:sz w:val="22"/>
          <w:szCs w:val="22"/>
          <w:vertAlign w:val="superscript"/>
          <w:lang w:val="en-US"/>
        </w:rPr>
        <w:t>1</w:t>
      </w:r>
      <w:proofErr w:type="gramStart"/>
      <w:r w:rsidRPr="00AC10F9">
        <w:rPr>
          <w:rFonts w:ascii="Times New Roman" w:hAnsi="Times New Roman" w:cs="Times New Roman"/>
          <w:bCs/>
          <w:color w:val="auto"/>
          <w:sz w:val="22"/>
          <w:szCs w:val="22"/>
          <w:vertAlign w:val="superscript"/>
          <w:lang w:val="en-US"/>
        </w:rPr>
        <w:t>,3,5</w:t>
      </w:r>
      <w:r w:rsidRPr="00AC10F9">
        <w:rPr>
          <w:rFonts w:ascii="Times New Roman" w:hAnsi="Times New Roman" w:cs="Times New Roman"/>
          <w:bCs/>
          <w:color w:val="auto"/>
          <w:sz w:val="22"/>
          <w:szCs w:val="22"/>
        </w:rPr>
        <w:t>University</w:t>
      </w:r>
      <w:proofErr w:type="gramEnd"/>
      <w:r w:rsidRPr="00AC10F9">
        <w:rPr>
          <w:rFonts w:ascii="Times New Roman" w:hAnsi="Times New Roman" w:cs="Times New Roman"/>
          <w:bCs/>
          <w:color w:val="auto"/>
          <w:sz w:val="22"/>
          <w:szCs w:val="22"/>
        </w:rPr>
        <w:t xml:space="preserve"> of Finance – Marketing (UFM), Vietnam</w:t>
      </w:r>
    </w:p>
    <w:p w14:paraId="63E97751" w14:textId="53553BE2" w:rsidR="00AC10F9" w:rsidRPr="00AC10F9" w:rsidRDefault="00AC10F9" w:rsidP="00AC10F9">
      <w:pPr>
        <w:spacing w:after="0"/>
        <w:jc w:val="center"/>
        <w:outlineLvl w:val="0"/>
        <w:rPr>
          <w:rFonts w:ascii="Times New Roman" w:hAnsi="Times New Roman" w:cs="Times New Roman"/>
          <w:bCs/>
          <w:color w:val="auto"/>
          <w:sz w:val="22"/>
          <w:szCs w:val="22"/>
        </w:rPr>
      </w:pPr>
      <w:r w:rsidRPr="00AC10F9">
        <w:rPr>
          <w:rFonts w:ascii="Times New Roman" w:hAnsi="Times New Roman" w:cs="Times New Roman"/>
          <w:bCs/>
          <w:color w:val="auto"/>
          <w:sz w:val="22"/>
          <w:szCs w:val="22"/>
          <w:vertAlign w:val="superscript"/>
          <w:lang w:val="en-US"/>
        </w:rPr>
        <w:t>2</w:t>
      </w:r>
      <w:r w:rsidRPr="00AC10F9">
        <w:rPr>
          <w:rFonts w:ascii="Times New Roman" w:hAnsi="Times New Roman" w:cs="Times New Roman"/>
          <w:bCs/>
          <w:color w:val="auto"/>
          <w:sz w:val="22"/>
          <w:szCs w:val="22"/>
        </w:rPr>
        <w:t xml:space="preserve">Banking University Ho Chi Minh </w:t>
      </w:r>
      <w:r w:rsidRPr="00AC10F9">
        <w:rPr>
          <w:rFonts w:ascii="Times New Roman" w:hAnsi="Times New Roman" w:cs="Times New Roman"/>
          <w:bCs/>
          <w:color w:val="auto"/>
          <w:sz w:val="22"/>
          <w:szCs w:val="22"/>
          <w:lang w:val="en-US"/>
        </w:rPr>
        <w:t>C</w:t>
      </w:r>
      <w:r w:rsidRPr="00AC10F9">
        <w:rPr>
          <w:rFonts w:ascii="Times New Roman" w:hAnsi="Times New Roman" w:cs="Times New Roman"/>
          <w:bCs/>
          <w:color w:val="auto"/>
          <w:sz w:val="22"/>
          <w:szCs w:val="22"/>
        </w:rPr>
        <w:t>ity Vietnam – International University of Japan</w:t>
      </w:r>
    </w:p>
    <w:p w14:paraId="0B25EDDB" w14:textId="7B77C0D9" w:rsidR="00AC10F9" w:rsidRPr="00AC10F9" w:rsidRDefault="00AC10F9" w:rsidP="00AC10F9">
      <w:pPr>
        <w:spacing w:after="0"/>
        <w:jc w:val="center"/>
        <w:outlineLvl w:val="0"/>
        <w:rPr>
          <w:rFonts w:ascii="Times New Roman" w:hAnsi="Times New Roman" w:cs="Times New Roman"/>
          <w:bCs/>
          <w:color w:val="auto"/>
          <w:sz w:val="22"/>
          <w:szCs w:val="22"/>
        </w:rPr>
      </w:pPr>
      <w:r w:rsidRPr="00AC10F9">
        <w:rPr>
          <w:rFonts w:ascii="Times New Roman" w:hAnsi="Times New Roman" w:cs="Times New Roman"/>
          <w:bCs/>
          <w:color w:val="auto"/>
          <w:sz w:val="22"/>
          <w:szCs w:val="22"/>
          <w:vertAlign w:val="superscript"/>
          <w:lang w:val="en-US"/>
        </w:rPr>
        <w:t>4</w:t>
      </w:r>
      <w:r w:rsidRPr="00AC10F9">
        <w:rPr>
          <w:rFonts w:ascii="Times New Roman" w:hAnsi="Times New Roman" w:cs="Times New Roman"/>
          <w:bCs/>
          <w:color w:val="auto"/>
          <w:sz w:val="22"/>
          <w:szCs w:val="22"/>
        </w:rPr>
        <w:t>Industrial University of Ho Chi Minh City</w:t>
      </w:r>
    </w:p>
    <w:p w14:paraId="01979863" w14:textId="6F7B55C5" w:rsidR="00AC10F9" w:rsidRDefault="00A55C5A" w:rsidP="00AC10F9">
      <w:pPr>
        <w:spacing w:after="0"/>
        <w:jc w:val="center"/>
        <w:outlineLvl w:val="0"/>
        <w:rPr>
          <w:rFonts w:ascii="Times New Roman" w:hAnsi="Times New Roman" w:cs="Times New Roman"/>
          <w:b/>
          <w:bCs/>
          <w:color w:val="auto"/>
          <w:sz w:val="22"/>
          <w:szCs w:val="22"/>
        </w:rPr>
      </w:pPr>
      <w:r w:rsidRPr="00A55C5A">
        <w:rPr>
          <w:rFonts w:ascii="Times New Roman" w:hAnsi="Times New Roman" w:cs="Times New Roman"/>
          <w:b/>
          <w:bCs/>
          <w:color w:val="auto"/>
          <w:sz w:val="22"/>
          <w:szCs w:val="22"/>
        </w:rPr>
        <w:t xml:space="preserve"> </w:t>
      </w:r>
    </w:p>
    <w:p w14:paraId="0A82240C" w14:textId="77777777" w:rsidR="00AC10F9" w:rsidRPr="00AC10F9" w:rsidRDefault="00AC10F9" w:rsidP="00AC10F9">
      <w:pPr>
        <w:spacing w:after="0"/>
        <w:jc w:val="center"/>
        <w:outlineLvl w:val="0"/>
        <w:rPr>
          <w:rFonts w:ascii="Times New Roman" w:hAnsi="Times New Roman" w:cs="Times New Roman"/>
          <w:b/>
          <w:bCs/>
          <w:color w:val="auto"/>
          <w:sz w:val="22"/>
          <w:szCs w:val="22"/>
        </w:rPr>
      </w:pPr>
      <w:r w:rsidRPr="00AC10F9">
        <w:rPr>
          <w:rFonts w:ascii="Times New Roman" w:hAnsi="Times New Roman" w:cs="Times New Roman"/>
          <w:b/>
          <w:bCs/>
          <w:color w:val="auto"/>
          <w:sz w:val="22"/>
          <w:szCs w:val="22"/>
        </w:rPr>
        <w:t>Abstract</w:t>
      </w:r>
    </w:p>
    <w:p w14:paraId="3DAD9363" w14:textId="77777777" w:rsidR="00AC10F9" w:rsidRPr="00AC10F9" w:rsidRDefault="00AC10F9" w:rsidP="00AC10F9">
      <w:pPr>
        <w:spacing w:after="0"/>
        <w:jc w:val="both"/>
        <w:outlineLvl w:val="0"/>
        <w:rPr>
          <w:rFonts w:ascii="Times New Roman" w:hAnsi="Times New Roman" w:cs="Times New Roman"/>
          <w:bCs/>
          <w:color w:val="auto"/>
          <w:sz w:val="22"/>
          <w:szCs w:val="22"/>
        </w:rPr>
      </w:pPr>
      <w:r w:rsidRPr="00AC10F9">
        <w:rPr>
          <w:rFonts w:ascii="Times New Roman" w:hAnsi="Times New Roman" w:cs="Times New Roman"/>
          <w:bCs/>
          <w:color w:val="auto"/>
          <w:sz w:val="22"/>
          <w:szCs w:val="22"/>
        </w:rPr>
        <w:t>The paper aims to test the impact of tax structure on economic growth in the localities of Vietnam. In particular, tax structure is measured through the annual growth rate of tax revenue of 63 provinces and cities of Vietnam in terms of three groups: consumption tax (CT), income tax (IT), and property tax (PT) during the period of 11 years from 2007 to 2017, and the research data was collected from the General Department of Taxation of Vietnam. Economic growth is a dependent variable, represented by the annual growth rate of the gross domestic product of each locality with the data source from the General Statistics Office of Vietnam. With the regression analysis according to the GMM method, the research results showed that consumption tax (CT) and income tax (IT) had a positive impact on economic growth in the localities of Vietnam, and property tax (PT) was not statistically significant. In addition, the study has achieved great success by identifying the consumption tax components that had significantly positive impacts on economic growth (GDP), namely export and import taxes (CT1), value added tax (CT2); meanwhile, excise tax (CT3) had a negative effect on economic growth (GDP). For income tax, personal income tax (IT2) also had a positive effect on economic growth (GDP). The research results are the first empirical evidence in Vietnam on the impact of the tax structure on economic growth in the localities, which is important for the Government of Vietnam to have a basis to manage tax policies in order to stimulate economic growth in a sustainable manner.</w:t>
      </w:r>
    </w:p>
    <w:p w14:paraId="4E46228E" w14:textId="77777777" w:rsidR="00AC10F9" w:rsidRDefault="00AC10F9" w:rsidP="00AC10F9">
      <w:pPr>
        <w:spacing w:after="0"/>
        <w:jc w:val="both"/>
        <w:outlineLvl w:val="0"/>
        <w:rPr>
          <w:rFonts w:ascii="Times New Roman" w:hAnsi="Times New Roman" w:cs="Times New Roman"/>
          <w:bCs/>
          <w:color w:val="auto"/>
          <w:sz w:val="22"/>
          <w:szCs w:val="22"/>
        </w:rPr>
      </w:pPr>
    </w:p>
    <w:p w14:paraId="6D16B00C" w14:textId="46FC0B31" w:rsidR="00AC10F9" w:rsidRPr="00AC10F9" w:rsidRDefault="00AC10F9" w:rsidP="00AC10F9">
      <w:pPr>
        <w:spacing w:after="0"/>
        <w:jc w:val="both"/>
        <w:outlineLvl w:val="0"/>
        <w:rPr>
          <w:rFonts w:ascii="Times New Roman" w:hAnsi="Times New Roman" w:cs="Times New Roman"/>
          <w:bCs/>
          <w:color w:val="auto"/>
          <w:sz w:val="22"/>
          <w:szCs w:val="22"/>
        </w:rPr>
      </w:pPr>
      <w:r w:rsidRPr="00AC10F9">
        <w:rPr>
          <w:rFonts w:ascii="Times New Roman" w:hAnsi="Times New Roman" w:cs="Times New Roman"/>
          <w:b/>
          <w:bCs/>
          <w:color w:val="auto"/>
          <w:sz w:val="22"/>
          <w:szCs w:val="22"/>
        </w:rPr>
        <w:t>Keywords</w:t>
      </w:r>
      <w:r w:rsidRPr="00AC10F9">
        <w:rPr>
          <w:rFonts w:ascii="Times New Roman" w:hAnsi="Times New Roman" w:cs="Times New Roman"/>
          <w:bCs/>
          <w:color w:val="auto"/>
          <w:sz w:val="22"/>
          <w:szCs w:val="22"/>
        </w:rPr>
        <w:t>: structure, consumption tax, income tax, property tax, economic growth</w:t>
      </w:r>
    </w:p>
    <w:p w14:paraId="73A86D8F" w14:textId="77777777" w:rsidR="00AC10F9" w:rsidRDefault="00AC10F9" w:rsidP="00A55C5A">
      <w:pPr>
        <w:spacing w:after="0"/>
        <w:jc w:val="center"/>
        <w:outlineLvl w:val="0"/>
        <w:rPr>
          <w:rFonts w:ascii="Times New Roman" w:hAnsi="Times New Roman" w:cs="Times New Roman"/>
          <w:b/>
          <w:bCs/>
          <w:color w:val="auto"/>
          <w:sz w:val="22"/>
          <w:szCs w:val="22"/>
        </w:rPr>
      </w:pPr>
    </w:p>
    <w:p w14:paraId="1F800E32" w14:textId="77777777" w:rsidR="00AC10F9" w:rsidRDefault="00AC10F9" w:rsidP="00A55C5A">
      <w:pPr>
        <w:spacing w:after="0"/>
        <w:jc w:val="center"/>
        <w:outlineLvl w:val="0"/>
        <w:rPr>
          <w:rFonts w:ascii="Times New Roman" w:hAnsi="Times New Roman" w:cs="Times New Roman"/>
          <w:b/>
          <w:bCs/>
          <w:color w:val="auto"/>
          <w:sz w:val="22"/>
          <w:szCs w:val="22"/>
        </w:rPr>
      </w:pPr>
    </w:p>
    <w:p w14:paraId="0EAD68C3" w14:textId="77777777" w:rsidR="00AC10F9" w:rsidRDefault="00AC10F9" w:rsidP="00A55C5A">
      <w:pPr>
        <w:spacing w:after="0"/>
        <w:jc w:val="center"/>
        <w:outlineLvl w:val="0"/>
        <w:rPr>
          <w:rFonts w:ascii="Times New Roman" w:hAnsi="Times New Roman" w:cs="Times New Roman"/>
          <w:b/>
          <w:bCs/>
          <w:color w:val="auto"/>
          <w:sz w:val="22"/>
          <w:szCs w:val="22"/>
        </w:rPr>
      </w:pPr>
    </w:p>
    <w:p w14:paraId="2D98B717" w14:textId="77777777" w:rsidR="00AC10F9" w:rsidRDefault="00AC10F9" w:rsidP="00A55C5A">
      <w:pPr>
        <w:spacing w:after="0"/>
        <w:jc w:val="center"/>
        <w:outlineLvl w:val="0"/>
        <w:rPr>
          <w:rFonts w:ascii="Times New Roman" w:hAnsi="Times New Roman" w:cs="Times New Roman"/>
          <w:b/>
          <w:bCs/>
          <w:color w:val="auto"/>
          <w:sz w:val="22"/>
          <w:szCs w:val="22"/>
        </w:rPr>
      </w:pPr>
    </w:p>
    <w:p w14:paraId="56B4B450" w14:textId="77777777" w:rsidR="00AC10F9" w:rsidRDefault="00AC10F9" w:rsidP="00A55C5A">
      <w:pPr>
        <w:spacing w:after="0"/>
        <w:jc w:val="center"/>
        <w:outlineLvl w:val="0"/>
        <w:rPr>
          <w:rFonts w:ascii="Times New Roman" w:hAnsi="Times New Roman" w:cs="Times New Roman"/>
          <w:b/>
          <w:bCs/>
          <w:color w:val="auto"/>
          <w:sz w:val="22"/>
          <w:szCs w:val="22"/>
        </w:rPr>
      </w:pPr>
    </w:p>
    <w:p w14:paraId="6D763B6C" w14:textId="77777777" w:rsidR="00AC10F9" w:rsidRDefault="00AC10F9" w:rsidP="00A55C5A">
      <w:pPr>
        <w:spacing w:after="0"/>
        <w:jc w:val="center"/>
        <w:outlineLvl w:val="0"/>
        <w:rPr>
          <w:rFonts w:ascii="Times New Roman" w:hAnsi="Times New Roman" w:cs="Times New Roman"/>
          <w:b/>
          <w:bCs/>
          <w:color w:val="auto"/>
          <w:sz w:val="22"/>
          <w:szCs w:val="22"/>
        </w:rPr>
      </w:pPr>
    </w:p>
    <w:p w14:paraId="6BD2A0AF" w14:textId="77777777" w:rsidR="00AC10F9" w:rsidRDefault="00AC10F9" w:rsidP="00A55C5A">
      <w:pPr>
        <w:spacing w:after="0"/>
        <w:jc w:val="center"/>
        <w:outlineLvl w:val="0"/>
        <w:rPr>
          <w:rFonts w:ascii="Times New Roman" w:hAnsi="Times New Roman" w:cs="Times New Roman"/>
          <w:b/>
          <w:bCs/>
          <w:color w:val="auto"/>
          <w:sz w:val="22"/>
          <w:szCs w:val="22"/>
        </w:rPr>
      </w:pPr>
    </w:p>
    <w:p w14:paraId="0A6B3C8F" w14:textId="77777777" w:rsidR="00AC10F9" w:rsidRDefault="00AC10F9" w:rsidP="00A55C5A">
      <w:pPr>
        <w:spacing w:after="0"/>
        <w:jc w:val="center"/>
        <w:outlineLvl w:val="0"/>
        <w:rPr>
          <w:rFonts w:ascii="Times New Roman" w:hAnsi="Times New Roman" w:cs="Times New Roman"/>
          <w:b/>
          <w:bCs/>
          <w:color w:val="auto"/>
          <w:sz w:val="22"/>
          <w:szCs w:val="22"/>
        </w:rPr>
      </w:pPr>
    </w:p>
    <w:p w14:paraId="4EFEEB7A" w14:textId="77777777" w:rsidR="00AC10F9" w:rsidRDefault="00AC10F9" w:rsidP="00A55C5A">
      <w:pPr>
        <w:spacing w:after="0"/>
        <w:jc w:val="center"/>
        <w:outlineLvl w:val="0"/>
        <w:rPr>
          <w:rFonts w:ascii="Times New Roman" w:hAnsi="Times New Roman" w:cs="Times New Roman"/>
          <w:b/>
          <w:bCs/>
          <w:color w:val="auto"/>
          <w:sz w:val="22"/>
          <w:szCs w:val="22"/>
        </w:rPr>
      </w:pPr>
    </w:p>
    <w:p w14:paraId="249C83A2" w14:textId="77777777" w:rsidR="00AC10F9" w:rsidRDefault="00AC10F9" w:rsidP="00A55C5A">
      <w:pPr>
        <w:spacing w:after="0"/>
        <w:jc w:val="center"/>
        <w:outlineLvl w:val="0"/>
        <w:rPr>
          <w:rFonts w:ascii="Times New Roman" w:hAnsi="Times New Roman" w:cs="Times New Roman"/>
          <w:b/>
          <w:bCs/>
          <w:color w:val="auto"/>
          <w:sz w:val="22"/>
          <w:szCs w:val="22"/>
        </w:rPr>
      </w:pPr>
    </w:p>
    <w:p w14:paraId="2372AF4D" w14:textId="77777777" w:rsidR="00AC10F9" w:rsidRDefault="00AC10F9" w:rsidP="00A55C5A">
      <w:pPr>
        <w:spacing w:after="0"/>
        <w:jc w:val="center"/>
        <w:outlineLvl w:val="0"/>
        <w:rPr>
          <w:rFonts w:ascii="Times New Roman" w:hAnsi="Times New Roman" w:cs="Times New Roman"/>
          <w:b/>
          <w:bCs/>
          <w:color w:val="auto"/>
          <w:sz w:val="22"/>
          <w:szCs w:val="22"/>
        </w:rPr>
      </w:pPr>
    </w:p>
    <w:p w14:paraId="01BBE176" w14:textId="77777777" w:rsidR="00AC10F9" w:rsidRDefault="00AC10F9" w:rsidP="00A55C5A">
      <w:pPr>
        <w:spacing w:after="0"/>
        <w:jc w:val="center"/>
        <w:outlineLvl w:val="0"/>
        <w:rPr>
          <w:rFonts w:ascii="Times New Roman" w:hAnsi="Times New Roman" w:cs="Times New Roman"/>
          <w:b/>
          <w:bCs/>
          <w:color w:val="auto"/>
          <w:sz w:val="22"/>
          <w:szCs w:val="22"/>
        </w:rPr>
      </w:pPr>
    </w:p>
    <w:p w14:paraId="1FC52018" w14:textId="77777777" w:rsidR="00AC10F9" w:rsidRDefault="00AC10F9" w:rsidP="00A55C5A">
      <w:pPr>
        <w:spacing w:after="0"/>
        <w:jc w:val="center"/>
        <w:outlineLvl w:val="0"/>
        <w:rPr>
          <w:rFonts w:ascii="Times New Roman" w:hAnsi="Times New Roman" w:cs="Times New Roman"/>
          <w:b/>
          <w:bCs/>
          <w:color w:val="auto"/>
          <w:sz w:val="22"/>
          <w:szCs w:val="22"/>
        </w:rPr>
      </w:pPr>
    </w:p>
    <w:p w14:paraId="686D0359" w14:textId="77777777" w:rsidR="00AC10F9" w:rsidRDefault="00AC10F9" w:rsidP="00A55C5A">
      <w:pPr>
        <w:spacing w:after="0"/>
        <w:jc w:val="center"/>
        <w:outlineLvl w:val="0"/>
        <w:rPr>
          <w:rFonts w:ascii="Times New Roman" w:hAnsi="Times New Roman" w:cs="Times New Roman"/>
          <w:b/>
          <w:bCs/>
          <w:color w:val="auto"/>
          <w:sz w:val="22"/>
          <w:szCs w:val="22"/>
        </w:rPr>
      </w:pPr>
    </w:p>
    <w:p w14:paraId="39265AE1" w14:textId="77777777" w:rsidR="00AC10F9" w:rsidRDefault="00AC10F9" w:rsidP="00A55C5A">
      <w:pPr>
        <w:spacing w:after="0"/>
        <w:jc w:val="center"/>
        <w:outlineLvl w:val="0"/>
        <w:rPr>
          <w:rFonts w:ascii="Times New Roman" w:hAnsi="Times New Roman" w:cs="Times New Roman"/>
          <w:b/>
          <w:bCs/>
          <w:color w:val="auto"/>
          <w:sz w:val="22"/>
          <w:szCs w:val="22"/>
        </w:rPr>
      </w:pPr>
    </w:p>
    <w:p w14:paraId="0F7932A6" w14:textId="77777777" w:rsidR="00AC10F9" w:rsidRDefault="00AC10F9" w:rsidP="00A55C5A">
      <w:pPr>
        <w:spacing w:after="0"/>
        <w:jc w:val="center"/>
        <w:outlineLvl w:val="0"/>
        <w:rPr>
          <w:rFonts w:ascii="Times New Roman" w:hAnsi="Times New Roman" w:cs="Times New Roman"/>
          <w:b/>
          <w:bCs/>
          <w:color w:val="auto"/>
          <w:sz w:val="22"/>
          <w:szCs w:val="22"/>
        </w:rPr>
      </w:pPr>
    </w:p>
    <w:p w14:paraId="3798B3AA" w14:textId="77777777" w:rsidR="00AC10F9" w:rsidRDefault="00AC10F9" w:rsidP="00A55C5A">
      <w:pPr>
        <w:spacing w:after="0"/>
        <w:jc w:val="center"/>
        <w:outlineLvl w:val="0"/>
        <w:rPr>
          <w:rFonts w:ascii="Times New Roman" w:hAnsi="Times New Roman" w:cs="Times New Roman"/>
          <w:b/>
          <w:bCs/>
          <w:color w:val="auto"/>
          <w:sz w:val="22"/>
          <w:szCs w:val="22"/>
        </w:rPr>
      </w:pPr>
    </w:p>
    <w:p w14:paraId="783164C9" w14:textId="77777777" w:rsidR="00AC10F9" w:rsidRDefault="00AC10F9" w:rsidP="00A55C5A">
      <w:pPr>
        <w:spacing w:after="0"/>
        <w:jc w:val="center"/>
        <w:outlineLvl w:val="0"/>
        <w:rPr>
          <w:rFonts w:ascii="Times New Roman" w:hAnsi="Times New Roman" w:cs="Times New Roman"/>
          <w:b/>
          <w:bCs/>
          <w:color w:val="auto"/>
          <w:sz w:val="22"/>
          <w:szCs w:val="22"/>
        </w:rPr>
      </w:pPr>
    </w:p>
    <w:p w14:paraId="61F43F02" w14:textId="77777777" w:rsidR="009A68B7" w:rsidRDefault="009A68B7" w:rsidP="000B0C06">
      <w:pPr>
        <w:spacing w:after="0"/>
        <w:jc w:val="center"/>
        <w:outlineLvl w:val="0"/>
        <w:rPr>
          <w:rFonts w:ascii="Times New Roman" w:hAnsi="Times New Roman" w:cs="Times New Roman"/>
          <w:b/>
          <w:bCs/>
          <w:color w:val="auto"/>
          <w:sz w:val="22"/>
          <w:szCs w:val="22"/>
        </w:rPr>
      </w:pPr>
    </w:p>
    <w:p w14:paraId="0C67C7AB" w14:textId="1F2C16AC" w:rsidR="000B0C06" w:rsidRPr="005B7784" w:rsidRDefault="000B0C06" w:rsidP="000B0C06">
      <w:pPr>
        <w:spacing w:after="0"/>
        <w:jc w:val="center"/>
        <w:outlineLvl w:val="0"/>
        <w:rPr>
          <w:rFonts w:ascii="Times New Roman" w:hAnsi="Times New Roman" w:cs="Times New Roman"/>
          <w:b/>
          <w:bCs/>
          <w:color w:val="auto"/>
          <w:sz w:val="22"/>
          <w:szCs w:val="22"/>
        </w:rPr>
      </w:pPr>
      <w:r w:rsidRPr="00045FFF">
        <w:rPr>
          <w:rFonts w:ascii="Times New Roman" w:hAnsi="Times New Roman" w:cs="Times New Roman"/>
          <w:b/>
          <w:bCs/>
          <w:color w:val="auto"/>
          <w:sz w:val="22"/>
          <w:szCs w:val="22"/>
          <w:highlight w:val="black"/>
        </w:rPr>
        <w:t>VOLATILITY REVELATION BETWEEN CRYPTO CURRENCY WITH DIFFERENT DEVELOPING AND EMERGING STOCK MARKET</w:t>
      </w:r>
      <w:bookmarkStart w:id="1" w:name="_GoBack"/>
      <w:bookmarkEnd w:id="1"/>
    </w:p>
    <w:p w14:paraId="796E9122" w14:textId="77777777" w:rsidR="000B0C06" w:rsidRPr="005B7784" w:rsidRDefault="000B0C06" w:rsidP="000B0C06">
      <w:pPr>
        <w:spacing w:after="0"/>
        <w:jc w:val="center"/>
        <w:outlineLvl w:val="0"/>
        <w:rPr>
          <w:rFonts w:ascii="Times New Roman" w:hAnsi="Times New Roman" w:cs="Times New Roman"/>
          <w:b/>
          <w:bCs/>
          <w:color w:val="auto"/>
          <w:sz w:val="22"/>
          <w:szCs w:val="22"/>
        </w:rPr>
      </w:pPr>
    </w:p>
    <w:p w14:paraId="7F5A67A2" w14:textId="62439F2D" w:rsidR="000B0C06" w:rsidRPr="00045FFF" w:rsidRDefault="000B0C06" w:rsidP="000B0C06">
      <w:pPr>
        <w:spacing w:after="0"/>
        <w:jc w:val="center"/>
        <w:outlineLvl w:val="0"/>
        <w:rPr>
          <w:rFonts w:ascii="Times New Roman" w:hAnsi="Times New Roman" w:cs="Times New Roman"/>
          <w:b/>
          <w:bCs/>
          <w:color w:val="auto"/>
          <w:sz w:val="22"/>
          <w:szCs w:val="22"/>
          <w:highlight w:val="black"/>
          <w:lang w:val="en-US"/>
        </w:rPr>
      </w:pPr>
      <w:r w:rsidRPr="00045FFF">
        <w:rPr>
          <w:rFonts w:ascii="Times New Roman" w:hAnsi="Times New Roman" w:cs="Times New Roman"/>
          <w:b/>
          <w:bCs/>
          <w:color w:val="auto"/>
          <w:sz w:val="22"/>
          <w:szCs w:val="22"/>
          <w:highlight w:val="black"/>
        </w:rPr>
        <w:t>Kirti Arekar</w:t>
      </w:r>
      <w:r w:rsidRPr="00045FFF">
        <w:rPr>
          <w:rFonts w:ascii="Times New Roman" w:hAnsi="Times New Roman" w:cs="Times New Roman"/>
          <w:b/>
          <w:bCs/>
          <w:color w:val="auto"/>
          <w:sz w:val="22"/>
          <w:szCs w:val="22"/>
          <w:highlight w:val="black"/>
          <w:lang w:val="en-US"/>
        </w:rPr>
        <w:t xml:space="preserve">, </w:t>
      </w:r>
      <w:r w:rsidRPr="00045FFF">
        <w:rPr>
          <w:rFonts w:ascii="Times New Roman" w:hAnsi="Times New Roman" w:cs="Times New Roman"/>
          <w:b/>
          <w:bCs/>
          <w:color w:val="auto"/>
          <w:sz w:val="22"/>
          <w:szCs w:val="22"/>
          <w:highlight w:val="black"/>
        </w:rPr>
        <w:t>Rinku Jain</w:t>
      </w:r>
      <w:r w:rsidRPr="00045FFF">
        <w:rPr>
          <w:rFonts w:ascii="Times New Roman" w:hAnsi="Times New Roman" w:cs="Times New Roman"/>
          <w:b/>
          <w:bCs/>
          <w:color w:val="auto"/>
          <w:sz w:val="22"/>
          <w:szCs w:val="22"/>
          <w:highlight w:val="black"/>
          <w:lang w:val="en-US"/>
        </w:rPr>
        <w:t xml:space="preserve">, </w:t>
      </w:r>
      <w:r w:rsidRPr="00045FFF">
        <w:rPr>
          <w:rFonts w:ascii="Times New Roman" w:hAnsi="Times New Roman" w:cs="Times New Roman"/>
          <w:b/>
          <w:bCs/>
          <w:color w:val="auto"/>
          <w:sz w:val="22"/>
          <w:szCs w:val="22"/>
          <w:highlight w:val="black"/>
        </w:rPr>
        <w:t>Surender Kumar</w:t>
      </w:r>
    </w:p>
    <w:p w14:paraId="4A46C0F7" w14:textId="573E6C92" w:rsidR="000B0C06" w:rsidRPr="005B7784" w:rsidRDefault="000B0C06" w:rsidP="000B0C06">
      <w:pPr>
        <w:spacing w:after="0"/>
        <w:jc w:val="center"/>
        <w:outlineLvl w:val="0"/>
        <w:rPr>
          <w:rFonts w:ascii="Times New Roman" w:hAnsi="Times New Roman" w:cs="Times New Roman"/>
          <w:bCs/>
          <w:color w:val="auto"/>
          <w:sz w:val="22"/>
          <w:szCs w:val="22"/>
        </w:rPr>
      </w:pPr>
      <w:r w:rsidRPr="00045FFF">
        <w:rPr>
          <w:rFonts w:ascii="Times New Roman" w:hAnsi="Times New Roman" w:cs="Times New Roman"/>
          <w:bCs/>
          <w:color w:val="auto"/>
          <w:sz w:val="22"/>
          <w:szCs w:val="22"/>
          <w:highlight w:val="black"/>
        </w:rPr>
        <w:t>K.J. Somaiya Institute of Management Studies &amp; Research, Mumbai</w:t>
      </w:r>
    </w:p>
    <w:p w14:paraId="570AE681" w14:textId="47BC8C32" w:rsidR="000B0C06" w:rsidRPr="005B7784" w:rsidRDefault="000B0C06" w:rsidP="000B0C06">
      <w:pPr>
        <w:spacing w:after="0"/>
        <w:jc w:val="center"/>
        <w:outlineLvl w:val="0"/>
        <w:rPr>
          <w:rFonts w:ascii="Times New Roman" w:hAnsi="Times New Roman" w:cs="Times New Roman"/>
          <w:b/>
          <w:bCs/>
          <w:color w:val="auto"/>
          <w:sz w:val="22"/>
          <w:szCs w:val="22"/>
          <w:highlight w:val="black"/>
          <w:lang w:val="en-US"/>
        </w:rPr>
      </w:pPr>
      <w:r w:rsidRPr="005B7784">
        <w:rPr>
          <w:rFonts w:ascii="Times New Roman" w:hAnsi="Times New Roman" w:cs="Times New Roman"/>
          <w:b/>
          <w:bCs/>
          <w:color w:val="auto"/>
          <w:sz w:val="22"/>
          <w:szCs w:val="22"/>
          <w:highlight w:val="black"/>
          <w:lang w:val="en-US"/>
        </w:rPr>
        <w:t xml:space="preserve"> </w:t>
      </w:r>
    </w:p>
    <w:p w14:paraId="5839D49A" w14:textId="77777777" w:rsidR="000B0C06" w:rsidRPr="005B7784" w:rsidRDefault="000B0C06" w:rsidP="000B0C06">
      <w:pPr>
        <w:spacing w:after="0"/>
        <w:jc w:val="center"/>
        <w:outlineLvl w:val="0"/>
        <w:rPr>
          <w:rFonts w:ascii="Times New Roman" w:hAnsi="Times New Roman" w:cs="Times New Roman"/>
          <w:b/>
          <w:bCs/>
          <w:color w:val="auto"/>
          <w:sz w:val="22"/>
          <w:szCs w:val="22"/>
          <w:highlight w:val="black"/>
        </w:rPr>
      </w:pPr>
      <w:r w:rsidRPr="005B7784">
        <w:rPr>
          <w:rFonts w:ascii="Times New Roman" w:hAnsi="Times New Roman" w:cs="Times New Roman"/>
          <w:b/>
          <w:bCs/>
          <w:color w:val="auto"/>
          <w:sz w:val="22"/>
          <w:szCs w:val="22"/>
          <w:highlight w:val="black"/>
        </w:rPr>
        <w:t>Abstract</w:t>
      </w:r>
    </w:p>
    <w:p w14:paraId="3D9E0DCF" w14:textId="77777777" w:rsidR="000B0C06" w:rsidRPr="005B7784" w:rsidRDefault="000B0C06" w:rsidP="000B0C06">
      <w:pPr>
        <w:spacing w:after="0"/>
        <w:jc w:val="both"/>
        <w:outlineLvl w:val="0"/>
        <w:rPr>
          <w:rFonts w:ascii="Times New Roman" w:hAnsi="Times New Roman" w:cs="Times New Roman"/>
          <w:bCs/>
          <w:color w:val="auto"/>
          <w:sz w:val="22"/>
          <w:szCs w:val="22"/>
          <w:highlight w:val="black"/>
        </w:rPr>
      </w:pPr>
      <w:r w:rsidRPr="005B7784">
        <w:rPr>
          <w:rFonts w:ascii="Times New Roman" w:hAnsi="Times New Roman" w:cs="Times New Roman"/>
          <w:bCs/>
          <w:color w:val="auto"/>
          <w:sz w:val="22"/>
          <w:szCs w:val="22"/>
          <w:highlight w:val="black"/>
        </w:rPr>
        <w:t>The author studied the relationship between Bit coin USA and Australia trade volume with respect to three developed and emerging countries stock market index. The developed countries are considered as Untied States of America, Canada and Australia and three emerging countries stock index were Russia, India and China. For the study, we use daily price returns of the currency against which Bit coin is traded, these include the American dollar and Australian Dollar from period 17th February 2014 to 31st December 2017. The total observations are 1028. The developed countries are USA , Canada and Australia and the three emerging countries are China, Russia and India the daily stock market returns for the period 17th February 2014 to 31st December 2017 are considered these includes total 1028. The result suggest that if any fluctuations exits in Bit Coin USA and Bit coin Australia the Russian stock market will not affected but if any positive shocks occur in Bit Coin USA and Bit coin Australia the china stock market will shows the reverse effect on their stock returns. This study provides the useful information for economic development of the countries with respect to the currencies and stock market index. Also, it will help the investors to prepare the portfolio for making the investments in the different stock market index of the countries and its impact on the currency.</w:t>
      </w:r>
    </w:p>
    <w:p w14:paraId="275B3295" w14:textId="77777777" w:rsidR="000B0C06" w:rsidRPr="005B7784" w:rsidRDefault="000B0C06" w:rsidP="000B0C06">
      <w:pPr>
        <w:spacing w:after="0"/>
        <w:jc w:val="both"/>
        <w:outlineLvl w:val="0"/>
        <w:rPr>
          <w:rFonts w:ascii="Times New Roman" w:hAnsi="Times New Roman" w:cs="Times New Roman"/>
          <w:b/>
          <w:bCs/>
          <w:color w:val="auto"/>
          <w:sz w:val="22"/>
          <w:szCs w:val="22"/>
          <w:highlight w:val="black"/>
        </w:rPr>
      </w:pPr>
    </w:p>
    <w:p w14:paraId="1DCE8977" w14:textId="73848D52" w:rsidR="000B0C06" w:rsidRPr="000B0C06" w:rsidRDefault="000B0C06" w:rsidP="000B0C06">
      <w:pPr>
        <w:spacing w:after="0"/>
        <w:jc w:val="both"/>
        <w:outlineLvl w:val="0"/>
        <w:rPr>
          <w:rFonts w:ascii="Times New Roman" w:hAnsi="Times New Roman" w:cs="Times New Roman"/>
          <w:bCs/>
          <w:color w:val="auto"/>
          <w:sz w:val="22"/>
          <w:szCs w:val="22"/>
        </w:rPr>
      </w:pPr>
      <w:r w:rsidRPr="005B7784">
        <w:rPr>
          <w:rFonts w:ascii="Times New Roman" w:hAnsi="Times New Roman" w:cs="Times New Roman"/>
          <w:b/>
          <w:bCs/>
          <w:color w:val="auto"/>
          <w:sz w:val="22"/>
          <w:szCs w:val="22"/>
          <w:highlight w:val="black"/>
        </w:rPr>
        <w:t xml:space="preserve">Keywords: </w:t>
      </w:r>
      <w:r w:rsidRPr="005B7784">
        <w:rPr>
          <w:rFonts w:ascii="Times New Roman" w:hAnsi="Times New Roman" w:cs="Times New Roman"/>
          <w:bCs/>
          <w:color w:val="auto"/>
          <w:sz w:val="22"/>
          <w:szCs w:val="22"/>
          <w:highlight w:val="black"/>
        </w:rPr>
        <w:t>Bit Coin, EGARCH, ARCH, stock market and ordinary least square model</w:t>
      </w:r>
    </w:p>
    <w:p w14:paraId="3F2E7BCC" w14:textId="77777777" w:rsidR="000B0C06" w:rsidRDefault="000B0C06" w:rsidP="000B0C06">
      <w:pPr>
        <w:spacing w:after="0"/>
        <w:jc w:val="center"/>
        <w:outlineLvl w:val="0"/>
        <w:rPr>
          <w:rFonts w:ascii="Times New Roman" w:hAnsi="Times New Roman" w:cs="Times New Roman"/>
          <w:b/>
          <w:bCs/>
          <w:color w:val="auto"/>
          <w:sz w:val="22"/>
          <w:szCs w:val="22"/>
        </w:rPr>
      </w:pPr>
    </w:p>
    <w:p w14:paraId="70B03E7D" w14:textId="77777777" w:rsidR="000B0C06" w:rsidRDefault="000B0C06" w:rsidP="00A55C5A">
      <w:pPr>
        <w:spacing w:after="0"/>
        <w:jc w:val="center"/>
        <w:outlineLvl w:val="0"/>
        <w:rPr>
          <w:rFonts w:ascii="Times New Roman" w:hAnsi="Times New Roman" w:cs="Times New Roman"/>
          <w:b/>
          <w:bCs/>
          <w:color w:val="auto"/>
          <w:sz w:val="22"/>
          <w:szCs w:val="22"/>
        </w:rPr>
      </w:pPr>
    </w:p>
    <w:p w14:paraId="345A42BD" w14:textId="77777777" w:rsidR="000B0C06" w:rsidRDefault="000B0C06" w:rsidP="00A55C5A">
      <w:pPr>
        <w:spacing w:after="0"/>
        <w:jc w:val="center"/>
        <w:outlineLvl w:val="0"/>
        <w:rPr>
          <w:rFonts w:ascii="Times New Roman" w:hAnsi="Times New Roman" w:cs="Times New Roman"/>
          <w:b/>
          <w:bCs/>
          <w:color w:val="auto"/>
          <w:sz w:val="22"/>
          <w:szCs w:val="22"/>
        </w:rPr>
      </w:pPr>
    </w:p>
    <w:p w14:paraId="05BF13EC" w14:textId="77777777" w:rsidR="000B0C06" w:rsidRDefault="000B0C06" w:rsidP="00A55C5A">
      <w:pPr>
        <w:spacing w:after="0"/>
        <w:jc w:val="center"/>
        <w:outlineLvl w:val="0"/>
        <w:rPr>
          <w:rFonts w:ascii="Times New Roman" w:hAnsi="Times New Roman" w:cs="Times New Roman"/>
          <w:b/>
          <w:bCs/>
          <w:color w:val="auto"/>
          <w:sz w:val="22"/>
          <w:szCs w:val="22"/>
        </w:rPr>
      </w:pPr>
    </w:p>
    <w:p w14:paraId="0E6BEE3F" w14:textId="77777777" w:rsidR="000B0C06" w:rsidRDefault="000B0C06" w:rsidP="00A55C5A">
      <w:pPr>
        <w:spacing w:after="0"/>
        <w:jc w:val="center"/>
        <w:outlineLvl w:val="0"/>
        <w:rPr>
          <w:rFonts w:ascii="Times New Roman" w:hAnsi="Times New Roman" w:cs="Times New Roman"/>
          <w:b/>
          <w:bCs/>
          <w:color w:val="auto"/>
          <w:sz w:val="22"/>
          <w:szCs w:val="22"/>
        </w:rPr>
      </w:pPr>
    </w:p>
    <w:p w14:paraId="5D9FB27D" w14:textId="77777777" w:rsidR="000B0C06" w:rsidRDefault="000B0C06" w:rsidP="00A55C5A">
      <w:pPr>
        <w:spacing w:after="0"/>
        <w:jc w:val="center"/>
        <w:outlineLvl w:val="0"/>
        <w:rPr>
          <w:rFonts w:ascii="Times New Roman" w:hAnsi="Times New Roman" w:cs="Times New Roman"/>
          <w:b/>
          <w:bCs/>
          <w:color w:val="auto"/>
          <w:sz w:val="22"/>
          <w:szCs w:val="22"/>
        </w:rPr>
      </w:pPr>
    </w:p>
    <w:p w14:paraId="528F49D0" w14:textId="77777777" w:rsidR="000B0C06" w:rsidRDefault="000B0C06" w:rsidP="00A55C5A">
      <w:pPr>
        <w:spacing w:after="0"/>
        <w:jc w:val="center"/>
        <w:outlineLvl w:val="0"/>
        <w:rPr>
          <w:rFonts w:ascii="Times New Roman" w:hAnsi="Times New Roman" w:cs="Times New Roman"/>
          <w:b/>
          <w:bCs/>
          <w:color w:val="auto"/>
          <w:sz w:val="22"/>
          <w:szCs w:val="22"/>
        </w:rPr>
      </w:pPr>
    </w:p>
    <w:p w14:paraId="5E0F99AF" w14:textId="77777777" w:rsidR="000B0C06" w:rsidRDefault="000B0C06" w:rsidP="00A55C5A">
      <w:pPr>
        <w:spacing w:after="0"/>
        <w:jc w:val="center"/>
        <w:outlineLvl w:val="0"/>
        <w:rPr>
          <w:rFonts w:ascii="Times New Roman" w:hAnsi="Times New Roman" w:cs="Times New Roman"/>
          <w:b/>
          <w:bCs/>
          <w:color w:val="auto"/>
          <w:sz w:val="22"/>
          <w:szCs w:val="22"/>
        </w:rPr>
      </w:pPr>
    </w:p>
    <w:p w14:paraId="1787C8B6" w14:textId="77777777" w:rsidR="000B0C06" w:rsidRDefault="000B0C06" w:rsidP="00A55C5A">
      <w:pPr>
        <w:spacing w:after="0"/>
        <w:jc w:val="center"/>
        <w:outlineLvl w:val="0"/>
        <w:rPr>
          <w:rFonts w:ascii="Times New Roman" w:hAnsi="Times New Roman" w:cs="Times New Roman"/>
          <w:b/>
          <w:bCs/>
          <w:color w:val="auto"/>
          <w:sz w:val="22"/>
          <w:szCs w:val="22"/>
        </w:rPr>
      </w:pPr>
    </w:p>
    <w:p w14:paraId="4F2BA471" w14:textId="77777777" w:rsidR="000B0C06" w:rsidRDefault="000B0C06" w:rsidP="00A55C5A">
      <w:pPr>
        <w:spacing w:after="0"/>
        <w:jc w:val="center"/>
        <w:outlineLvl w:val="0"/>
        <w:rPr>
          <w:rFonts w:ascii="Times New Roman" w:hAnsi="Times New Roman" w:cs="Times New Roman"/>
          <w:b/>
          <w:bCs/>
          <w:color w:val="auto"/>
          <w:sz w:val="22"/>
          <w:szCs w:val="22"/>
        </w:rPr>
      </w:pPr>
    </w:p>
    <w:p w14:paraId="585050FA" w14:textId="77777777" w:rsidR="000B0C06" w:rsidRDefault="000B0C06" w:rsidP="00A55C5A">
      <w:pPr>
        <w:spacing w:after="0"/>
        <w:jc w:val="center"/>
        <w:outlineLvl w:val="0"/>
        <w:rPr>
          <w:rFonts w:ascii="Times New Roman" w:hAnsi="Times New Roman" w:cs="Times New Roman"/>
          <w:b/>
          <w:bCs/>
          <w:color w:val="auto"/>
          <w:sz w:val="22"/>
          <w:szCs w:val="22"/>
        </w:rPr>
      </w:pPr>
    </w:p>
    <w:p w14:paraId="1C3F5D11" w14:textId="77777777" w:rsidR="000B0C06" w:rsidRDefault="000B0C06" w:rsidP="00A55C5A">
      <w:pPr>
        <w:spacing w:after="0"/>
        <w:jc w:val="center"/>
        <w:outlineLvl w:val="0"/>
        <w:rPr>
          <w:rFonts w:ascii="Times New Roman" w:hAnsi="Times New Roman" w:cs="Times New Roman"/>
          <w:b/>
          <w:bCs/>
          <w:color w:val="auto"/>
          <w:sz w:val="22"/>
          <w:szCs w:val="22"/>
        </w:rPr>
      </w:pPr>
    </w:p>
    <w:p w14:paraId="45E20B46" w14:textId="77777777" w:rsidR="000B0C06" w:rsidRDefault="000B0C06" w:rsidP="00A55C5A">
      <w:pPr>
        <w:spacing w:after="0"/>
        <w:jc w:val="center"/>
        <w:outlineLvl w:val="0"/>
        <w:rPr>
          <w:rFonts w:ascii="Times New Roman" w:hAnsi="Times New Roman" w:cs="Times New Roman"/>
          <w:b/>
          <w:bCs/>
          <w:color w:val="auto"/>
          <w:sz w:val="22"/>
          <w:szCs w:val="22"/>
        </w:rPr>
      </w:pPr>
    </w:p>
    <w:p w14:paraId="0BD75BD1" w14:textId="77777777" w:rsidR="000B0C06" w:rsidRDefault="000B0C06" w:rsidP="00A55C5A">
      <w:pPr>
        <w:spacing w:after="0"/>
        <w:jc w:val="center"/>
        <w:outlineLvl w:val="0"/>
        <w:rPr>
          <w:rFonts w:ascii="Times New Roman" w:hAnsi="Times New Roman" w:cs="Times New Roman"/>
          <w:b/>
          <w:bCs/>
          <w:color w:val="auto"/>
          <w:sz w:val="22"/>
          <w:szCs w:val="22"/>
        </w:rPr>
      </w:pPr>
    </w:p>
    <w:p w14:paraId="5FEA1D2B" w14:textId="77777777" w:rsidR="000B0C06" w:rsidRDefault="000B0C06" w:rsidP="00A55C5A">
      <w:pPr>
        <w:spacing w:after="0"/>
        <w:jc w:val="center"/>
        <w:outlineLvl w:val="0"/>
        <w:rPr>
          <w:rFonts w:ascii="Times New Roman" w:hAnsi="Times New Roman" w:cs="Times New Roman"/>
          <w:b/>
          <w:bCs/>
          <w:color w:val="auto"/>
          <w:sz w:val="22"/>
          <w:szCs w:val="22"/>
        </w:rPr>
      </w:pPr>
    </w:p>
    <w:p w14:paraId="336DD5F6" w14:textId="77777777" w:rsidR="000B0C06" w:rsidRDefault="000B0C06" w:rsidP="00A55C5A">
      <w:pPr>
        <w:spacing w:after="0"/>
        <w:jc w:val="center"/>
        <w:outlineLvl w:val="0"/>
        <w:rPr>
          <w:rFonts w:ascii="Times New Roman" w:hAnsi="Times New Roman" w:cs="Times New Roman"/>
          <w:b/>
          <w:bCs/>
          <w:color w:val="auto"/>
          <w:sz w:val="22"/>
          <w:szCs w:val="22"/>
        </w:rPr>
      </w:pPr>
    </w:p>
    <w:p w14:paraId="17B601F5" w14:textId="77777777" w:rsidR="000B0C06" w:rsidRDefault="000B0C06" w:rsidP="00A55C5A">
      <w:pPr>
        <w:spacing w:after="0"/>
        <w:jc w:val="center"/>
        <w:outlineLvl w:val="0"/>
        <w:rPr>
          <w:rFonts w:ascii="Times New Roman" w:hAnsi="Times New Roman" w:cs="Times New Roman"/>
          <w:b/>
          <w:bCs/>
          <w:color w:val="auto"/>
          <w:sz w:val="22"/>
          <w:szCs w:val="22"/>
        </w:rPr>
      </w:pPr>
    </w:p>
    <w:p w14:paraId="3C75C156" w14:textId="77777777" w:rsidR="000B0C06" w:rsidRDefault="000B0C06" w:rsidP="00A55C5A">
      <w:pPr>
        <w:spacing w:after="0"/>
        <w:jc w:val="center"/>
        <w:outlineLvl w:val="0"/>
        <w:rPr>
          <w:rFonts w:ascii="Times New Roman" w:hAnsi="Times New Roman" w:cs="Times New Roman"/>
          <w:b/>
          <w:bCs/>
          <w:color w:val="auto"/>
          <w:sz w:val="22"/>
          <w:szCs w:val="22"/>
        </w:rPr>
      </w:pPr>
    </w:p>
    <w:p w14:paraId="0C86D5F7" w14:textId="77777777" w:rsidR="000B0C06" w:rsidRDefault="000B0C06" w:rsidP="00A55C5A">
      <w:pPr>
        <w:spacing w:after="0"/>
        <w:jc w:val="center"/>
        <w:outlineLvl w:val="0"/>
        <w:rPr>
          <w:rFonts w:ascii="Times New Roman" w:hAnsi="Times New Roman" w:cs="Times New Roman"/>
          <w:b/>
          <w:bCs/>
          <w:color w:val="auto"/>
          <w:sz w:val="22"/>
          <w:szCs w:val="22"/>
        </w:rPr>
      </w:pPr>
    </w:p>
    <w:p w14:paraId="2BCB106A" w14:textId="77777777" w:rsidR="000B0C06" w:rsidRDefault="000B0C06" w:rsidP="00A55C5A">
      <w:pPr>
        <w:spacing w:after="0"/>
        <w:jc w:val="center"/>
        <w:outlineLvl w:val="0"/>
        <w:rPr>
          <w:rFonts w:ascii="Times New Roman" w:hAnsi="Times New Roman" w:cs="Times New Roman"/>
          <w:b/>
          <w:bCs/>
          <w:color w:val="auto"/>
          <w:sz w:val="22"/>
          <w:szCs w:val="22"/>
        </w:rPr>
      </w:pPr>
    </w:p>
    <w:p w14:paraId="28418861" w14:textId="77777777" w:rsidR="000B0C06" w:rsidRDefault="000B0C06" w:rsidP="00A55C5A">
      <w:pPr>
        <w:spacing w:after="0"/>
        <w:jc w:val="center"/>
        <w:outlineLvl w:val="0"/>
        <w:rPr>
          <w:rFonts w:ascii="Times New Roman" w:hAnsi="Times New Roman" w:cs="Times New Roman"/>
          <w:b/>
          <w:bCs/>
          <w:color w:val="auto"/>
          <w:sz w:val="22"/>
          <w:szCs w:val="22"/>
        </w:rPr>
      </w:pPr>
    </w:p>
    <w:p w14:paraId="7519AADB" w14:textId="77777777" w:rsidR="000B0C06" w:rsidRDefault="000B0C06" w:rsidP="00A55C5A">
      <w:pPr>
        <w:spacing w:after="0"/>
        <w:jc w:val="center"/>
        <w:outlineLvl w:val="0"/>
        <w:rPr>
          <w:rFonts w:ascii="Times New Roman" w:hAnsi="Times New Roman" w:cs="Times New Roman"/>
          <w:b/>
          <w:bCs/>
          <w:color w:val="auto"/>
          <w:sz w:val="22"/>
          <w:szCs w:val="22"/>
        </w:rPr>
      </w:pPr>
    </w:p>
    <w:p w14:paraId="74BC878B" w14:textId="77777777" w:rsidR="000B0C06" w:rsidRDefault="000B0C06" w:rsidP="00A55C5A">
      <w:pPr>
        <w:spacing w:after="0"/>
        <w:jc w:val="center"/>
        <w:outlineLvl w:val="0"/>
        <w:rPr>
          <w:rFonts w:ascii="Times New Roman" w:hAnsi="Times New Roman" w:cs="Times New Roman"/>
          <w:b/>
          <w:bCs/>
          <w:color w:val="auto"/>
          <w:sz w:val="22"/>
          <w:szCs w:val="22"/>
        </w:rPr>
      </w:pPr>
    </w:p>
    <w:p w14:paraId="7FA8E697" w14:textId="77777777" w:rsidR="000B0C06" w:rsidRDefault="000B0C06" w:rsidP="00A55C5A">
      <w:pPr>
        <w:spacing w:after="0"/>
        <w:jc w:val="center"/>
        <w:outlineLvl w:val="0"/>
        <w:rPr>
          <w:rFonts w:ascii="Times New Roman" w:hAnsi="Times New Roman" w:cs="Times New Roman"/>
          <w:b/>
          <w:bCs/>
          <w:color w:val="auto"/>
          <w:sz w:val="22"/>
          <w:szCs w:val="22"/>
        </w:rPr>
      </w:pPr>
    </w:p>
    <w:p w14:paraId="16F9CF3F" w14:textId="2FBDB3E1" w:rsidR="00072474" w:rsidRPr="00072474" w:rsidRDefault="00072474" w:rsidP="00A55C5A">
      <w:pPr>
        <w:spacing w:after="0"/>
        <w:jc w:val="center"/>
        <w:outlineLvl w:val="0"/>
        <w:rPr>
          <w:rFonts w:ascii="Times New Roman" w:hAnsi="Times New Roman" w:cs="Times New Roman"/>
          <w:b/>
          <w:bCs/>
          <w:color w:val="auto"/>
          <w:sz w:val="22"/>
          <w:szCs w:val="22"/>
        </w:rPr>
      </w:pPr>
      <w:r w:rsidRPr="00072474">
        <w:rPr>
          <w:rFonts w:ascii="Times New Roman" w:hAnsi="Times New Roman" w:cs="Times New Roman"/>
          <w:b/>
          <w:bCs/>
          <w:color w:val="auto"/>
          <w:sz w:val="22"/>
          <w:szCs w:val="22"/>
        </w:rPr>
        <w:t>ANALYSIS OF THE FORMATION OF CUSTOMER VALUE AS THE IMPACT</w:t>
      </w:r>
    </w:p>
    <w:p w14:paraId="08906C1F" w14:textId="77777777" w:rsidR="00072474" w:rsidRPr="00072474" w:rsidRDefault="00072474" w:rsidP="00072474">
      <w:pPr>
        <w:spacing w:after="0"/>
        <w:jc w:val="center"/>
        <w:outlineLvl w:val="0"/>
        <w:rPr>
          <w:rFonts w:ascii="Times New Roman" w:hAnsi="Times New Roman" w:cs="Times New Roman"/>
          <w:b/>
          <w:bCs/>
          <w:color w:val="auto"/>
          <w:sz w:val="22"/>
          <w:szCs w:val="22"/>
        </w:rPr>
      </w:pPr>
      <w:r w:rsidRPr="00072474">
        <w:rPr>
          <w:rFonts w:ascii="Times New Roman" w:hAnsi="Times New Roman" w:cs="Times New Roman"/>
          <w:b/>
          <w:bCs/>
          <w:color w:val="auto"/>
          <w:sz w:val="22"/>
          <w:szCs w:val="22"/>
        </w:rPr>
        <w:t>OF THE DEVELOPMENT OF MARKET ORIENTATION AND RESOURCES</w:t>
      </w:r>
    </w:p>
    <w:p w14:paraId="279098A3" w14:textId="77777777" w:rsidR="00072474" w:rsidRPr="00072474" w:rsidRDefault="00072474" w:rsidP="00072474">
      <w:pPr>
        <w:spacing w:after="0"/>
        <w:jc w:val="center"/>
        <w:outlineLvl w:val="0"/>
        <w:rPr>
          <w:rFonts w:ascii="Times New Roman" w:hAnsi="Times New Roman" w:cs="Times New Roman"/>
          <w:b/>
          <w:bCs/>
          <w:color w:val="auto"/>
          <w:sz w:val="22"/>
          <w:szCs w:val="22"/>
        </w:rPr>
      </w:pPr>
      <w:r w:rsidRPr="00072474">
        <w:rPr>
          <w:rFonts w:ascii="Times New Roman" w:hAnsi="Times New Roman" w:cs="Times New Roman"/>
          <w:b/>
          <w:bCs/>
          <w:color w:val="auto"/>
          <w:sz w:val="22"/>
          <w:szCs w:val="22"/>
        </w:rPr>
        <w:t>CAPABILITY IN STARFRUIT SMALL BUSINESS:</w:t>
      </w:r>
    </w:p>
    <w:p w14:paraId="78B66F65" w14:textId="713C619B" w:rsidR="00E152F9" w:rsidRPr="00E152F9" w:rsidRDefault="00072474" w:rsidP="00072474">
      <w:pPr>
        <w:spacing w:after="0"/>
        <w:jc w:val="center"/>
        <w:outlineLvl w:val="0"/>
        <w:rPr>
          <w:rFonts w:ascii="Times New Roman" w:hAnsi="Times New Roman" w:cs="Times New Roman"/>
          <w:b/>
          <w:bCs/>
          <w:color w:val="auto"/>
          <w:sz w:val="22"/>
          <w:szCs w:val="22"/>
        </w:rPr>
      </w:pPr>
      <w:r w:rsidRPr="00072474">
        <w:rPr>
          <w:rFonts w:ascii="Times New Roman" w:hAnsi="Times New Roman" w:cs="Times New Roman"/>
          <w:b/>
          <w:bCs/>
          <w:color w:val="auto"/>
          <w:sz w:val="22"/>
          <w:szCs w:val="22"/>
        </w:rPr>
        <w:t>EMPIRICAL STUDY IN EAST JAVA</w:t>
      </w:r>
      <w:r w:rsidR="00E152F9" w:rsidRPr="00E152F9">
        <w:rPr>
          <w:rFonts w:ascii="Times New Roman" w:hAnsi="Times New Roman" w:cs="Times New Roman"/>
          <w:b/>
          <w:bCs/>
          <w:color w:val="auto"/>
          <w:sz w:val="22"/>
          <w:szCs w:val="22"/>
        </w:rPr>
        <w:t xml:space="preserve"> </w:t>
      </w:r>
    </w:p>
    <w:p w14:paraId="09DC72D3" w14:textId="77777777" w:rsidR="00E152F9" w:rsidRPr="00E152F9" w:rsidRDefault="00E152F9" w:rsidP="00E152F9">
      <w:pPr>
        <w:spacing w:after="0"/>
        <w:jc w:val="center"/>
        <w:outlineLvl w:val="0"/>
        <w:rPr>
          <w:rFonts w:ascii="Times New Roman" w:hAnsi="Times New Roman" w:cs="Times New Roman"/>
          <w:b/>
          <w:bCs/>
          <w:color w:val="auto"/>
          <w:sz w:val="22"/>
          <w:szCs w:val="22"/>
        </w:rPr>
      </w:pPr>
    </w:p>
    <w:p w14:paraId="692DC950" w14:textId="63F27500" w:rsidR="00E152F9" w:rsidRPr="00E152F9" w:rsidRDefault="00072474" w:rsidP="00E152F9">
      <w:pPr>
        <w:spacing w:after="0"/>
        <w:jc w:val="center"/>
        <w:outlineLvl w:val="0"/>
        <w:rPr>
          <w:rFonts w:ascii="Times New Roman" w:hAnsi="Times New Roman" w:cs="Times New Roman"/>
          <w:b/>
          <w:bCs/>
          <w:color w:val="auto"/>
          <w:sz w:val="22"/>
          <w:szCs w:val="22"/>
        </w:rPr>
      </w:pPr>
      <w:r>
        <w:rPr>
          <w:rFonts w:ascii="Times New Roman" w:hAnsi="Times New Roman" w:cs="Times New Roman"/>
          <w:b/>
          <w:bCs/>
          <w:color w:val="auto"/>
          <w:sz w:val="22"/>
          <w:szCs w:val="22"/>
        </w:rPr>
        <w:t>Ditiya Himawati, Bagus Nurcahyo</w:t>
      </w:r>
      <w:r w:rsidR="00E152F9" w:rsidRPr="00E152F9">
        <w:rPr>
          <w:rFonts w:ascii="Times New Roman" w:hAnsi="Times New Roman" w:cs="Times New Roman"/>
          <w:b/>
          <w:bCs/>
          <w:color w:val="auto"/>
          <w:sz w:val="22"/>
          <w:szCs w:val="22"/>
        </w:rPr>
        <w:t xml:space="preserve">, Lince Afriyenny </w:t>
      </w:r>
      <w:bookmarkEnd w:id="0"/>
    </w:p>
    <w:p w14:paraId="1C90F8E7" w14:textId="170917D0" w:rsidR="00E152F9" w:rsidRPr="00E152F9" w:rsidRDefault="00E152F9" w:rsidP="00E152F9">
      <w:pPr>
        <w:spacing w:after="0"/>
        <w:jc w:val="center"/>
        <w:outlineLvl w:val="0"/>
        <w:rPr>
          <w:rFonts w:ascii="Times New Roman" w:hAnsi="Times New Roman" w:cs="Times New Roman"/>
          <w:color w:val="auto"/>
          <w:sz w:val="22"/>
          <w:szCs w:val="22"/>
        </w:rPr>
      </w:pPr>
      <w:r w:rsidRPr="00E152F9">
        <w:rPr>
          <w:rFonts w:ascii="Times New Roman" w:hAnsi="Times New Roman" w:cs="Times New Roman"/>
          <w:color w:val="auto"/>
          <w:sz w:val="22"/>
          <w:szCs w:val="22"/>
        </w:rPr>
        <w:t>Gunadarma University</w:t>
      </w:r>
    </w:p>
    <w:p w14:paraId="00A96C8B" w14:textId="77777777" w:rsidR="00E152F9" w:rsidRPr="00E152F9" w:rsidRDefault="00E152F9" w:rsidP="00E152F9">
      <w:pPr>
        <w:spacing w:after="0"/>
        <w:jc w:val="center"/>
        <w:outlineLvl w:val="0"/>
        <w:rPr>
          <w:rFonts w:ascii="Times New Roman" w:hAnsi="Times New Roman" w:cs="Times New Roman"/>
          <w:color w:val="auto"/>
          <w:sz w:val="22"/>
          <w:szCs w:val="22"/>
        </w:rPr>
      </w:pPr>
    </w:p>
    <w:p w14:paraId="7EB5D3EE" w14:textId="77777777" w:rsidR="00E152F9" w:rsidRPr="00E152F9" w:rsidRDefault="00E152F9" w:rsidP="00E152F9">
      <w:pPr>
        <w:spacing w:after="0"/>
        <w:jc w:val="center"/>
        <w:outlineLvl w:val="0"/>
        <w:rPr>
          <w:rFonts w:ascii="Times New Roman" w:hAnsi="Times New Roman" w:cs="Times New Roman"/>
          <w:b/>
          <w:bCs/>
          <w:color w:val="auto"/>
          <w:sz w:val="22"/>
          <w:szCs w:val="22"/>
        </w:rPr>
      </w:pPr>
      <w:r w:rsidRPr="00E152F9">
        <w:rPr>
          <w:rFonts w:ascii="Times New Roman" w:hAnsi="Times New Roman" w:cs="Times New Roman"/>
          <w:b/>
          <w:bCs/>
          <w:color w:val="auto"/>
          <w:sz w:val="22"/>
          <w:szCs w:val="22"/>
        </w:rPr>
        <w:t>Abstract</w:t>
      </w:r>
    </w:p>
    <w:p w14:paraId="20903D96" w14:textId="77777777" w:rsidR="00E152F9" w:rsidRPr="00E152F9" w:rsidRDefault="00E152F9" w:rsidP="00E152F9">
      <w:pPr>
        <w:spacing w:after="0"/>
        <w:jc w:val="both"/>
        <w:outlineLvl w:val="0"/>
        <w:rPr>
          <w:rFonts w:ascii="Times New Roman" w:hAnsi="Times New Roman" w:cs="Times New Roman"/>
          <w:color w:val="auto"/>
          <w:sz w:val="22"/>
          <w:szCs w:val="22"/>
        </w:rPr>
      </w:pPr>
      <w:r w:rsidRPr="00E152F9">
        <w:rPr>
          <w:rFonts w:ascii="Times New Roman" w:hAnsi="Times New Roman" w:cs="Times New Roman"/>
          <w:color w:val="auto"/>
          <w:sz w:val="22"/>
          <w:szCs w:val="22"/>
        </w:rPr>
        <w:t xml:space="preserve">Starfruit SME’s are one of creative business and developed by local government. Generally, national starfruits commodities are rising, unfortunately the SME’s were less known, so they need the right to sell their product. The reason of our research is the less of customer trust that influence on customer value on SME’s industry of starfruit. </w:t>
      </w:r>
    </w:p>
    <w:p w14:paraId="589766B4" w14:textId="77777777" w:rsidR="00E152F9" w:rsidRPr="00E152F9" w:rsidRDefault="00E152F9" w:rsidP="00E152F9">
      <w:pPr>
        <w:spacing w:after="0"/>
        <w:jc w:val="both"/>
        <w:outlineLvl w:val="0"/>
        <w:rPr>
          <w:rFonts w:ascii="Times New Roman" w:hAnsi="Times New Roman" w:cs="Times New Roman"/>
          <w:color w:val="auto"/>
          <w:sz w:val="22"/>
          <w:szCs w:val="22"/>
        </w:rPr>
      </w:pPr>
    </w:p>
    <w:p w14:paraId="434BDE9B" w14:textId="77777777" w:rsidR="00E152F9" w:rsidRPr="00E152F9" w:rsidRDefault="00E152F9" w:rsidP="00E152F9">
      <w:pPr>
        <w:spacing w:after="0"/>
        <w:jc w:val="both"/>
        <w:outlineLvl w:val="0"/>
        <w:rPr>
          <w:rFonts w:ascii="Times New Roman" w:hAnsi="Times New Roman" w:cs="Times New Roman"/>
          <w:color w:val="auto"/>
          <w:sz w:val="22"/>
          <w:szCs w:val="22"/>
        </w:rPr>
      </w:pPr>
      <w:r w:rsidRPr="00E152F9">
        <w:rPr>
          <w:rFonts w:ascii="Times New Roman" w:hAnsi="Times New Roman" w:cs="Times New Roman"/>
          <w:color w:val="auto"/>
          <w:sz w:val="22"/>
          <w:szCs w:val="22"/>
        </w:rPr>
        <w:t xml:space="preserve">The purpose of this study was to analyze the effect of market orientation and resource capability both partially and simultaneously on customer value and to find out the variables that most influence the customer value of starfruit SME’s in East Java, represented by two cities, Blitar and Bojonegoro. This research is descriptive and verification using explanatory survey, which explains the effect of the independent variable on the dependent variable. The type of data used is primary data and secondary data. The census method is used for the selection of respondent data. Data collection was carried out by means of observation, interviews, and the distribution of questionnaires to 115 respondents of starfruit SME’s operators in East Java, represented by Blitar and Bojonegoro. </w:t>
      </w:r>
    </w:p>
    <w:p w14:paraId="50A7CAA2" w14:textId="77777777" w:rsidR="00E152F9" w:rsidRPr="00E152F9" w:rsidRDefault="00E152F9" w:rsidP="00E152F9">
      <w:pPr>
        <w:spacing w:after="0"/>
        <w:jc w:val="both"/>
        <w:outlineLvl w:val="0"/>
        <w:rPr>
          <w:rFonts w:ascii="Times New Roman" w:hAnsi="Times New Roman" w:cs="Times New Roman"/>
          <w:color w:val="auto"/>
          <w:sz w:val="22"/>
          <w:szCs w:val="22"/>
        </w:rPr>
      </w:pPr>
    </w:p>
    <w:p w14:paraId="50157906" w14:textId="77777777" w:rsidR="00E152F9" w:rsidRPr="00E152F9" w:rsidRDefault="00E152F9" w:rsidP="00E152F9">
      <w:pPr>
        <w:spacing w:after="0"/>
        <w:jc w:val="both"/>
        <w:outlineLvl w:val="0"/>
        <w:rPr>
          <w:rFonts w:ascii="Times New Roman" w:hAnsi="Times New Roman" w:cs="Times New Roman"/>
          <w:color w:val="auto"/>
          <w:sz w:val="22"/>
          <w:szCs w:val="22"/>
        </w:rPr>
      </w:pPr>
      <w:r w:rsidRPr="00E152F9">
        <w:rPr>
          <w:rFonts w:ascii="Times New Roman" w:hAnsi="Times New Roman" w:cs="Times New Roman"/>
          <w:color w:val="auto"/>
          <w:sz w:val="22"/>
          <w:szCs w:val="22"/>
        </w:rPr>
        <w:t xml:space="preserve">Data analysis was performed with normality test, multicollinearity test, heteroscedasticity test, multiple linear regression analysis, t test, f test, correlation coefficient and determination coefficient. The results showed that market orientation partially influenced customer value and resource capability did not affect customer value in starfruit SME’s in East Java. While simultaneously market orientation and resource capabilities affect customer value in star fruit small businesses in East Java. </w:t>
      </w:r>
    </w:p>
    <w:p w14:paraId="62D0C2A7" w14:textId="77777777" w:rsidR="00E152F9" w:rsidRPr="00E152F9" w:rsidRDefault="00E152F9" w:rsidP="00E152F9">
      <w:pPr>
        <w:spacing w:after="0"/>
        <w:jc w:val="both"/>
        <w:outlineLvl w:val="0"/>
        <w:rPr>
          <w:rFonts w:ascii="Times New Roman" w:hAnsi="Times New Roman" w:cs="Times New Roman"/>
          <w:color w:val="auto"/>
          <w:sz w:val="22"/>
          <w:szCs w:val="22"/>
        </w:rPr>
      </w:pPr>
    </w:p>
    <w:p w14:paraId="7DC87AF3" w14:textId="77777777" w:rsidR="00E152F9" w:rsidRPr="00E152F9" w:rsidRDefault="00E152F9" w:rsidP="00E152F9">
      <w:pPr>
        <w:spacing w:after="0"/>
        <w:jc w:val="both"/>
        <w:outlineLvl w:val="0"/>
        <w:rPr>
          <w:rFonts w:ascii="Times New Roman" w:hAnsi="Times New Roman" w:cs="Times New Roman"/>
          <w:color w:val="auto"/>
          <w:sz w:val="22"/>
          <w:szCs w:val="22"/>
        </w:rPr>
      </w:pPr>
      <w:r w:rsidRPr="00E152F9">
        <w:rPr>
          <w:rFonts w:ascii="Times New Roman" w:hAnsi="Times New Roman" w:cs="Times New Roman"/>
          <w:color w:val="auto"/>
          <w:sz w:val="22"/>
          <w:szCs w:val="22"/>
        </w:rPr>
        <w:t>Market orientation is the most influential variable on customer value because it has a significance value of 0,000 while resource capability does not affect customer value because it has a significant value of 0,092 exceeding the ideal criteria of 0,05. The better market orientation can create good customer value because it is focused on the customer, be careful in facing competition and establish good coordination between functions.</w:t>
      </w:r>
    </w:p>
    <w:p w14:paraId="0F21A6E7" w14:textId="77777777" w:rsidR="00E152F9" w:rsidRPr="00E152F9" w:rsidRDefault="00E152F9" w:rsidP="00E152F9">
      <w:pPr>
        <w:spacing w:after="0"/>
        <w:jc w:val="both"/>
        <w:outlineLvl w:val="0"/>
        <w:rPr>
          <w:rFonts w:ascii="Times New Roman" w:hAnsi="Times New Roman" w:cs="Times New Roman"/>
          <w:color w:val="auto"/>
          <w:sz w:val="22"/>
          <w:szCs w:val="22"/>
        </w:rPr>
      </w:pPr>
    </w:p>
    <w:p w14:paraId="709D1556" w14:textId="649B0983" w:rsidR="00E152F9" w:rsidRDefault="00E152F9" w:rsidP="00E152F9">
      <w:pPr>
        <w:spacing w:after="0"/>
        <w:jc w:val="both"/>
        <w:outlineLvl w:val="0"/>
        <w:rPr>
          <w:rFonts w:ascii="Times New Roman" w:hAnsi="Times New Roman" w:cs="Times New Roman"/>
          <w:color w:val="auto"/>
          <w:sz w:val="22"/>
          <w:szCs w:val="22"/>
        </w:rPr>
      </w:pPr>
      <w:r w:rsidRPr="00E152F9">
        <w:rPr>
          <w:rFonts w:ascii="Times New Roman" w:hAnsi="Times New Roman" w:cs="Times New Roman"/>
          <w:b/>
          <w:bCs/>
          <w:color w:val="auto"/>
          <w:sz w:val="22"/>
          <w:szCs w:val="22"/>
        </w:rPr>
        <w:t>Keywords:</w:t>
      </w:r>
      <w:r w:rsidRPr="00E152F9">
        <w:rPr>
          <w:rFonts w:ascii="Times New Roman" w:hAnsi="Times New Roman" w:cs="Times New Roman"/>
          <w:color w:val="auto"/>
          <w:sz w:val="22"/>
          <w:szCs w:val="22"/>
        </w:rPr>
        <w:t xml:space="preserve"> Market Orientation, Resource Capability, and Customer Value</w:t>
      </w:r>
    </w:p>
    <w:p w14:paraId="2AC8CDFE" w14:textId="74935639" w:rsidR="00E152F9" w:rsidRDefault="00E152F9">
      <w:pPr>
        <w:rPr>
          <w:rFonts w:ascii="Times New Roman" w:hAnsi="Times New Roman" w:cs="Times New Roman"/>
          <w:color w:val="auto"/>
          <w:sz w:val="22"/>
          <w:szCs w:val="22"/>
        </w:rPr>
      </w:pPr>
      <w:r>
        <w:rPr>
          <w:rFonts w:ascii="Times New Roman" w:hAnsi="Times New Roman" w:cs="Times New Roman"/>
          <w:color w:val="auto"/>
          <w:sz w:val="22"/>
          <w:szCs w:val="22"/>
        </w:rPr>
        <w:br w:type="page"/>
      </w:r>
    </w:p>
    <w:p w14:paraId="535FB773" w14:textId="1A0DA29A" w:rsidR="00E152F9" w:rsidRDefault="00E152F9" w:rsidP="00E152F9">
      <w:pPr>
        <w:spacing w:after="0"/>
        <w:jc w:val="both"/>
        <w:outlineLvl w:val="0"/>
        <w:rPr>
          <w:rFonts w:ascii="Times New Roman" w:hAnsi="Times New Roman" w:cs="Times New Roman"/>
          <w:color w:val="auto"/>
          <w:sz w:val="22"/>
          <w:szCs w:val="22"/>
        </w:rPr>
      </w:pPr>
    </w:p>
    <w:p w14:paraId="5E706267" w14:textId="77777777" w:rsidR="00E152F9" w:rsidRPr="00E152F9" w:rsidRDefault="00E152F9" w:rsidP="00E152F9">
      <w:pPr>
        <w:spacing w:after="0"/>
        <w:jc w:val="center"/>
        <w:outlineLvl w:val="0"/>
        <w:rPr>
          <w:rFonts w:ascii="Times New Roman" w:hAnsi="Times New Roman" w:cs="Times New Roman"/>
          <w:b/>
          <w:bCs/>
          <w:color w:val="auto"/>
          <w:sz w:val="22"/>
          <w:szCs w:val="22"/>
        </w:rPr>
      </w:pPr>
      <w:bookmarkStart w:id="2" w:name="_Hlk26266024"/>
      <w:r w:rsidRPr="00E152F9">
        <w:rPr>
          <w:rFonts w:ascii="Times New Roman" w:hAnsi="Times New Roman" w:cs="Times New Roman"/>
          <w:b/>
          <w:bCs/>
          <w:color w:val="auto"/>
          <w:sz w:val="22"/>
          <w:szCs w:val="22"/>
        </w:rPr>
        <w:t>STRATEGY OF EMPLOYEE ENGAGEMENT PROGRAM FOR MILLENNIALS IN THE WORKPLACE</w:t>
      </w:r>
    </w:p>
    <w:p w14:paraId="304D13CF" w14:textId="77777777" w:rsidR="00E152F9" w:rsidRDefault="00E152F9" w:rsidP="00E152F9">
      <w:pPr>
        <w:spacing w:after="0"/>
        <w:jc w:val="center"/>
        <w:outlineLvl w:val="0"/>
        <w:rPr>
          <w:rFonts w:ascii="Times New Roman" w:hAnsi="Times New Roman" w:cs="Times New Roman"/>
          <w:b/>
          <w:bCs/>
          <w:color w:val="auto"/>
          <w:sz w:val="22"/>
          <w:szCs w:val="22"/>
        </w:rPr>
      </w:pPr>
    </w:p>
    <w:p w14:paraId="187BFFA8" w14:textId="20DBEE2E" w:rsidR="00E152F9" w:rsidRPr="00E152F9" w:rsidRDefault="00E152F9" w:rsidP="00E152F9">
      <w:pPr>
        <w:spacing w:after="0"/>
        <w:jc w:val="center"/>
        <w:outlineLvl w:val="0"/>
        <w:rPr>
          <w:rFonts w:ascii="Times New Roman" w:hAnsi="Times New Roman" w:cs="Times New Roman"/>
          <w:b/>
          <w:bCs/>
          <w:color w:val="auto"/>
          <w:sz w:val="22"/>
          <w:szCs w:val="22"/>
        </w:rPr>
      </w:pPr>
      <w:r w:rsidRPr="00E152F9">
        <w:rPr>
          <w:rFonts w:ascii="Times New Roman" w:hAnsi="Times New Roman" w:cs="Times New Roman"/>
          <w:b/>
          <w:bCs/>
          <w:color w:val="auto"/>
          <w:sz w:val="22"/>
          <w:szCs w:val="22"/>
        </w:rPr>
        <w:t>Rachmat Setyawan</w:t>
      </w:r>
    </w:p>
    <w:bookmarkEnd w:id="2"/>
    <w:p w14:paraId="680B9BA2" w14:textId="77777777" w:rsidR="00E152F9" w:rsidRPr="00E152F9" w:rsidRDefault="00E152F9" w:rsidP="00E152F9">
      <w:pPr>
        <w:spacing w:after="0"/>
        <w:jc w:val="center"/>
        <w:outlineLvl w:val="0"/>
        <w:rPr>
          <w:rFonts w:ascii="Times New Roman" w:hAnsi="Times New Roman" w:cs="Times New Roman"/>
          <w:color w:val="auto"/>
          <w:sz w:val="22"/>
          <w:szCs w:val="22"/>
        </w:rPr>
      </w:pPr>
      <w:r w:rsidRPr="00E152F9">
        <w:rPr>
          <w:rFonts w:ascii="Times New Roman" w:hAnsi="Times New Roman" w:cs="Times New Roman"/>
          <w:color w:val="auto"/>
          <w:sz w:val="22"/>
          <w:szCs w:val="22"/>
        </w:rPr>
        <w:t>Universitas Negeri Jakarta</w:t>
      </w:r>
    </w:p>
    <w:p w14:paraId="6384F8BC" w14:textId="77777777" w:rsidR="00E152F9" w:rsidRPr="00E152F9" w:rsidRDefault="00E152F9" w:rsidP="00E152F9">
      <w:pPr>
        <w:spacing w:after="0"/>
        <w:jc w:val="center"/>
        <w:outlineLvl w:val="0"/>
        <w:rPr>
          <w:rFonts w:ascii="Times New Roman" w:hAnsi="Times New Roman" w:cs="Times New Roman"/>
          <w:b/>
          <w:bCs/>
          <w:color w:val="auto"/>
          <w:sz w:val="22"/>
          <w:szCs w:val="22"/>
        </w:rPr>
      </w:pPr>
    </w:p>
    <w:p w14:paraId="7F473E6D" w14:textId="77777777" w:rsidR="00E152F9" w:rsidRPr="00E152F9" w:rsidRDefault="00E152F9" w:rsidP="00E152F9">
      <w:pPr>
        <w:spacing w:after="0"/>
        <w:jc w:val="center"/>
        <w:outlineLvl w:val="0"/>
        <w:rPr>
          <w:rFonts w:ascii="Times New Roman" w:hAnsi="Times New Roman" w:cs="Times New Roman"/>
          <w:b/>
          <w:bCs/>
          <w:color w:val="auto"/>
          <w:sz w:val="22"/>
          <w:szCs w:val="22"/>
        </w:rPr>
      </w:pPr>
      <w:r w:rsidRPr="00E152F9">
        <w:rPr>
          <w:rFonts w:ascii="Times New Roman" w:hAnsi="Times New Roman" w:cs="Times New Roman"/>
          <w:b/>
          <w:bCs/>
          <w:color w:val="auto"/>
          <w:sz w:val="22"/>
          <w:szCs w:val="22"/>
        </w:rPr>
        <w:t>Abstract</w:t>
      </w:r>
    </w:p>
    <w:p w14:paraId="6B32DEA5" w14:textId="77777777" w:rsidR="00E152F9" w:rsidRPr="00E152F9" w:rsidRDefault="00E152F9" w:rsidP="00E152F9">
      <w:pPr>
        <w:spacing w:after="0"/>
        <w:jc w:val="both"/>
        <w:outlineLvl w:val="0"/>
        <w:rPr>
          <w:rFonts w:ascii="Times New Roman" w:hAnsi="Times New Roman" w:cs="Times New Roman"/>
          <w:color w:val="auto"/>
          <w:sz w:val="22"/>
          <w:szCs w:val="22"/>
        </w:rPr>
      </w:pPr>
      <w:r w:rsidRPr="00E152F9">
        <w:rPr>
          <w:rFonts w:ascii="Times New Roman" w:hAnsi="Times New Roman" w:cs="Times New Roman"/>
          <w:color w:val="auto"/>
          <w:sz w:val="22"/>
          <w:szCs w:val="22"/>
        </w:rPr>
        <w:t>Employee engagement becomes new topics in many HR types of research because it is proving to be an essential element in productivity, retention, and innovation. On the other hand, in the year 2020, it is estimated that the millennial generation workforce will reach 50% of the total available workforce. Moreover, this gradually becomes bigger every year. Therefore, the focus of developing an employee engagement program strategy for the millennial generation is fundamental for many organizations in order to still being competitive. The millennial generation in the future will be the main driving force for organizations to move forward to survive in competition and innovation. This study aims to analyze engagement strategy for the millennial generation since many types of research still focus on developing the overall strategy for employee engagement. The method in this research is utilizing the study of published literature. The results show that the millennial generation is different from the previous generations, specifically generation X and baby boomers. This research will be beneficial not only for organizations but also for leaders who will lead this generation forward, how to respond to millennial’s needs, and take advantage of their willingness to collaborate and innovate.</w:t>
      </w:r>
    </w:p>
    <w:p w14:paraId="5B77E012" w14:textId="77777777" w:rsidR="00E152F9" w:rsidRDefault="00E152F9" w:rsidP="00E152F9">
      <w:pPr>
        <w:spacing w:after="0"/>
        <w:jc w:val="both"/>
        <w:outlineLvl w:val="0"/>
        <w:rPr>
          <w:rFonts w:ascii="Times New Roman" w:hAnsi="Times New Roman" w:cs="Times New Roman"/>
          <w:color w:val="auto"/>
          <w:sz w:val="22"/>
          <w:szCs w:val="22"/>
        </w:rPr>
      </w:pPr>
    </w:p>
    <w:p w14:paraId="1823B009" w14:textId="6A73119F" w:rsidR="00E152F9" w:rsidRDefault="00E152F9" w:rsidP="00E152F9">
      <w:pPr>
        <w:spacing w:after="0"/>
        <w:jc w:val="both"/>
        <w:outlineLvl w:val="0"/>
        <w:rPr>
          <w:rFonts w:ascii="Times New Roman" w:hAnsi="Times New Roman" w:cs="Times New Roman"/>
          <w:color w:val="auto"/>
          <w:sz w:val="22"/>
          <w:szCs w:val="22"/>
        </w:rPr>
      </w:pPr>
      <w:r w:rsidRPr="00E152F9">
        <w:rPr>
          <w:rFonts w:ascii="Times New Roman" w:hAnsi="Times New Roman" w:cs="Times New Roman"/>
          <w:b/>
          <w:bCs/>
          <w:color w:val="auto"/>
          <w:sz w:val="22"/>
          <w:szCs w:val="22"/>
        </w:rPr>
        <w:t>Keywords:</w:t>
      </w:r>
      <w:r w:rsidRPr="00E152F9">
        <w:rPr>
          <w:rFonts w:ascii="Times New Roman" w:hAnsi="Times New Roman" w:cs="Times New Roman"/>
          <w:color w:val="auto"/>
          <w:sz w:val="22"/>
          <w:szCs w:val="22"/>
        </w:rPr>
        <w:t xml:space="preserve"> employee, engagement, millennial, strategy, program</w:t>
      </w:r>
    </w:p>
    <w:p w14:paraId="2331AF5A" w14:textId="14FED545" w:rsidR="005F25D1" w:rsidRDefault="005F25D1">
      <w:pPr>
        <w:rPr>
          <w:rFonts w:ascii="Times New Roman" w:hAnsi="Times New Roman" w:cs="Times New Roman"/>
          <w:color w:val="auto"/>
          <w:sz w:val="22"/>
          <w:szCs w:val="22"/>
        </w:rPr>
      </w:pPr>
      <w:r>
        <w:rPr>
          <w:rFonts w:ascii="Times New Roman" w:hAnsi="Times New Roman" w:cs="Times New Roman"/>
          <w:color w:val="auto"/>
          <w:sz w:val="22"/>
          <w:szCs w:val="22"/>
        </w:rPr>
        <w:br w:type="page"/>
      </w:r>
    </w:p>
    <w:p w14:paraId="0F488326" w14:textId="6BDBFC6E" w:rsidR="00E152F9" w:rsidRDefault="00E152F9" w:rsidP="00E152F9">
      <w:pPr>
        <w:spacing w:after="0"/>
        <w:jc w:val="both"/>
        <w:outlineLvl w:val="0"/>
        <w:rPr>
          <w:rFonts w:ascii="Times New Roman" w:hAnsi="Times New Roman" w:cs="Times New Roman"/>
          <w:color w:val="auto"/>
          <w:sz w:val="22"/>
          <w:szCs w:val="22"/>
        </w:rPr>
      </w:pPr>
    </w:p>
    <w:p w14:paraId="53C84197" w14:textId="02A40504" w:rsidR="005F25D1" w:rsidRPr="009C4FDF" w:rsidRDefault="00BE0DF5" w:rsidP="00257036">
      <w:pPr>
        <w:spacing w:after="0"/>
        <w:jc w:val="center"/>
        <w:outlineLvl w:val="0"/>
        <w:rPr>
          <w:rFonts w:ascii="Times New Roman" w:hAnsi="Times New Roman" w:cs="Times New Roman"/>
          <w:b/>
          <w:bCs/>
          <w:color w:val="auto"/>
          <w:sz w:val="22"/>
          <w:szCs w:val="22"/>
        </w:rPr>
      </w:pPr>
      <w:bookmarkStart w:id="3" w:name="_Hlk26266465"/>
      <w:bookmarkStart w:id="4" w:name="_Hlk26266307"/>
      <w:r w:rsidRPr="00BE0DF5">
        <w:rPr>
          <w:rFonts w:ascii="Times New Roman" w:hAnsi="Times New Roman" w:cs="Times New Roman"/>
          <w:b/>
          <w:bCs/>
          <w:color w:val="auto"/>
          <w:sz w:val="22"/>
          <w:szCs w:val="22"/>
        </w:rPr>
        <w:t>DO TRANSFORMATIONAL LEADERSHIP, INTERPERSONAL COMMUNICATION, AND CAREER DEVELOPMENT HAVE DIRECT AND INDIRECT EFFECT ON DIPLOMATS’ ORGANIZATIONAL COMMITMENT AT THE MINISTRY OF FOREIGN AFFAIRS REPUBLIC OF INDONESIA IN JAKARTA?</w:t>
      </w:r>
    </w:p>
    <w:bookmarkEnd w:id="3"/>
    <w:p w14:paraId="1332B174" w14:textId="77777777" w:rsidR="00257036" w:rsidRDefault="00257036" w:rsidP="005F25D1">
      <w:pPr>
        <w:spacing w:after="0"/>
        <w:jc w:val="center"/>
        <w:outlineLvl w:val="0"/>
        <w:rPr>
          <w:rFonts w:ascii="Times New Roman" w:hAnsi="Times New Roman" w:cs="Times New Roman"/>
          <w:b/>
          <w:bCs/>
          <w:color w:val="auto"/>
          <w:sz w:val="22"/>
          <w:szCs w:val="22"/>
        </w:rPr>
      </w:pPr>
    </w:p>
    <w:p w14:paraId="44891AFE" w14:textId="70E16D80" w:rsidR="005F25D1" w:rsidRPr="009C4FDF" w:rsidRDefault="005F25D1" w:rsidP="005F25D1">
      <w:pPr>
        <w:spacing w:after="0"/>
        <w:jc w:val="center"/>
        <w:outlineLvl w:val="0"/>
        <w:rPr>
          <w:rFonts w:ascii="Times New Roman" w:hAnsi="Times New Roman" w:cs="Times New Roman"/>
          <w:b/>
          <w:bCs/>
          <w:color w:val="auto"/>
          <w:sz w:val="22"/>
          <w:szCs w:val="22"/>
        </w:rPr>
      </w:pPr>
      <w:r w:rsidRPr="009C4FDF">
        <w:rPr>
          <w:rFonts w:ascii="Times New Roman" w:hAnsi="Times New Roman" w:cs="Times New Roman"/>
          <w:b/>
          <w:bCs/>
          <w:color w:val="auto"/>
          <w:sz w:val="22"/>
          <w:szCs w:val="22"/>
        </w:rPr>
        <w:t>Asrarudin</w:t>
      </w:r>
    </w:p>
    <w:bookmarkEnd w:id="4"/>
    <w:p w14:paraId="716FE791" w14:textId="181B83CA" w:rsidR="005F25D1" w:rsidRDefault="005F25D1" w:rsidP="005F25D1">
      <w:pPr>
        <w:spacing w:after="0"/>
        <w:jc w:val="center"/>
        <w:outlineLvl w:val="0"/>
        <w:rPr>
          <w:rFonts w:ascii="Times New Roman" w:hAnsi="Times New Roman" w:cs="Times New Roman"/>
          <w:color w:val="auto"/>
          <w:sz w:val="22"/>
          <w:szCs w:val="22"/>
        </w:rPr>
      </w:pPr>
      <w:r w:rsidRPr="005F25D1">
        <w:rPr>
          <w:rFonts w:ascii="Times New Roman" w:hAnsi="Times New Roman" w:cs="Times New Roman"/>
          <w:color w:val="auto"/>
          <w:sz w:val="22"/>
          <w:szCs w:val="22"/>
        </w:rPr>
        <w:t xml:space="preserve">Universitas Negeri </w:t>
      </w:r>
      <w:r w:rsidR="009C4FDF">
        <w:rPr>
          <w:rFonts w:ascii="Times New Roman" w:hAnsi="Times New Roman" w:cs="Times New Roman"/>
          <w:color w:val="auto"/>
          <w:sz w:val="22"/>
          <w:szCs w:val="22"/>
        </w:rPr>
        <w:t>Jakarta</w:t>
      </w:r>
    </w:p>
    <w:p w14:paraId="30E0EF86" w14:textId="729B9819" w:rsidR="009C4FDF" w:rsidRDefault="009C4FDF" w:rsidP="005F25D1">
      <w:pPr>
        <w:spacing w:after="0"/>
        <w:jc w:val="center"/>
        <w:outlineLvl w:val="0"/>
        <w:rPr>
          <w:rFonts w:ascii="Times New Roman" w:hAnsi="Times New Roman" w:cs="Times New Roman"/>
          <w:color w:val="auto"/>
          <w:sz w:val="22"/>
          <w:szCs w:val="22"/>
        </w:rPr>
      </w:pPr>
    </w:p>
    <w:p w14:paraId="5626EE5E" w14:textId="0C2C220E" w:rsidR="009C4FDF" w:rsidRDefault="009C4FDF" w:rsidP="005F25D1">
      <w:pPr>
        <w:spacing w:after="0"/>
        <w:jc w:val="center"/>
        <w:outlineLvl w:val="0"/>
        <w:rPr>
          <w:rFonts w:ascii="Times New Roman" w:hAnsi="Times New Roman" w:cs="Times New Roman"/>
          <w:b/>
          <w:bCs/>
          <w:color w:val="auto"/>
          <w:sz w:val="22"/>
          <w:szCs w:val="22"/>
          <w:lang w:val="en-US"/>
        </w:rPr>
      </w:pPr>
      <w:r>
        <w:rPr>
          <w:rFonts w:ascii="Times New Roman" w:hAnsi="Times New Roman" w:cs="Times New Roman"/>
          <w:b/>
          <w:bCs/>
          <w:color w:val="auto"/>
          <w:sz w:val="22"/>
          <w:szCs w:val="22"/>
          <w:lang w:val="en-US"/>
        </w:rPr>
        <w:t>Abstract</w:t>
      </w:r>
    </w:p>
    <w:p w14:paraId="094CFA11" w14:textId="77777777" w:rsidR="00257036" w:rsidRPr="00257036" w:rsidRDefault="00257036" w:rsidP="00257036">
      <w:pPr>
        <w:spacing w:after="0"/>
        <w:jc w:val="both"/>
        <w:outlineLvl w:val="0"/>
        <w:rPr>
          <w:rFonts w:ascii="Times New Roman" w:hAnsi="Times New Roman" w:cs="Times New Roman"/>
          <w:color w:val="auto"/>
          <w:sz w:val="22"/>
          <w:szCs w:val="22"/>
          <w:lang w:val="en-US"/>
        </w:rPr>
      </w:pPr>
      <w:r w:rsidRPr="00257036">
        <w:rPr>
          <w:rFonts w:ascii="Times New Roman" w:hAnsi="Times New Roman" w:cs="Times New Roman"/>
          <w:color w:val="auto"/>
          <w:sz w:val="22"/>
          <w:szCs w:val="22"/>
          <w:lang w:val="en-US"/>
        </w:rPr>
        <w:t>Objective of this research is to determine direct and indirect effects of transformational leadership, interpersonal communication, and career development on the commitment of diplomats at the Ministry of Foreign Affairs of the Republic of Indonesia in Jakarta.</w:t>
      </w:r>
    </w:p>
    <w:p w14:paraId="69222521" w14:textId="77777777" w:rsidR="00257036" w:rsidRPr="00257036" w:rsidRDefault="00257036" w:rsidP="00257036">
      <w:pPr>
        <w:spacing w:after="0"/>
        <w:jc w:val="both"/>
        <w:outlineLvl w:val="0"/>
        <w:rPr>
          <w:rFonts w:ascii="Times New Roman" w:hAnsi="Times New Roman" w:cs="Times New Roman"/>
          <w:color w:val="auto"/>
          <w:sz w:val="22"/>
          <w:szCs w:val="22"/>
          <w:lang w:val="en-US"/>
        </w:rPr>
      </w:pPr>
      <w:r w:rsidRPr="00257036">
        <w:rPr>
          <w:rFonts w:ascii="Times New Roman" w:hAnsi="Times New Roman" w:cs="Times New Roman"/>
          <w:color w:val="auto"/>
          <w:sz w:val="22"/>
          <w:szCs w:val="22"/>
          <w:lang w:val="en-US"/>
        </w:rPr>
        <w:t>The sample design used is probability sampling which provides equal opportunity for each element (member) of the population to be selected as a sample member. And the technique for determining the number of samples is proportionate Stratified Random Sampling. This technique is used because the population is not homogeneous and proportionally distributed.</w:t>
      </w:r>
    </w:p>
    <w:p w14:paraId="5DF763B7" w14:textId="77777777" w:rsidR="00257036" w:rsidRPr="00257036" w:rsidRDefault="00257036" w:rsidP="00257036">
      <w:pPr>
        <w:spacing w:after="0"/>
        <w:jc w:val="both"/>
        <w:outlineLvl w:val="0"/>
        <w:rPr>
          <w:rFonts w:ascii="Times New Roman" w:hAnsi="Times New Roman" w:cs="Times New Roman"/>
          <w:color w:val="auto"/>
          <w:sz w:val="22"/>
          <w:szCs w:val="22"/>
          <w:lang w:val="en-US"/>
        </w:rPr>
      </w:pPr>
      <w:r w:rsidRPr="00257036">
        <w:rPr>
          <w:rFonts w:ascii="Times New Roman" w:hAnsi="Times New Roman" w:cs="Times New Roman"/>
          <w:color w:val="auto"/>
          <w:sz w:val="22"/>
          <w:szCs w:val="22"/>
          <w:lang w:val="en-US"/>
        </w:rPr>
        <w:t xml:space="preserve">The research design used is a quantitative approach with a total sample of 255 respondents. The data analysis tool used is Structural Equation Modeling (SEM) with </w:t>
      </w:r>
      <w:proofErr w:type="spellStart"/>
      <w:r w:rsidRPr="00257036">
        <w:rPr>
          <w:rFonts w:ascii="Times New Roman" w:hAnsi="Times New Roman" w:cs="Times New Roman"/>
          <w:color w:val="auto"/>
          <w:sz w:val="22"/>
          <w:szCs w:val="22"/>
          <w:lang w:val="en-US"/>
        </w:rPr>
        <w:t>WarpPLS</w:t>
      </w:r>
      <w:proofErr w:type="spellEnd"/>
      <w:r w:rsidRPr="00257036">
        <w:rPr>
          <w:rFonts w:ascii="Times New Roman" w:hAnsi="Times New Roman" w:cs="Times New Roman"/>
          <w:color w:val="auto"/>
          <w:sz w:val="22"/>
          <w:szCs w:val="22"/>
          <w:lang w:val="en-US"/>
        </w:rPr>
        <w:t xml:space="preserve"> 5.0 software.</w:t>
      </w:r>
    </w:p>
    <w:p w14:paraId="76B93F90" w14:textId="77777777" w:rsidR="00257036" w:rsidRPr="00257036" w:rsidRDefault="00257036" w:rsidP="00257036">
      <w:pPr>
        <w:spacing w:after="0"/>
        <w:jc w:val="both"/>
        <w:outlineLvl w:val="0"/>
        <w:rPr>
          <w:rFonts w:ascii="Times New Roman" w:hAnsi="Times New Roman" w:cs="Times New Roman"/>
          <w:color w:val="auto"/>
          <w:sz w:val="22"/>
          <w:szCs w:val="22"/>
          <w:lang w:val="en-US"/>
        </w:rPr>
      </w:pPr>
      <w:r w:rsidRPr="00257036">
        <w:rPr>
          <w:rFonts w:ascii="Times New Roman" w:hAnsi="Times New Roman" w:cs="Times New Roman"/>
          <w:color w:val="auto"/>
          <w:sz w:val="22"/>
          <w:szCs w:val="22"/>
          <w:lang w:val="en-US"/>
        </w:rPr>
        <w:t>This research reveals that transformational leadership has a positive and significant effect on interpersonal communication which indicates that the better transformational leadership, interpersonal communication will be more increased; transformational leadership has a positive and significant influence on career development which describes that the better transformational leadership, career development will get better; Transformational leadership contributes positively and significantly to organizational commitment through career development which shows an increase in career development then transformation leadership will be better and have an impact on increasing organizational commitment; and interpersonal communication has a positive but not significant role on organizational commitment through career development which shows that good interpersonal communication has neither effect on career development nor impact on the commitment of diplomatic organizations in the Ministry of Foreign Affairs of the Republic of Indonesia.</w:t>
      </w:r>
    </w:p>
    <w:p w14:paraId="253AE449" w14:textId="77777777" w:rsidR="00257036" w:rsidRDefault="00257036" w:rsidP="00257036">
      <w:pPr>
        <w:spacing w:after="0"/>
        <w:jc w:val="both"/>
        <w:outlineLvl w:val="0"/>
        <w:rPr>
          <w:rFonts w:ascii="Times New Roman" w:hAnsi="Times New Roman" w:cs="Times New Roman"/>
          <w:color w:val="auto"/>
          <w:sz w:val="22"/>
          <w:szCs w:val="22"/>
          <w:lang w:val="en-US"/>
        </w:rPr>
      </w:pPr>
    </w:p>
    <w:p w14:paraId="14233C25" w14:textId="15F9A4FB" w:rsidR="009C4FDF" w:rsidRPr="00257036" w:rsidRDefault="00257036" w:rsidP="00257036">
      <w:pPr>
        <w:spacing w:after="0"/>
        <w:jc w:val="both"/>
        <w:outlineLvl w:val="0"/>
        <w:rPr>
          <w:rFonts w:ascii="Times New Roman" w:hAnsi="Times New Roman" w:cs="Times New Roman"/>
          <w:color w:val="auto"/>
          <w:sz w:val="22"/>
          <w:szCs w:val="22"/>
          <w:lang w:val="en-US"/>
        </w:rPr>
      </w:pPr>
      <w:r w:rsidRPr="00257036">
        <w:rPr>
          <w:rFonts w:ascii="Times New Roman" w:hAnsi="Times New Roman" w:cs="Times New Roman"/>
          <w:b/>
          <w:bCs/>
          <w:color w:val="auto"/>
          <w:sz w:val="22"/>
          <w:szCs w:val="22"/>
          <w:lang w:val="en-US"/>
        </w:rPr>
        <w:t>Key Words:</w:t>
      </w:r>
      <w:r w:rsidRPr="00257036">
        <w:rPr>
          <w:rFonts w:ascii="Times New Roman" w:hAnsi="Times New Roman" w:cs="Times New Roman"/>
          <w:color w:val="auto"/>
          <w:sz w:val="22"/>
          <w:szCs w:val="22"/>
          <w:lang w:val="en-US"/>
        </w:rPr>
        <w:t xml:space="preserve"> Transformational leadership, interpersonal communication, career development, organizational commitment</w:t>
      </w:r>
    </w:p>
    <w:p w14:paraId="60A52DC0" w14:textId="3BD90434" w:rsidR="00257036" w:rsidRDefault="00257036">
      <w:pPr>
        <w:rPr>
          <w:rFonts w:ascii="Times New Roman" w:hAnsi="Times New Roman" w:cs="Times New Roman"/>
          <w:b/>
          <w:bCs/>
          <w:color w:val="auto"/>
          <w:sz w:val="22"/>
          <w:szCs w:val="22"/>
          <w:lang w:val="en-US"/>
        </w:rPr>
      </w:pPr>
      <w:r>
        <w:rPr>
          <w:rFonts w:ascii="Times New Roman" w:hAnsi="Times New Roman" w:cs="Times New Roman"/>
          <w:b/>
          <w:bCs/>
          <w:color w:val="auto"/>
          <w:sz w:val="22"/>
          <w:szCs w:val="22"/>
          <w:lang w:val="en-US"/>
        </w:rPr>
        <w:br w:type="page"/>
      </w:r>
    </w:p>
    <w:p w14:paraId="0F83167C" w14:textId="3302537C" w:rsidR="00257036" w:rsidRDefault="00257036" w:rsidP="009C4FDF">
      <w:pPr>
        <w:spacing w:after="0"/>
        <w:jc w:val="both"/>
        <w:outlineLvl w:val="0"/>
        <w:rPr>
          <w:rFonts w:ascii="Times New Roman" w:hAnsi="Times New Roman" w:cs="Times New Roman"/>
          <w:b/>
          <w:bCs/>
          <w:color w:val="auto"/>
          <w:sz w:val="22"/>
          <w:szCs w:val="22"/>
          <w:lang w:val="en-US"/>
        </w:rPr>
      </w:pPr>
    </w:p>
    <w:p w14:paraId="5FC4B2FD" w14:textId="33D680B9" w:rsidR="00257036" w:rsidRPr="00257036" w:rsidRDefault="00257036" w:rsidP="00257036">
      <w:pPr>
        <w:spacing w:after="0"/>
        <w:jc w:val="center"/>
        <w:outlineLvl w:val="0"/>
        <w:rPr>
          <w:rFonts w:ascii="Times New Roman" w:hAnsi="Times New Roman" w:cs="Times New Roman"/>
          <w:b/>
          <w:bCs/>
          <w:color w:val="auto"/>
          <w:sz w:val="22"/>
          <w:szCs w:val="22"/>
          <w:lang w:val="en-US"/>
        </w:rPr>
      </w:pPr>
      <w:bookmarkStart w:id="5" w:name="_Hlk26266686"/>
      <w:r w:rsidRPr="00257036">
        <w:rPr>
          <w:rFonts w:ascii="Times New Roman" w:hAnsi="Times New Roman" w:cs="Times New Roman"/>
          <w:b/>
          <w:bCs/>
          <w:color w:val="auto"/>
          <w:sz w:val="22"/>
          <w:szCs w:val="22"/>
          <w:lang w:val="en-US"/>
        </w:rPr>
        <w:t xml:space="preserve">BUSINESS TRANSFORMATION: PERSPECTIVE OF HUMAN RESOURCE MANAGEMENT </w:t>
      </w:r>
    </w:p>
    <w:p w14:paraId="18137A91" w14:textId="0C13015B" w:rsidR="00257036" w:rsidRPr="00257036" w:rsidRDefault="00257036" w:rsidP="00257036">
      <w:pPr>
        <w:spacing w:after="0"/>
        <w:jc w:val="center"/>
        <w:outlineLvl w:val="0"/>
        <w:rPr>
          <w:rFonts w:ascii="Times New Roman" w:hAnsi="Times New Roman" w:cs="Times New Roman"/>
          <w:b/>
          <w:bCs/>
          <w:color w:val="auto"/>
          <w:sz w:val="22"/>
          <w:szCs w:val="22"/>
          <w:lang w:val="en-US"/>
        </w:rPr>
      </w:pPr>
      <w:r w:rsidRPr="00257036">
        <w:rPr>
          <w:rFonts w:ascii="Times New Roman" w:hAnsi="Times New Roman" w:cs="Times New Roman"/>
          <w:b/>
          <w:bCs/>
          <w:color w:val="auto"/>
          <w:sz w:val="22"/>
          <w:szCs w:val="22"/>
          <w:lang w:val="en-US"/>
        </w:rPr>
        <w:t>(STUDY CASE: PT. NUSANTARA CARD SEMESTA)</w:t>
      </w:r>
    </w:p>
    <w:p w14:paraId="15DEF002" w14:textId="77777777" w:rsidR="00257036" w:rsidRDefault="00257036" w:rsidP="00257036">
      <w:pPr>
        <w:spacing w:after="0"/>
        <w:jc w:val="center"/>
        <w:outlineLvl w:val="0"/>
        <w:rPr>
          <w:rFonts w:ascii="Times New Roman" w:hAnsi="Times New Roman" w:cs="Times New Roman"/>
          <w:b/>
          <w:bCs/>
          <w:color w:val="auto"/>
          <w:sz w:val="22"/>
          <w:szCs w:val="22"/>
          <w:lang w:val="en-US"/>
        </w:rPr>
      </w:pPr>
    </w:p>
    <w:p w14:paraId="3E51BA4F" w14:textId="0A811A69" w:rsidR="00257036" w:rsidRPr="00257036" w:rsidRDefault="00257036" w:rsidP="00257036">
      <w:pPr>
        <w:spacing w:after="0"/>
        <w:jc w:val="center"/>
        <w:outlineLvl w:val="0"/>
        <w:rPr>
          <w:rFonts w:ascii="Times New Roman" w:hAnsi="Times New Roman" w:cs="Times New Roman"/>
          <w:b/>
          <w:bCs/>
          <w:color w:val="auto"/>
          <w:sz w:val="22"/>
          <w:szCs w:val="22"/>
          <w:lang w:val="en-US"/>
        </w:rPr>
      </w:pPr>
      <w:proofErr w:type="spellStart"/>
      <w:r w:rsidRPr="00257036">
        <w:rPr>
          <w:rFonts w:ascii="Times New Roman" w:hAnsi="Times New Roman" w:cs="Times New Roman"/>
          <w:b/>
          <w:bCs/>
          <w:color w:val="auto"/>
          <w:sz w:val="22"/>
          <w:szCs w:val="22"/>
          <w:lang w:val="en-US"/>
        </w:rPr>
        <w:t>Saena</w:t>
      </w:r>
      <w:proofErr w:type="spellEnd"/>
      <w:r w:rsidRPr="00257036">
        <w:rPr>
          <w:rFonts w:ascii="Times New Roman" w:hAnsi="Times New Roman" w:cs="Times New Roman"/>
          <w:b/>
          <w:bCs/>
          <w:color w:val="auto"/>
          <w:sz w:val="22"/>
          <w:szCs w:val="22"/>
          <w:lang w:val="en-US"/>
        </w:rPr>
        <w:t xml:space="preserve"> </w:t>
      </w:r>
      <w:proofErr w:type="spellStart"/>
      <w:r w:rsidRPr="00257036">
        <w:rPr>
          <w:rFonts w:ascii="Times New Roman" w:hAnsi="Times New Roman" w:cs="Times New Roman"/>
          <w:b/>
          <w:bCs/>
          <w:color w:val="auto"/>
          <w:sz w:val="22"/>
          <w:szCs w:val="22"/>
          <w:lang w:val="en-US"/>
        </w:rPr>
        <w:t>Indadzi</w:t>
      </w:r>
      <w:proofErr w:type="spellEnd"/>
      <w:r w:rsidRPr="00257036">
        <w:rPr>
          <w:rFonts w:ascii="Times New Roman" w:hAnsi="Times New Roman" w:cs="Times New Roman"/>
          <w:b/>
          <w:bCs/>
          <w:color w:val="auto"/>
          <w:sz w:val="22"/>
          <w:szCs w:val="22"/>
          <w:lang w:val="en-US"/>
        </w:rPr>
        <w:t xml:space="preserve"> </w:t>
      </w:r>
      <w:proofErr w:type="spellStart"/>
      <w:r w:rsidRPr="00257036">
        <w:rPr>
          <w:rFonts w:ascii="Times New Roman" w:hAnsi="Times New Roman" w:cs="Times New Roman"/>
          <w:b/>
          <w:bCs/>
          <w:color w:val="auto"/>
          <w:sz w:val="22"/>
          <w:szCs w:val="22"/>
          <w:lang w:val="en-US"/>
        </w:rPr>
        <w:t>Fadhilah</w:t>
      </w:r>
      <w:proofErr w:type="spellEnd"/>
    </w:p>
    <w:bookmarkEnd w:id="5"/>
    <w:p w14:paraId="7B499DFA" w14:textId="59737FED" w:rsidR="00257036" w:rsidRDefault="00257036" w:rsidP="00257036">
      <w:pPr>
        <w:spacing w:after="0"/>
        <w:jc w:val="center"/>
        <w:outlineLvl w:val="0"/>
        <w:rPr>
          <w:rFonts w:ascii="Times New Roman" w:hAnsi="Times New Roman" w:cs="Times New Roman"/>
          <w:color w:val="auto"/>
          <w:sz w:val="22"/>
          <w:szCs w:val="22"/>
          <w:lang w:val="en-US"/>
        </w:rPr>
      </w:pPr>
      <w:proofErr w:type="spellStart"/>
      <w:r w:rsidRPr="00257036">
        <w:rPr>
          <w:rFonts w:ascii="Times New Roman" w:hAnsi="Times New Roman" w:cs="Times New Roman"/>
          <w:color w:val="auto"/>
          <w:sz w:val="22"/>
          <w:szCs w:val="22"/>
          <w:lang w:val="en-US"/>
        </w:rPr>
        <w:t>Universitas</w:t>
      </w:r>
      <w:proofErr w:type="spellEnd"/>
      <w:r w:rsidRPr="00257036">
        <w:rPr>
          <w:rFonts w:ascii="Times New Roman" w:hAnsi="Times New Roman" w:cs="Times New Roman"/>
          <w:color w:val="auto"/>
          <w:sz w:val="22"/>
          <w:szCs w:val="22"/>
          <w:lang w:val="en-US"/>
        </w:rPr>
        <w:t xml:space="preserve"> </w:t>
      </w:r>
      <w:proofErr w:type="spellStart"/>
      <w:r w:rsidRPr="00257036">
        <w:rPr>
          <w:rFonts w:ascii="Times New Roman" w:hAnsi="Times New Roman" w:cs="Times New Roman"/>
          <w:color w:val="auto"/>
          <w:sz w:val="22"/>
          <w:szCs w:val="22"/>
          <w:lang w:val="en-US"/>
        </w:rPr>
        <w:t>Negeri</w:t>
      </w:r>
      <w:proofErr w:type="spellEnd"/>
      <w:r w:rsidRPr="00257036">
        <w:rPr>
          <w:rFonts w:ascii="Times New Roman" w:hAnsi="Times New Roman" w:cs="Times New Roman"/>
          <w:color w:val="auto"/>
          <w:sz w:val="22"/>
          <w:szCs w:val="22"/>
          <w:lang w:val="en-US"/>
        </w:rPr>
        <w:t xml:space="preserve"> Jakarta</w:t>
      </w:r>
    </w:p>
    <w:p w14:paraId="3EFF7AF1" w14:textId="6A1C5334" w:rsidR="00257036" w:rsidRDefault="00257036" w:rsidP="00257036">
      <w:pPr>
        <w:spacing w:after="0"/>
        <w:jc w:val="center"/>
        <w:outlineLvl w:val="0"/>
        <w:rPr>
          <w:rFonts w:ascii="Times New Roman" w:hAnsi="Times New Roman" w:cs="Times New Roman"/>
          <w:color w:val="auto"/>
          <w:sz w:val="22"/>
          <w:szCs w:val="22"/>
          <w:lang w:val="en-US"/>
        </w:rPr>
      </w:pPr>
    </w:p>
    <w:p w14:paraId="15C03FEB" w14:textId="77C11774" w:rsidR="00257036" w:rsidRPr="00257036" w:rsidRDefault="00257036" w:rsidP="00257036">
      <w:pPr>
        <w:spacing w:after="0"/>
        <w:jc w:val="center"/>
        <w:outlineLvl w:val="0"/>
        <w:rPr>
          <w:rFonts w:ascii="Times New Roman" w:hAnsi="Times New Roman" w:cs="Times New Roman"/>
          <w:b/>
          <w:bCs/>
          <w:color w:val="auto"/>
          <w:sz w:val="22"/>
          <w:szCs w:val="22"/>
          <w:lang w:val="en-US"/>
        </w:rPr>
      </w:pPr>
      <w:r w:rsidRPr="00257036">
        <w:rPr>
          <w:rFonts w:ascii="Times New Roman" w:hAnsi="Times New Roman" w:cs="Times New Roman"/>
          <w:b/>
          <w:bCs/>
          <w:color w:val="auto"/>
          <w:sz w:val="22"/>
          <w:szCs w:val="22"/>
          <w:lang w:val="en-US"/>
        </w:rPr>
        <w:t>Abstract</w:t>
      </w:r>
    </w:p>
    <w:p w14:paraId="0B60D92A" w14:textId="77777777" w:rsidR="00257036" w:rsidRPr="00257036" w:rsidRDefault="00257036" w:rsidP="00257036">
      <w:pPr>
        <w:spacing w:after="0"/>
        <w:jc w:val="both"/>
        <w:outlineLvl w:val="0"/>
        <w:rPr>
          <w:rFonts w:ascii="Times New Roman" w:hAnsi="Times New Roman" w:cs="Times New Roman"/>
          <w:color w:val="auto"/>
          <w:sz w:val="22"/>
          <w:szCs w:val="22"/>
          <w:lang w:val="en-US"/>
        </w:rPr>
      </w:pPr>
      <w:r w:rsidRPr="00257036">
        <w:rPr>
          <w:rFonts w:ascii="Times New Roman" w:hAnsi="Times New Roman" w:cs="Times New Roman"/>
          <w:color w:val="auto"/>
          <w:sz w:val="22"/>
          <w:szCs w:val="22"/>
          <w:lang w:val="en-US"/>
        </w:rPr>
        <w:t xml:space="preserve">In response to nowadays economic atmosphere, companies are looking to transform themselves in order to stay competitive. Without a fully integrated human resource management strategy, budgeting calculation, information technology system, and process optimization process, the success of business transformations are left to chance. There must be a clarity of consideration and conjunction between all these pieces to give company the massive chance of success. Therefore, here is the research to dig the phenomenon of how people may have a contribution for the success business transformation in PT. Nusantara Card </w:t>
      </w:r>
      <w:proofErr w:type="spellStart"/>
      <w:r w:rsidRPr="00257036">
        <w:rPr>
          <w:rFonts w:ascii="Times New Roman" w:hAnsi="Times New Roman" w:cs="Times New Roman"/>
          <w:color w:val="auto"/>
          <w:sz w:val="22"/>
          <w:szCs w:val="22"/>
          <w:lang w:val="en-US"/>
        </w:rPr>
        <w:t>Semesta</w:t>
      </w:r>
      <w:proofErr w:type="spellEnd"/>
      <w:r w:rsidRPr="00257036">
        <w:rPr>
          <w:rFonts w:ascii="Times New Roman" w:hAnsi="Times New Roman" w:cs="Times New Roman"/>
          <w:color w:val="auto"/>
          <w:sz w:val="22"/>
          <w:szCs w:val="22"/>
          <w:lang w:val="en-US"/>
        </w:rPr>
        <w:t xml:space="preserve"> (NCS), how NCS maps their people out into business goals and enumeration of Key Performance Indicators using for keeping people running the business as the vision and mission’s company stated. Researcher uses qualitative research method being able to acquire a comprehensive and holistic finding about transformation business in Human Resource Management’s perspective. To approach the business’ view, Human Resource Scorecard is come into being a research tool. HRSC helps this research to focus the business transformation from Perspective of Human Resource through 4 elements; Financial, Customers, Business/internal process, &amp; learning &amp; Growth.</w:t>
      </w:r>
    </w:p>
    <w:p w14:paraId="33F559EC" w14:textId="77777777" w:rsidR="00257036" w:rsidRDefault="00257036" w:rsidP="00257036">
      <w:pPr>
        <w:spacing w:after="0"/>
        <w:jc w:val="both"/>
        <w:outlineLvl w:val="0"/>
        <w:rPr>
          <w:rFonts w:ascii="Times New Roman" w:hAnsi="Times New Roman" w:cs="Times New Roman"/>
          <w:color w:val="auto"/>
          <w:sz w:val="22"/>
          <w:szCs w:val="22"/>
          <w:lang w:val="en-US"/>
        </w:rPr>
      </w:pPr>
    </w:p>
    <w:p w14:paraId="5BB0E20F" w14:textId="45ADB494" w:rsidR="00257036" w:rsidRPr="00257036" w:rsidRDefault="00257036" w:rsidP="00257036">
      <w:pPr>
        <w:spacing w:after="0"/>
        <w:jc w:val="both"/>
        <w:outlineLvl w:val="0"/>
        <w:rPr>
          <w:rFonts w:ascii="Times New Roman" w:hAnsi="Times New Roman" w:cs="Times New Roman"/>
          <w:color w:val="auto"/>
          <w:sz w:val="22"/>
          <w:szCs w:val="22"/>
          <w:lang w:val="en-US"/>
        </w:rPr>
      </w:pPr>
      <w:r w:rsidRPr="00257036">
        <w:rPr>
          <w:rFonts w:ascii="Times New Roman" w:hAnsi="Times New Roman" w:cs="Times New Roman"/>
          <w:b/>
          <w:bCs/>
          <w:color w:val="auto"/>
          <w:sz w:val="22"/>
          <w:szCs w:val="22"/>
          <w:lang w:val="en-US"/>
        </w:rPr>
        <w:t>Keywords:</w:t>
      </w:r>
      <w:r w:rsidRPr="00257036">
        <w:rPr>
          <w:rFonts w:ascii="Times New Roman" w:hAnsi="Times New Roman" w:cs="Times New Roman"/>
          <w:color w:val="auto"/>
          <w:sz w:val="22"/>
          <w:szCs w:val="22"/>
          <w:lang w:val="en-US"/>
        </w:rPr>
        <w:t xml:space="preserve"> Transformation, Business, Human Resource Management, Human Resource Scorecard, Key Performance Indicators.</w:t>
      </w:r>
    </w:p>
    <w:p w14:paraId="2482097D" w14:textId="4B796A4A" w:rsidR="005F25D1" w:rsidRDefault="005F25D1" w:rsidP="00E152F9">
      <w:pPr>
        <w:spacing w:after="0"/>
        <w:jc w:val="both"/>
        <w:outlineLvl w:val="0"/>
        <w:rPr>
          <w:rFonts w:ascii="Times New Roman" w:hAnsi="Times New Roman" w:cs="Times New Roman"/>
          <w:color w:val="auto"/>
          <w:sz w:val="22"/>
          <w:szCs w:val="22"/>
        </w:rPr>
      </w:pPr>
    </w:p>
    <w:p w14:paraId="0BEF7832" w14:textId="7CE2CB6F" w:rsidR="001C4037" w:rsidRDefault="001C4037">
      <w:pPr>
        <w:rPr>
          <w:rFonts w:ascii="Times New Roman" w:hAnsi="Times New Roman" w:cs="Times New Roman"/>
          <w:color w:val="auto"/>
          <w:sz w:val="22"/>
          <w:szCs w:val="22"/>
        </w:rPr>
      </w:pPr>
      <w:r>
        <w:rPr>
          <w:rFonts w:ascii="Times New Roman" w:hAnsi="Times New Roman" w:cs="Times New Roman"/>
          <w:color w:val="auto"/>
          <w:sz w:val="22"/>
          <w:szCs w:val="22"/>
        </w:rPr>
        <w:br w:type="page"/>
      </w:r>
    </w:p>
    <w:p w14:paraId="23A36726" w14:textId="4EB8E02A" w:rsidR="001C4037" w:rsidRDefault="001C4037" w:rsidP="00E152F9">
      <w:pPr>
        <w:spacing w:after="0"/>
        <w:jc w:val="both"/>
        <w:outlineLvl w:val="0"/>
        <w:rPr>
          <w:rFonts w:ascii="Times New Roman" w:hAnsi="Times New Roman" w:cs="Times New Roman"/>
          <w:color w:val="auto"/>
          <w:sz w:val="22"/>
          <w:szCs w:val="22"/>
        </w:rPr>
      </w:pPr>
    </w:p>
    <w:p w14:paraId="58B503C7" w14:textId="429AC789" w:rsidR="001C4037" w:rsidRPr="001C4037" w:rsidRDefault="001C4037" w:rsidP="001C4037">
      <w:pPr>
        <w:spacing w:after="0"/>
        <w:jc w:val="center"/>
        <w:outlineLvl w:val="0"/>
        <w:rPr>
          <w:rFonts w:ascii="Times New Roman" w:hAnsi="Times New Roman" w:cs="Times New Roman"/>
          <w:b/>
          <w:bCs/>
          <w:color w:val="auto"/>
          <w:sz w:val="22"/>
          <w:szCs w:val="22"/>
        </w:rPr>
      </w:pPr>
      <w:bookmarkStart w:id="6" w:name="_Hlk26266894"/>
      <w:r w:rsidRPr="001C4037">
        <w:rPr>
          <w:rFonts w:ascii="Times New Roman" w:hAnsi="Times New Roman" w:cs="Times New Roman"/>
          <w:b/>
          <w:bCs/>
          <w:color w:val="auto"/>
          <w:sz w:val="22"/>
          <w:szCs w:val="22"/>
        </w:rPr>
        <w:t>DETERMINING FACTORS OF BANK PEMBANGUNAN DAERAH (BPD) EFFICIENCY IN INDONESIA</w:t>
      </w:r>
    </w:p>
    <w:p w14:paraId="335EDC75" w14:textId="77777777" w:rsidR="001C4037" w:rsidRPr="001C4037" w:rsidRDefault="001C4037" w:rsidP="001C4037">
      <w:pPr>
        <w:spacing w:after="0"/>
        <w:jc w:val="center"/>
        <w:outlineLvl w:val="0"/>
        <w:rPr>
          <w:rFonts w:ascii="Times New Roman" w:hAnsi="Times New Roman" w:cs="Times New Roman"/>
          <w:b/>
          <w:bCs/>
          <w:color w:val="auto"/>
          <w:sz w:val="22"/>
          <w:szCs w:val="22"/>
        </w:rPr>
      </w:pPr>
    </w:p>
    <w:p w14:paraId="593C554F" w14:textId="1D60309E" w:rsidR="001C4037" w:rsidRPr="001C4037" w:rsidRDefault="001C4037" w:rsidP="001C4037">
      <w:pPr>
        <w:spacing w:after="0"/>
        <w:jc w:val="center"/>
        <w:outlineLvl w:val="0"/>
        <w:rPr>
          <w:rFonts w:ascii="Times New Roman" w:hAnsi="Times New Roman" w:cs="Times New Roman"/>
          <w:b/>
          <w:bCs/>
          <w:color w:val="auto"/>
          <w:sz w:val="22"/>
          <w:szCs w:val="22"/>
        </w:rPr>
      </w:pPr>
      <w:r w:rsidRPr="001C4037">
        <w:rPr>
          <w:rFonts w:ascii="Times New Roman" w:hAnsi="Times New Roman" w:cs="Times New Roman"/>
          <w:b/>
          <w:bCs/>
          <w:color w:val="auto"/>
          <w:sz w:val="22"/>
          <w:szCs w:val="22"/>
        </w:rPr>
        <w:t>Sulaeman Rahman Nidar, Mokhamad Anwar, Ratna Komara, Layyinaturrobaniyah</w:t>
      </w:r>
      <w:bookmarkEnd w:id="6"/>
    </w:p>
    <w:p w14:paraId="053C3E8F" w14:textId="54215254" w:rsidR="001C4037" w:rsidRPr="001C4037" w:rsidRDefault="001C4037" w:rsidP="001C4037">
      <w:pPr>
        <w:spacing w:after="0"/>
        <w:jc w:val="center"/>
        <w:outlineLvl w:val="0"/>
        <w:rPr>
          <w:rFonts w:ascii="Times New Roman" w:hAnsi="Times New Roman" w:cs="Times New Roman"/>
          <w:color w:val="auto"/>
          <w:sz w:val="22"/>
          <w:szCs w:val="22"/>
        </w:rPr>
      </w:pPr>
      <w:r w:rsidRPr="001C4037">
        <w:rPr>
          <w:rFonts w:ascii="Times New Roman" w:hAnsi="Times New Roman" w:cs="Times New Roman"/>
          <w:color w:val="auto"/>
          <w:sz w:val="22"/>
          <w:szCs w:val="22"/>
        </w:rPr>
        <w:t>Padjadjaran University</w:t>
      </w:r>
    </w:p>
    <w:p w14:paraId="73389D9B" w14:textId="77777777" w:rsidR="001C4037" w:rsidRPr="001C4037" w:rsidRDefault="001C4037" w:rsidP="001C4037">
      <w:pPr>
        <w:spacing w:after="0"/>
        <w:jc w:val="center"/>
        <w:outlineLvl w:val="0"/>
        <w:rPr>
          <w:rFonts w:ascii="Times New Roman" w:hAnsi="Times New Roman" w:cs="Times New Roman"/>
          <w:color w:val="auto"/>
          <w:sz w:val="22"/>
          <w:szCs w:val="22"/>
        </w:rPr>
      </w:pPr>
    </w:p>
    <w:p w14:paraId="5E034336" w14:textId="77777777" w:rsidR="001C4037" w:rsidRPr="001C4037" w:rsidRDefault="001C4037" w:rsidP="001C4037">
      <w:pPr>
        <w:spacing w:after="0"/>
        <w:jc w:val="center"/>
        <w:outlineLvl w:val="0"/>
        <w:rPr>
          <w:rFonts w:ascii="Times New Roman" w:hAnsi="Times New Roman" w:cs="Times New Roman"/>
          <w:b/>
          <w:bCs/>
          <w:color w:val="auto"/>
          <w:sz w:val="22"/>
          <w:szCs w:val="22"/>
        </w:rPr>
      </w:pPr>
      <w:r w:rsidRPr="001C4037">
        <w:rPr>
          <w:rFonts w:ascii="Times New Roman" w:hAnsi="Times New Roman" w:cs="Times New Roman"/>
          <w:b/>
          <w:bCs/>
          <w:color w:val="auto"/>
          <w:sz w:val="22"/>
          <w:szCs w:val="22"/>
        </w:rPr>
        <w:t>Abstract</w:t>
      </w:r>
    </w:p>
    <w:p w14:paraId="43E27E0A" w14:textId="77777777" w:rsidR="001C4037" w:rsidRPr="001C4037" w:rsidRDefault="001C4037" w:rsidP="001C4037">
      <w:pPr>
        <w:spacing w:after="0"/>
        <w:jc w:val="both"/>
        <w:outlineLvl w:val="0"/>
        <w:rPr>
          <w:rFonts w:ascii="Times New Roman" w:hAnsi="Times New Roman" w:cs="Times New Roman"/>
          <w:color w:val="auto"/>
          <w:sz w:val="22"/>
          <w:szCs w:val="22"/>
        </w:rPr>
      </w:pPr>
      <w:r w:rsidRPr="001C4037">
        <w:rPr>
          <w:rFonts w:ascii="Times New Roman" w:hAnsi="Times New Roman" w:cs="Times New Roman"/>
          <w:color w:val="auto"/>
          <w:sz w:val="22"/>
          <w:szCs w:val="22"/>
        </w:rPr>
        <w:t>Banking efficiency is the main thing that needs to be considered in creating banking competitiveness. Bank Pembangunan Daerah (BPD), as a bank that was established in an effort to advance the regional economy, must be efficient in managing its resources. This study aims to determine the level of efficiency of Bank Pembangunan Daerah (BPD) in Indonesia and identify the determinants of efficiency. BPD studied as many as 27 BPD throughout Indonesia. The method used is quantitative analysis with multiple linier regression analysis. The results showed that there were only 2 variables that significantly affected efficiency, namely the BOPO variable and the LDR variable, while the other variables like ROA, NPL, and CAR did not have a significant effect on the efficiency variable. In general, the research model shows that the dependent variable can be explained simultaneously by an independent variable of 95%, the remaining 5% is explained by other variables outside the model.</w:t>
      </w:r>
    </w:p>
    <w:p w14:paraId="630A0E3D" w14:textId="77777777" w:rsidR="001C4037" w:rsidRPr="001C4037" w:rsidRDefault="001C4037" w:rsidP="001C4037">
      <w:pPr>
        <w:spacing w:after="0"/>
        <w:jc w:val="both"/>
        <w:outlineLvl w:val="0"/>
        <w:rPr>
          <w:rFonts w:ascii="Times New Roman" w:hAnsi="Times New Roman" w:cs="Times New Roman"/>
          <w:color w:val="auto"/>
          <w:sz w:val="22"/>
          <w:szCs w:val="22"/>
        </w:rPr>
      </w:pPr>
    </w:p>
    <w:p w14:paraId="257C906A" w14:textId="7E9F33F9" w:rsidR="001C4037" w:rsidRDefault="001C4037" w:rsidP="001C4037">
      <w:pPr>
        <w:spacing w:after="0"/>
        <w:jc w:val="both"/>
        <w:outlineLvl w:val="0"/>
        <w:rPr>
          <w:rFonts w:ascii="Times New Roman" w:hAnsi="Times New Roman" w:cs="Times New Roman"/>
          <w:color w:val="auto"/>
          <w:sz w:val="22"/>
          <w:szCs w:val="22"/>
        </w:rPr>
      </w:pPr>
      <w:r w:rsidRPr="001C4037">
        <w:rPr>
          <w:rFonts w:ascii="Times New Roman" w:hAnsi="Times New Roman" w:cs="Times New Roman"/>
          <w:b/>
          <w:bCs/>
          <w:color w:val="auto"/>
          <w:sz w:val="22"/>
          <w:szCs w:val="22"/>
        </w:rPr>
        <w:t>Keywords:</w:t>
      </w:r>
      <w:r w:rsidRPr="001C4037">
        <w:rPr>
          <w:rFonts w:ascii="Times New Roman" w:hAnsi="Times New Roman" w:cs="Times New Roman"/>
          <w:color w:val="auto"/>
          <w:sz w:val="22"/>
          <w:szCs w:val="22"/>
        </w:rPr>
        <w:t xml:space="preserve"> Efficiency, Bank Pembangunan Daerah (BPD), Operating Revenue and Cost, Loan to Deposit Ratio (LDR).</w:t>
      </w:r>
    </w:p>
    <w:p w14:paraId="3C99DBB5" w14:textId="758E7928" w:rsidR="001C4037" w:rsidRDefault="001C4037">
      <w:pPr>
        <w:rPr>
          <w:rFonts w:ascii="Times New Roman" w:hAnsi="Times New Roman" w:cs="Times New Roman"/>
          <w:color w:val="auto"/>
          <w:sz w:val="22"/>
          <w:szCs w:val="22"/>
        </w:rPr>
      </w:pPr>
      <w:r>
        <w:rPr>
          <w:rFonts w:ascii="Times New Roman" w:hAnsi="Times New Roman" w:cs="Times New Roman"/>
          <w:color w:val="auto"/>
          <w:sz w:val="22"/>
          <w:szCs w:val="22"/>
        </w:rPr>
        <w:br w:type="page"/>
      </w:r>
    </w:p>
    <w:p w14:paraId="75CADB87" w14:textId="0254CEBF" w:rsidR="001C4037" w:rsidRDefault="001C4037" w:rsidP="001C4037">
      <w:pPr>
        <w:spacing w:after="0"/>
        <w:jc w:val="both"/>
        <w:outlineLvl w:val="0"/>
        <w:rPr>
          <w:rFonts w:ascii="Times New Roman" w:hAnsi="Times New Roman" w:cs="Times New Roman"/>
          <w:color w:val="auto"/>
          <w:sz w:val="22"/>
          <w:szCs w:val="22"/>
        </w:rPr>
      </w:pPr>
    </w:p>
    <w:p w14:paraId="732F2210" w14:textId="12D67F6D" w:rsidR="001C4037" w:rsidRPr="001C4037" w:rsidRDefault="001C4037" w:rsidP="001C4037">
      <w:pPr>
        <w:spacing w:after="0"/>
        <w:jc w:val="center"/>
        <w:outlineLvl w:val="0"/>
        <w:rPr>
          <w:rFonts w:ascii="Times New Roman" w:hAnsi="Times New Roman" w:cs="Times New Roman"/>
          <w:b/>
          <w:bCs/>
          <w:color w:val="auto"/>
          <w:sz w:val="22"/>
          <w:szCs w:val="22"/>
        </w:rPr>
      </w:pPr>
      <w:bookmarkStart w:id="7" w:name="_Hlk26267158"/>
      <w:r w:rsidRPr="001C4037">
        <w:rPr>
          <w:rFonts w:ascii="Times New Roman" w:hAnsi="Times New Roman" w:cs="Times New Roman"/>
          <w:b/>
          <w:bCs/>
          <w:color w:val="auto"/>
          <w:sz w:val="22"/>
          <w:szCs w:val="22"/>
        </w:rPr>
        <w:t>THE EFFECT OF ELECTRONIC WORD-OF-MOUTH TOWARDS THE EQUITY OF PRESIDENTIAL</w:t>
      </w:r>
    </w:p>
    <w:p w14:paraId="723AC6D5" w14:textId="2ED33BE6" w:rsidR="001C4037" w:rsidRPr="001C4037" w:rsidRDefault="001C4037" w:rsidP="001C4037">
      <w:pPr>
        <w:spacing w:after="0"/>
        <w:jc w:val="center"/>
        <w:outlineLvl w:val="0"/>
        <w:rPr>
          <w:rFonts w:ascii="Times New Roman" w:hAnsi="Times New Roman" w:cs="Times New Roman"/>
          <w:b/>
          <w:bCs/>
          <w:color w:val="auto"/>
          <w:sz w:val="22"/>
          <w:szCs w:val="22"/>
        </w:rPr>
      </w:pPr>
      <w:r w:rsidRPr="001C4037">
        <w:rPr>
          <w:rFonts w:ascii="Times New Roman" w:hAnsi="Times New Roman" w:cs="Times New Roman"/>
          <w:b/>
          <w:bCs/>
          <w:color w:val="auto"/>
          <w:sz w:val="22"/>
          <w:szCs w:val="22"/>
        </w:rPr>
        <w:t>CANDIDATES IN 2019 ELECTION ON MILLENNIAL VOTERS</w:t>
      </w:r>
    </w:p>
    <w:p w14:paraId="3A1452E3" w14:textId="77777777" w:rsidR="001C4037" w:rsidRDefault="001C4037" w:rsidP="001C4037">
      <w:pPr>
        <w:spacing w:after="0"/>
        <w:jc w:val="center"/>
        <w:outlineLvl w:val="0"/>
        <w:rPr>
          <w:rFonts w:ascii="Times New Roman" w:hAnsi="Times New Roman" w:cs="Times New Roman"/>
          <w:b/>
          <w:bCs/>
          <w:color w:val="auto"/>
          <w:sz w:val="22"/>
          <w:szCs w:val="22"/>
        </w:rPr>
      </w:pPr>
    </w:p>
    <w:p w14:paraId="53EABF81" w14:textId="2ACB18AA" w:rsidR="001C4037" w:rsidRPr="007F6DEF" w:rsidRDefault="001C4037" w:rsidP="001C4037">
      <w:pPr>
        <w:spacing w:after="0"/>
        <w:jc w:val="center"/>
        <w:outlineLvl w:val="0"/>
        <w:rPr>
          <w:rFonts w:ascii="Times New Roman" w:hAnsi="Times New Roman" w:cs="Times New Roman"/>
          <w:color w:val="auto"/>
          <w:sz w:val="22"/>
          <w:szCs w:val="22"/>
          <w:lang w:val="en-US"/>
        </w:rPr>
      </w:pPr>
      <w:r w:rsidRPr="001C4037">
        <w:rPr>
          <w:rFonts w:ascii="Times New Roman" w:hAnsi="Times New Roman" w:cs="Times New Roman"/>
          <w:b/>
          <w:bCs/>
          <w:color w:val="auto"/>
          <w:sz w:val="22"/>
          <w:szCs w:val="22"/>
        </w:rPr>
        <w:t>Mayzura Ghassani</w:t>
      </w:r>
      <w:r>
        <w:rPr>
          <w:rFonts w:ascii="Times New Roman" w:hAnsi="Times New Roman" w:cs="Times New Roman"/>
          <w:b/>
          <w:bCs/>
          <w:color w:val="auto"/>
          <w:sz w:val="22"/>
          <w:szCs w:val="22"/>
          <w:lang w:val="en-US"/>
        </w:rPr>
        <w:t xml:space="preserve">, </w:t>
      </w:r>
      <w:proofErr w:type="spellStart"/>
      <w:r w:rsidRPr="001C4037">
        <w:rPr>
          <w:rFonts w:ascii="Times New Roman" w:hAnsi="Times New Roman" w:cs="Times New Roman"/>
          <w:b/>
          <w:bCs/>
          <w:color w:val="auto"/>
          <w:sz w:val="22"/>
          <w:szCs w:val="22"/>
          <w:lang w:val="en-US"/>
        </w:rPr>
        <w:t>Firmanzah</w:t>
      </w:r>
      <w:proofErr w:type="spellEnd"/>
    </w:p>
    <w:bookmarkEnd w:id="7"/>
    <w:p w14:paraId="6FC1A7E1" w14:textId="77777777" w:rsidR="001C4037" w:rsidRPr="001C4037" w:rsidRDefault="001C4037" w:rsidP="001C4037">
      <w:pPr>
        <w:spacing w:after="0"/>
        <w:jc w:val="center"/>
        <w:outlineLvl w:val="0"/>
        <w:rPr>
          <w:rFonts w:ascii="Times New Roman" w:hAnsi="Times New Roman" w:cs="Times New Roman"/>
          <w:color w:val="auto"/>
          <w:sz w:val="22"/>
          <w:szCs w:val="22"/>
        </w:rPr>
      </w:pPr>
      <w:r w:rsidRPr="001C4037">
        <w:rPr>
          <w:rFonts w:ascii="Times New Roman" w:hAnsi="Times New Roman" w:cs="Times New Roman"/>
          <w:color w:val="auto"/>
          <w:sz w:val="22"/>
          <w:szCs w:val="22"/>
        </w:rPr>
        <w:t>University of Indonesia</w:t>
      </w:r>
    </w:p>
    <w:p w14:paraId="1908CFD8" w14:textId="77777777" w:rsidR="001C4037" w:rsidRDefault="001C4037" w:rsidP="001C4037">
      <w:pPr>
        <w:spacing w:after="0"/>
        <w:jc w:val="center"/>
        <w:outlineLvl w:val="0"/>
        <w:rPr>
          <w:rFonts w:ascii="Times New Roman" w:hAnsi="Times New Roman" w:cs="Times New Roman"/>
          <w:color w:val="auto"/>
          <w:sz w:val="22"/>
          <w:szCs w:val="22"/>
        </w:rPr>
      </w:pPr>
    </w:p>
    <w:p w14:paraId="16682FF4" w14:textId="4C7E0168" w:rsidR="001C4037" w:rsidRPr="001C4037" w:rsidRDefault="001C4037" w:rsidP="001C4037">
      <w:pPr>
        <w:spacing w:after="0"/>
        <w:jc w:val="center"/>
        <w:outlineLvl w:val="0"/>
        <w:rPr>
          <w:rFonts w:ascii="Times New Roman" w:hAnsi="Times New Roman" w:cs="Times New Roman"/>
          <w:b/>
          <w:bCs/>
          <w:color w:val="auto"/>
          <w:sz w:val="22"/>
          <w:szCs w:val="22"/>
        </w:rPr>
      </w:pPr>
      <w:r w:rsidRPr="001C4037">
        <w:rPr>
          <w:rFonts w:ascii="Times New Roman" w:hAnsi="Times New Roman" w:cs="Times New Roman"/>
          <w:b/>
          <w:bCs/>
          <w:color w:val="auto"/>
          <w:sz w:val="22"/>
          <w:szCs w:val="22"/>
        </w:rPr>
        <w:t>Abstract</w:t>
      </w:r>
    </w:p>
    <w:p w14:paraId="532D7417" w14:textId="4B6A14DC" w:rsidR="001C4037" w:rsidRPr="001C4037" w:rsidRDefault="001C4037" w:rsidP="001C4037">
      <w:pPr>
        <w:spacing w:after="0"/>
        <w:jc w:val="both"/>
        <w:outlineLvl w:val="0"/>
        <w:rPr>
          <w:rFonts w:ascii="Times New Roman" w:hAnsi="Times New Roman" w:cs="Times New Roman"/>
          <w:color w:val="auto"/>
          <w:sz w:val="22"/>
          <w:szCs w:val="22"/>
        </w:rPr>
      </w:pPr>
      <w:r w:rsidRPr="001C4037">
        <w:rPr>
          <w:rFonts w:ascii="Times New Roman" w:hAnsi="Times New Roman" w:cs="Times New Roman"/>
          <w:color w:val="auto"/>
          <w:sz w:val="22"/>
          <w:szCs w:val="22"/>
        </w:rPr>
        <w:t>The focus of this research is in the area of political marketing, focusing on</w:t>
      </w:r>
      <w:r>
        <w:rPr>
          <w:rFonts w:ascii="Times New Roman" w:hAnsi="Times New Roman" w:cs="Times New Roman"/>
          <w:color w:val="auto"/>
          <w:sz w:val="22"/>
          <w:szCs w:val="22"/>
          <w:lang w:val="en-US"/>
        </w:rPr>
        <w:t xml:space="preserve"> </w:t>
      </w:r>
      <w:r w:rsidRPr="001C4037">
        <w:rPr>
          <w:rFonts w:ascii="Times New Roman" w:hAnsi="Times New Roman" w:cs="Times New Roman"/>
          <w:color w:val="auto"/>
          <w:sz w:val="22"/>
          <w:szCs w:val="22"/>
        </w:rPr>
        <w:t>the latest Indonesia’s presidential election on April 2019. Researcher aims to</w:t>
      </w:r>
      <w:r>
        <w:rPr>
          <w:rFonts w:ascii="Times New Roman" w:hAnsi="Times New Roman" w:cs="Times New Roman"/>
          <w:color w:val="auto"/>
          <w:sz w:val="22"/>
          <w:szCs w:val="22"/>
          <w:lang w:val="en-US"/>
        </w:rPr>
        <w:t xml:space="preserve"> </w:t>
      </w:r>
      <w:r w:rsidRPr="001C4037">
        <w:rPr>
          <w:rFonts w:ascii="Times New Roman" w:hAnsi="Times New Roman" w:cs="Times New Roman"/>
          <w:color w:val="auto"/>
          <w:sz w:val="22"/>
          <w:szCs w:val="22"/>
        </w:rPr>
        <w:t>examine the impact of electronic word-of-mouth (e-WOM) towards the equity of</w:t>
      </w:r>
      <w:r>
        <w:rPr>
          <w:rFonts w:ascii="Times New Roman" w:hAnsi="Times New Roman" w:cs="Times New Roman"/>
          <w:color w:val="auto"/>
          <w:sz w:val="22"/>
          <w:szCs w:val="22"/>
          <w:lang w:val="en-US"/>
        </w:rPr>
        <w:t xml:space="preserve"> </w:t>
      </w:r>
      <w:r w:rsidRPr="001C4037">
        <w:rPr>
          <w:rFonts w:ascii="Times New Roman" w:hAnsi="Times New Roman" w:cs="Times New Roman"/>
          <w:color w:val="auto"/>
          <w:sz w:val="22"/>
          <w:szCs w:val="22"/>
        </w:rPr>
        <w:t>political candidates for millennial voters. This study is important in order to</w:t>
      </w:r>
      <w:r>
        <w:rPr>
          <w:rFonts w:ascii="Times New Roman" w:hAnsi="Times New Roman" w:cs="Times New Roman"/>
          <w:color w:val="auto"/>
          <w:sz w:val="22"/>
          <w:szCs w:val="22"/>
          <w:lang w:val="en-US"/>
        </w:rPr>
        <w:t xml:space="preserve"> </w:t>
      </w:r>
      <w:r w:rsidRPr="001C4037">
        <w:rPr>
          <w:rFonts w:ascii="Times New Roman" w:hAnsi="Times New Roman" w:cs="Times New Roman"/>
          <w:color w:val="auto"/>
          <w:sz w:val="22"/>
          <w:szCs w:val="22"/>
        </w:rPr>
        <w:t>explore the usage of e-WOM in the context of political candidate, where it is</w:t>
      </w:r>
      <w:r>
        <w:rPr>
          <w:rFonts w:ascii="Times New Roman" w:hAnsi="Times New Roman" w:cs="Times New Roman"/>
          <w:color w:val="auto"/>
          <w:sz w:val="22"/>
          <w:szCs w:val="22"/>
          <w:lang w:val="en-US"/>
        </w:rPr>
        <w:t xml:space="preserve"> </w:t>
      </w:r>
      <w:r w:rsidRPr="001C4037">
        <w:rPr>
          <w:rFonts w:ascii="Times New Roman" w:hAnsi="Times New Roman" w:cs="Times New Roman"/>
          <w:color w:val="auto"/>
          <w:sz w:val="22"/>
          <w:szCs w:val="22"/>
        </w:rPr>
        <w:t>frequently used in researches of service or products brand. Millennial as the</w:t>
      </w:r>
      <w:r>
        <w:rPr>
          <w:rFonts w:ascii="Times New Roman" w:hAnsi="Times New Roman" w:cs="Times New Roman"/>
          <w:color w:val="auto"/>
          <w:sz w:val="22"/>
          <w:szCs w:val="22"/>
          <w:lang w:val="en-US"/>
        </w:rPr>
        <w:t xml:space="preserve"> </w:t>
      </w:r>
      <w:r w:rsidRPr="001C4037">
        <w:rPr>
          <w:rFonts w:ascii="Times New Roman" w:hAnsi="Times New Roman" w:cs="Times New Roman"/>
          <w:color w:val="auto"/>
          <w:sz w:val="22"/>
          <w:szCs w:val="22"/>
        </w:rPr>
        <w:t>subject of study also scale up the uniqueness of this research because millennial</w:t>
      </w:r>
      <w:r>
        <w:rPr>
          <w:rFonts w:ascii="Times New Roman" w:hAnsi="Times New Roman" w:cs="Times New Roman"/>
          <w:color w:val="auto"/>
          <w:sz w:val="22"/>
          <w:szCs w:val="22"/>
          <w:lang w:val="en-US"/>
        </w:rPr>
        <w:t xml:space="preserve"> </w:t>
      </w:r>
      <w:r w:rsidRPr="001C4037">
        <w:rPr>
          <w:rFonts w:ascii="Times New Roman" w:hAnsi="Times New Roman" w:cs="Times New Roman"/>
          <w:color w:val="auto"/>
          <w:sz w:val="22"/>
          <w:szCs w:val="22"/>
        </w:rPr>
        <w:t>voters were quite significant in the voter list in the last election, which is around</w:t>
      </w:r>
      <w:r>
        <w:rPr>
          <w:rFonts w:ascii="Times New Roman" w:hAnsi="Times New Roman" w:cs="Times New Roman"/>
          <w:color w:val="auto"/>
          <w:sz w:val="22"/>
          <w:szCs w:val="22"/>
          <w:lang w:val="en-US"/>
        </w:rPr>
        <w:t xml:space="preserve"> </w:t>
      </w:r>
      <w:r w:rsidRPr="001C4037">
        <w:rPr>
          <w:rFonts w:ascii="Times New Roman" w:hAnsi="Times New Roman" w:cs="Times New Roman"/>
          <w:color w:val="auto"/>
          <w:sz w:val="22"/>
          <w:szCs w:val="22"/>
        </w:rPr>
        <w:t>34% - 50%.</w:t>
      </w:r>
    </w:p>
    <w:p w14:paraId="0A8C1CE1" w14:textId="5AE04388" w:rsidR="001C4037" w:rsidRDefault="001C4037" w:rsidP="001C4037">
      <w:pPr>
        <w:spacing w:after="0"/>
        <w:jc w:val="both"/>
        <w:outlineLvl w:val="0"/>
        <w:rPr>
          <w:rFonts w:ascii="Times New Roman" w:hAnsi="Times New Roman" w:cs="Times New Roman"/>
          <w:color w:val="auto"/>
          <w:sz w:val="22"/>
          <w:szCs w:val="22"/>
        </w:rPr>
      </w:pPr>
      <w:r w:rsidRPr="001C4037">
        <w:rPr>
          <w:rFonts w:ascii="Times New Roman" w:hAnsi="Times New Roman" w:cs="Times New Roman"/>
          <w:color w:val="auto"/>
          <w:sz w:val="22"/>
          <w:szCs w:val="22"/>
        </w:rPr>
        <w:t>The research approach adopted in this study includes positive electronic</w:t>
      </w:r>
      <w:r>
        <w:rPr>
          <w:rFonts w:ascii="Times New Roman" w:hAnsi="Times New Roman" w:cs="Times New Roman"/>
          <w:color w:val="auto"/>
          <w:sz w:val="22"/>
          <w:szCs w:val="22"/>
          <w:lang w:val="en-US"/>
        </w:rPr>
        <w:t xml:space="preserve"> </w:t>
      </w:r>
      <w:r w:rsidRPr="001C4037">
        <w:rPr>
          <w:rFonts w:ascii="Times New Roman" w:hAnsi="Times New Roman" w:cs="Times New Roman"/>
          <w:color w:val="auto"/>
          <w:sz w:val="22"/>
          <w:szCs w:val="22"/>
        </w:rPr>
        <w:t>word-of-mouth theory where it is hypotized to influence brand image of political</w:t>
      </w:r>
      <w:r>
        <w:rPr>
          <w:rFonts w:ascii="Times New Roman" w:hAnsi="Times New Roman" w:cs="Times New Roman"/>
          <w:color w:val="auto"/>
          <w:sz w:val="22"/>
          <w:szCs w:val="22"/>
          <w:lang w:val="en-US"/>
        </w:rPr>
        <w:t xml:space="preserve"> </w:t>
      </w:r>
      <w:r w:rsidRPr="001C4037">
        <w:rPr>
          <w:rFonts w:ascii="Times New Roman" w:hAnsi="Times New Roman" w:cs="Times New Roman"/>
          <w:color w:val="auto"/>
          <w:sz w:val="22"/>
          <w:szCs w:val="22"/>
        </w:rPr>
        <w:t>candidates and leads to political brand equity. The findings of this research</w:t>
      </w:r>
      <w:r>
        <w:rPr>
          <w:rFonts w:ascii="Times New Roman" w:hAnsi="Times New Roman" w:cs="Times New Roman"/>
          <w:color w:val="auto"/>
          <w:sz w:val="22"/>
          <w:szCs w:val="22"/>
          <w:lang w:val="en-US"/>
        </w:rPr>
        <w:t xml:space="preserve"> </w:t>
      </w:r>
      <w:r w:rsidRPr="001C4037">
        <w:rPr>
          <w:rFonts w:ascii="Times New Roman" w:hAnsi="Times New Roman" w:cs="Times New Roman"/>
          <w:color w:val="auto"/>
          <w:sz w:val="22"/>
          <w:szCs w:val="22"/>
        </w:rPr>
        <w:t>provide evidence that e-WOM has a positive influence towards brand image of</w:t>
      </w:r>
      <w:r>
        <w:rPr>
          <w:rFonts w:ascii="Times New Roman" w:hAnsi="Times New Roman" w:cs="Times New Roman"/>
          <w:color w:val="auto"/>
          <w:sz w:val="22"/>
          <w:szCs w:val="22"/>
          <w:lang w:val="en-US"/>
        </w:rPr>
        <w:t xml:space="preserve"> </w:t>
      </w:r>
      <w:r w:rsidRPr="001C4037">
        <w:rPr>
          <w:rFonts w:ascii="Times New Roman" w:hAnsi="Times New Roman" w:cs="Times New Roman"/>
          <w:color w:val="auto"/>
          <w:sz w:val="22"/>
          <w:szCs w:val="22"/>
        </w:rPr>
        <w:t>political candidates, but there is no significant influence of e-WOM to political</w:t>
      </w:r>
      <w:r>
        <w:rPr>
          <w:rFonts w:ascii="Times New Roman" w:hAnsi="Times New Roman" w:cs="Times New Roman"/>
          <w:color w:val="auto"/>
          <w:sz w:val="22"/>
          <w:szCs w:val="22"/>
          <w:lang w:val="en-US"/>
        </w:rPr>
        <w:t xml:space="preserve"> </w:t>
      </w:r>
      <w:r w:rsidRPr="001C4037">
        <w:rPr>
          <w:rFonts w:ascii="Times New Roman" w:hAnsi="Times New Roman" w:cs="Times New Roman"/>
          <w:color w:val="auto"/>
          <w:sz w:val="22"/>
          <w:szCs w:val="22"/>
        </w:rPr>
        <w:t>brand equity of a presidential candidate. It is also shown that the influence of e-WOM towards brand equity is higher when it is mediated by brand image. Thus,</w:t>
      </w:r>
      <w:r>
        <w:rPr>
          <w:rFonts w:ascii="Times New Roman" w:hAnsi="Times New Roman" w:cs="Times New Roman"/>
          <w:color w:val="auto"/>
          <w:sz w:val="22"/>
          <w:szCs w:val="22"/>
          <w:lang w:val="en-US"/>
        </w:rPr>
        <w:t xml:space="preserve"> </w:t>
      </w:r>
      <w:r w:rsidRPr="001C4037">
        <w:rPr>
          <w:rFonts w:ascii="Times New Roman" w:hAnsi="Times New Roman" w:cs="Times New Roman"/>
          <w:color w:val="auto"/>
          <w:sz w:val="22"/>
          <w:szCs w:val="22"/>
        </w:rPr>
        <w:t>the main conclusions drawn from this study are brand image is a proven</w:t>
      </w:r>
      <w:r>
        <w:rPr>
          <w:rFonts w:ascii="Times New Roman" w:hAnsi="Times New Roman" w:cs="Times New Roman"/>
          <w:color w:val="auto"/>
          <w:sz w:val="22"/>
          <w:szCs w:val="22"/>
          <w:lang w:val="en-US"/>
        </w:rPr>
        <w:t xml:space="preserve"> </w:t>
      </w:r>
      <w:r w:rsidRPr="001C4037">
        <w:rPr>
          <w:rFonts w:ascii="Times New Roman" w:hAnsi="Times New Roman" w:cs="Times New Roman"/>
          <w:color w:val="auto"/>
          <w:sz w:val="22"/>
          <w:szCs w:val="22"/>
        </w:rPr>
        <w:t>mediating variabel of e-WOM and brand equity. This study recommends that</w:t>
      </w:r>
      <w:r>
        <w:rPr>
          <w:rFonts w:ascii="Times New Roman" w:hAnsi="Times New Roman" w:cs="Times New Roman"/>
          <w:color w:val="auto"/>
          <w:sz w:val="22"/>
          <w:szCs w:val="22"/>
          <w:lang w:val="en-US"/>
        </w:rPr>
        <w:t xml:space="preserve"> </w:t>
      </w:r>
      <w:r w:rsidRPr="001C4037">
        <w:rPr>
          <w:rFonts w:ascii="Times New Roman" w:hAnsi="Times New Roman" w:cs="Times New Roman"/>
          <w:color w:val="auto"/>
          <w:sz w:val="22"/>
          <w:szCs w:val="22"/>
        </w:rPr>
        <w:t>political candidates invest on e-WOM during presidential campaign in shaping</w:t>
      </w:r>
      <w:r>
        <w:rPr>
          <w:rFonts w:ascii="Times New Roman" w:hAnsi="Times New Roman" w:cs="Times New Roman"/>
          <w:color w:val="auto"/>
          <w:sz w:val="22"/>
          <w:szCs w:val="22"/>
          <w:lang w:val="en-US"/>
        </w:rPr>
        <w:t xml:space="preserve"> </w:t>
      </w:r>
      <w:r w:rsidRPr="001C4037">
        <w:rPr>
          <w:rFonts w:ascii="Times New Roman" w:hAnsi="Times New Roman" w:cs="Times New Roman"/>
          <w:color w:val="auto"/>
          <w:sz w:val="22"/>
          <w:szCs w:val="22"/>
        </w:rPr>
        <w:t>their image, as high brand image will leads to high brand equity.</w:t>
      </w:r>
    </w:p>
    <w:p w14:paraId="688BABD5" w14:textId="514BF06E" w:rsidR="001C4037" w:rsidRDefault="001C4037" w:rsidP="001C4037">
      <w:pPr>
        <w:spacing w:after="0"/>
        <w:jc w:val="both"/>
        <w:outlineLvl w:val="0"/>
        <w:rPr>
          <w:rFonts w:ascii="Times New Roman" w:hAnsi="Times New Roman" w:cs="Times New Roman"/>
          <w:color w:val="auto"/>
          <w:sz w:val="22"/>
          <w:szCs w:val="22"/>
        </w:rPr>
      </w:pPr>
    </w:p>
    <w:p w14:paraId="695394EF" w14:textId="46858105" w:rsidR="001C4037" w:rsidRDefault="001C4037">
      <w:pPr>
        <w:rPr>
          <w:rFonts w:ascii="Times New Roman" w:hAnsi="Times New Roman" w:cs="Times New Roman"/>
          <w:color w:val="auto"/>
          <w:sz w:val="22"/>
          <w:szCs w:val="22"/>
        </w:rPr>
      </w:pPr>
      <w:r>
        <w:rPr>
          <w:rFonts w:ascii="Times New Roman" w:hAnsi="Times New Roman" w:cs="Times New Roman"/>
          <w:color w:val="auto"/>
          <w:sz w:val="22"/>
          <w:szCs w:val="22"/>
        </w:rPr>
        <w:br w:type="page"/>
      </w:r>
    </w:p>
    <w:p w14:paraId="0AB381C0" w14:textId="23854991" w:rsidR="001C4037" w:rsidRDefault="001C4037" w:rsidP="001C4037">
      <w:pPr>
        <w:spacing w:after="0"/>
        <w:jc w:val="both"/>
        <w:outlineLvl w:val="0"/>
        <w:rPr>
          <w:rFonts w:ascii="Times New Roman" w:hAnsi="Times New Roman" w:cs="Times New Roman"/>
          <w:color w:val="auto"/>
          <w:sz w:val="22"/>
          <w:szCs w:val="22"/>
        </w:rPr>
      </w:pPr>
    </w:p>
    <w:p w14:paraId="14AC29E3" w14:textId="5340DB79" w:rsidR="001C4037" w:rsidRPr="001C4037" w:rsidRDefault="001C4037" w:rsidP="001C4037">
      <w:pPr>
        <w:spacing w:after="0"/>
        <w:jc w:val="center"/>
        <w:outlineLvl w:val="0"/>
        <w:rPr>
          <w:rFonts w:ascii="Times New Roman" w:hAnsi="Times New Roman" w:cs="Times New Roman"/>
          <w:b/>
          <w:bCs/>
          <w:color w:val="auto"/>
          <w:sz w:val="22"/>
          <w:szCs w:val="22"/>
        </w:rPr>
      </w:pPr>
      <w:bookmarkStart w:id="8" w:name="_Hlk26267429"/>
      <w:r w:rsidRPr="001C4037">
        <w:rPr>
          <w:rFonts w:ascii="Times New Roman" w:hAnsi="Times New Roman" w:cs="Times New Roman"/>
          <w:b/>
          <w:bCs/>
          <w:color w:val="auto"/>
          <w:sz w:val="22"/>
          <w:szCs w:val="22"/>
        </w:rPr>
        <w:t>EXECUTIVES COMPENSATION IMPACT TOWARD SHAREHOLDER WEALTH: COMPANY PERFORMANCE</w:t>
      </w:r>
    </w:p>
    <w:p w14:paraId="2BCFA9A0" w14:textId="18E1C05F" w:rsidR="001C4037" w:rsidRPr="001C4037" w:rsidRDefault="001C4037" w:rsidP="001C4037">
      <w:pPr>
        <w:spacing w:after="0"/>
        <w:jc w:val="center"/>
        <w:outlineLvl w:val="0"/>
        <w:rPr>
          <w:rFonts w:ascii="Times New Roman" w:hAnsi="Times New Roman" w:cs="Times New Roman"/>
          <w:b/>
          <w:bCs/>
          <w:color w:val="auto"/>
          <w:sz w:val="22"/>
          <w:szCs w:val="22"/>
        </w:rPr>
      </w:pPr>
      <w:r w:rsidRPr="001C4037">
        <w:rPr>
          <w:rFonts w:ascii="Times New Roman" w:hAnsi="Times New Roman" w:cs="Times New Roman"/>
          <w:b/>
          <w:bCs/>
          <w:color w:val="auto"/>
          <w:sz w:val="22"/>
          <w:szCs w:val="22"/>
        </w:rPr>
        <w:t>(EMPIRICAL STUDY OF LISTED COMPANIES IN INDONESIA STOCK EXCHANGE AND CATEGORIZED AS LQ45 INDEX)</w:t>
      </w:r>
    </w:p>
    <w:p w14:paraId="55A20014" w14:textId="279DB4A3" w:rsidR="001C4037" w:rsidRDefault="001C4037" w:rsidP="001C4037">
      <w:pPr>
        <w:spacing w:after="0"/>
        <w:jc w:val="both"/>
        <w:outlineLvl w:val="0"/>
        <w:rPr>
          <w:rFonts w:ascii="Times New Roman" w:hAnsi="Times New Roman" w:cs="Times New Roman"/>
          <w:color w:val="auto"/>
          <w:sz w:val="22"/>
          <w:szCs w:val="22"/>
        </w:rPr>
      </w:pPr>
    </w:p>
    <w:p w14:paraId="68278690" w14:textId="1DAA0B9E" w:rsidR="001C4037" w:rsidRPr="00023A19" w:rsidRDefault="001C4037" w:rsidP="001C4037">
      <w:pPr>
        <w:spacing w:after="0"/>
        <w:jc w:val="center"/>
        <w:outlineLvl w:val="0"/>
        <w:rPr>
          <w:rFonts w:ascii="Times New Roman" w:hAnsi="Times New Roman" w:cs="Times New Roman"/>
          <w:b/>
          <w:bCs/>
          <w:color w:val="auto"/>
          <w:sz w:val="22"/>
          <w:szCs w:val="22"/>
          <w:lang w:val="en-US"/>
        </w:rPr>
      </w:pPr>
      <w:r w:rsidRPr="001C4037">
        <w:rPr>
          <w:rFonts w:ascii="Times New Roman" w:hAnsi="Times New Roman" w:cs="Times New Roman"/>
          <w:b/>
          <w:bCs/>
          <w:color w:val="auto"/>
          <w:sz w:val="22"/>
          <w:szCs w:val="22"/>
        </w:rPr>
        <w:t>Ananto Prabowo</w:t>
      </w:r>
      <w:bookmarkEnd w:id="8"/>
      <w:r w:rsidR="00023A19">
        <w:rPr>
          <w:rFonts w:ascii="Times New Roman" w:hAnsi="Times New Roman" w:cs="Times New Roman"/>
          <w:b/>
          <w:bCs/>
          <w:color w:val="auto"/>
          <w:sz w:val="22"/>
          <w:szCs w:val="22"/>
          <w:lang w:val="en-US"/>
        </w:rPr>
        <w:t xml:space="preserve">, </w:t>
      </w:r>
      <w:proofErr w:type="spellStart"/>
      <w:r w:rsidR="00023A19" w:rsidRPr="00023A19">
        <w:rPr>
          <w:rFonts w:ascii="Times New Roman" w:hAnsi="Times New Roman" w:cs="Times New Roman"/>
          <w:b/>
          <w:bCs/>
          <w:color w:val="auto"/>
          <w:sz w:val="22"/>
          <w:szCs w:val="22"/>
          <w:lang w:val="en-US"/>
        </w:rPr>
        <w:t>Devinta</w:t>
      </w:r>
      <w:proofErr w:type="spellEnd"/>
      <w:r w:rsidR="00023A19" w:rsidRPr="00023A19">
        <w:rPr>
          <w:rFonts w:ascii="Times New Roman" w:hAnsi="Times New Roman" w:cs="Times New Roman"/>
          <w:b/>
          <w:bCs/>
          <w:color w:val="auto"/>
          <w:sz w:val="22"/>
          <w:szCs w:val="22"/>
          <w:lang w:val="en-US"/>
        </w:rPr>
        <w:t xml:space="preserve"> </w:t>
      </w:r>
      <w:proofErr w:type="spellStart"/>
      <w:r w:rsidR="00023A19" w:rsidRPr="00023A19">
        <w:rPr>
          <w:rFonts w:ascii="Times New Roman" w:hAnsi="Times New Roman" w:cs="Times New Roman"/>
          <w:b/>
          <w:bCs/>
          <w:color w:val="auto"/>
          <w:sz w:val="22"/>
          <w:szCs w:val="22"/>
          <w:lang w:val="en-US"/>
        </w:rPr>
        <w:t>Palupi</w:t>
      </w:r>
      <w:proofErr w:type="spellEnd"/>
      <w:r w:rsidR="00023A19" w:rsidRPr="00023A19">
        <w:rPr>
          <w:rFonts w:ascii="Times New Roman" w:hAnsi="Times New Roman" w:cs="Times New Roman"/>
          <w:b/>
          <w:bCs/>
          <w:color w:val="auto"/>
          <w:sz w:val="22"/>
          <w:szCs w:val="22"/>
          <w:lang w:val="en-US"/>
        </w:rPr>
        <w:t xml:space="preserve"> I</w:t>
      </w:r>
      <w:r w:rsidR="00023A19">
        <w:rPr>
          <w:rFonts w:ascii="Times New Roman" w:hAnsi="Times New Roman" w:cs="Times New Roman"/>
          <w:b/>
          <w:bCs/>
          <w:color w:val="auto"/>
          <w:sz w:val="22"/>
          <w:szCs w:val="22"/>
          <w:lang w:val="en-US"/>
        </w:rPr>
        <w:t>ndah Sari</w:t>
      </w:r>
    </w:p>
    <w:p w14:paraId="03C1C01E" w14:textId="25A72B4F" w:rsidR="001C4037" w:rsidRDefault="001C4037" w:rsidP="001C4037">
      <w:pPr>
        <w:spacing w:after="0"/>
        <w:jc w:val="center"/>
        <w:outlineLvl w:val="0"/>
        <w:rPr>
          <w:rFonts w:ascii="Times New Roman" w:hAnsi="Times New Roman" w:cs="Times New Roman"/>
          <w:color w:val="auto"/>
          <w:sz w:val="22"/>
          <w:szCs w:val="22"/>
        </w:rPr>
      </w:pPr>
      <w:r w:rsidRPr="001C4037">
        <w:rPr>
          <w:rFonts w:ascii="Times New Roman" w:hAnsi="Times New Roman" w:cs="Times New Roman"/>
          <w:color w:val="auto"/>
          <w:sz w:val="22"/>
          <w:szCs w:val="22"/>
        </w:rPr>
        <w:t>Tanri Abeng University</w:t>
      </w:r>
    </w:p>
    <w:p w14:paraId="3797F5A4" w14:textId="77777777" w:rsidR="001C4037" w:rsidRDefault="001C4037" w:rsidP="001C4037">
      <w:pPr>
        <w:spacing w:after="0"/>
        <w:jc w:val="both"/>
        <w:outlineLvl w:val="0"/>
        <w:rPr>
          <w:rFonts w:ascii="Times New Roman" w:hAnsi="Times New Roman" w:cs="Times New Roman"/>
          <w:color w:val="auto"/>
          <w:sz w:val="22"/>
          <w:szCs w:val="22"/>
        </w:rPr>
      </w:pPr>
    </w:p>
    <w:p w14:paraId="23768D3D" w14:textId="69AF0C0E" w:rsidR="001C4037" w:rsidRPr="001C4037" w:rsidRDefault="001C4037" w:rsidP="001C4037">
      <w:pPr>
        <w:spacing w:after="0"/>
        <w:jc w:val="center"/>
        <w:outlineLvl w:val="0"/>
        <w:rPr>
          <w:rFonts w:ascii="Times New Roman" w:hAnsi="Times New Roman" w:cs="Times New Roman"/>
          <w:b/>
          <w:bCs/>
          <w:color w:val="auto"/>
          <w:sz w:val="22"/>
          <w:szCs w:val="22"/>
        </w:rPr>
      </w:pPr>
      <w:r w:rsidRPr="001C4037">
        <w:rPr>
          <w:rFonts w:ascii="Times New Roman" w:hAnsi="Times New Roman" w:cs="Times New Roman"/>
          <w:b/>
          <w:bCs/>
          <w:color w:val="auto"/>
          <w:sz w:val="22"/>
          <w:szCs w:val="22"/>
        </w:rPr>
        <w:t>Abstract</w:t>
      </w:r>
    </w:p>
    <w:p w14:paraId="58AB1D55" w14:textId="42E9EEAF" w:rsidR="001C4037" w:rsidRPr="001C4037" w:rsidRDefault="001C4037" w:rsidP="001C4037">
      <w:pPr>
        <w:spacing w:after="0"/>
        <w:jc w:val="both"/>
        <w:outlineLvl w:val="0"/>
        <w:rPr>
          <w:rFonts w:ascii="Times New Roman" w:hAnsi="Times New Roman" w:cs="Times New Roman"/>
          <w:color w:val="auto"/>
          <w:sz w:val="22"/>
          <w:szCs w:val="22"/>
        </w:rPr>
      </w:pPr>
      <w:r w:rsidRPr="001C4037">
        <w:rPr>
          <w:rFonts w:ascii="Times New Roman" w:hAnsi="Times New Roman" w:cs="Times New Roman"/>
          <w:color w:val="auto"/>
          <w:sz w:val="22"/>
          <w:szCs w:val="22"/>
        </w:rPr>
        <w:t>This research aimed to examine the relationship between executives compensation toward shareholder wealth with company performance as a moderating variable. The first is to examine whether executives compensation influences company performance. Secondly, it examines whether executives compensation influences shareholder wealth. Thirdly, it examines whether company performance influences shareholder wealth. Lastly is to examine whether executives compensation influences shareholder wealth with company performance as moderating variable. The populations in this research are using the company that listed in Indonesia Stock Exchange (IDX) and categorized as LQ45 index that falls from 2013-2015. This research uses a purposive sampling method to collect a sample. The sample selected was analyzed using PLS (Partial Least Square) analysis which is an outer model and inner model. The results of this study show that executives compensation does not have a role to determine company performance. The second result shows that executives compensation has positive and influence shareholder wealth significantly. Another result shows that company performance has positive and influence shareholder wealth significantly. The last result shows that company performance is not a moderating variable in the relationship between executives compensation and shareholder wealth. Company performance is an independent variable that has a positive and significant relationship with shareholder wealth.</w:t>
      </w:r>
    </w:p>
    <w:p w14:paraId="21DD2F2F" w14:textId="77777777" w:rsidR="001C4037" w:rsidRDefault="001C4037" w:rsidP="001C4037">
      <w:pPr>
        <w:spacing w:after="0"/>
        <w:jc w:val="both"/>
        <w:outlineLvl w:val="0"/>
        <w:rPr>
          <w:rFonts w:ascii="Times New Roman" w:hAnsi="Times New Roman" w:cs="Times New Roman"/>
          <w:color w:val="auto"/>
          <w:sz w:val="22"/>
          <w:szCs w:val="22"/>
        </w:rPr>
      </w:pPr>
    </w:p>
    <w:p w14:paraId="4B63F699" w14:textId="58ADE2A8" w:rsidR="001C4037" w:rsidRDefault="001C4037" w:rsidP="001C4037">
      <w:pPr>
        <w:spacing w:after="0"/>
        <w:jc w:val="both"/>
        <w:outlineLvl w:val="0"/>
        <w:rPr>
          <w:rFonts w:ascii="Times New Roman" w:hAnsi="Times New Roman" w:cs="Times New Roman"/>
          <w:color w:val="auto"/>
          <w:sz w:val="22"/>
          <w:szCs w:val="22"/>
        </w:rPr>
      </w:pPr>
      <w:r w:rsidRPr="001C4037">
        <w:rPr>
          <w:rFonts w:ascii="Times New Roman" w:hAnsi="Times New Roman" w:cs="Times New Roman"/>
          <w:b/>
          <w:bCs/>
          <w:color w:val="auto"/>
          <w:sz w:val="22"/>
          <w:szCs w:val="22"/>
        </w:rPr>
        <w:t>Keywords:</w:t>
      </w:r>
      <w:r w:rsidRPr="001C4037">
        <w:rPr>
          <w:rFonts w:ascii="Times New Roman" w:hAnsi="Times New Roman" w:cs="Times New Roman"/>
          <w:color w:val="auto"/>
          <w:sz w:val="22"/>
          <w:szCs w:val="22"/>
        </w:rPr>
        <w:t xml:space="preserve"> Executives Compensation, Shareholder Wealth, Company Performance, Moderating Variable</w:t>
      </w:r>
    </w:p>
    <w:p w14:paraId="6EF73946" w14:textId="09937397" w:rsidR="001C4037" w:rsidRDefault="001C4037" w:rsidP="001C4037">
      <w:pPr>
        <w:spacing w:after="0"/>
        <w:jc w:val="both"/>
        <w:outlineLvl w:val="0"/>
        <w:rPr>
          <w:rFonts w:ascii="Times New Roman" w:hAnsi="Times New Roman" w:cs="Times New Roman"/>
          <w:color w:val="auto"/>
          <w:sz w:val="22"/>
          <w:szCs w:val="22"/>
        </w:rPr>
      </w:pPr>
    </w:p>
    <w:p w14:paraId="78C61C87" w14:textId="63415B7B" w:rsidR="00E632E4" w:rsidRDefault="00E632E4">
      <w:pPr>
        <w:rPr>
          <w:rFonts w:ascii="Times New Roman" w:hAnsi="Times New Roman" w:cs="Times New Roman"/>
          <w:color w:val="auto"/>
          <w:sz w:val="22"/>
          <w:szCs w:val="22"/>
        </w:rPr>
      </w:pPr>
      <w:r>
        <w:rPr>
          <w:rFonts w:ascii="Times New Roman" w:hAnsi="Times New Roman" w:cs="Times New Roman"/>
          <w:color w:val="auto"/>
          <w:sz w:val="22"/>
          <w:szCs w:val="22"/>
        </w:rPr>
        <w:br w:type="page"/>
      </w:r>
    </w:p>
    <w:p w14:paraId="5D5F6203" w14:textId="2F3FEF3F" w:rsidR="00E632E4" w:rsidRDefault="00E632E4" w:rsidP="001C4037">
      <w:pPr>
        <w:spacing w:after="0"/>
        <w:jc w:val="both"/>
        <w:outlineLvl w:val="0"/>
        <w:rPr>
          <w:rFonts w:ascii="Times New Roman" w:hAnsi="Times New Roman" w:cs="Times New Roman"/>
          <w:color w:val="auto"/>
          <w:sz w:val="22"/>
          <w:szCs w:val="22"/>
        </w:rPr>
      </w:pPr>
    </w:p>
    <w:p w14:paraId="0F77198F" w14:textId="493CC775" w:rsidR="00E632E4" w:rsidRDefault="00E632E4" w:rsidP="00E632E4">
      <w:pPr>
        <w:spacing w:after="0"/>
        <w:jc w:val="center"/>
        <w:outlineLvl w:val="0"/>
        <w:rPr>
          <w:rFonts w:ascii="Times New Roman" w:hAnsi="Times New Roman" w:cs="Times New Roman"/>
          <w:b/>
          <w:bCs/>
          <w:color w:val="auto"/>
          <w:sz w:val="22"/>
          <w:szCs w:val="22"/>
        </w:rPr>
      </w:pPr>
      <w:bookmarkStart w:id="9" w:name="_Hlk26267580"/>
      <w:r w:rsidRPr="00E632E4">
        <w:rPr>
          <w:rFonts w:ascii="Times New Roman" w:hAnsi="Times New Roman" w:cs="Times New Roman"/>
          <w:b/>
          <w:bCs/>
          <w:color w:val="auto"/>
          <w:sz w:val="22"/>
          <w:szCs w:val="22"/>
        </w:rPr>
        <w:t>THE PERFORMANCE OF CROSS BORDER ACQUISITIONS (CBA) TARGETING SOUTH EAST ASIAN FIRMS: IS THERE A POSITIVE BHAR?</w:t>
      </w:r>
    </w:p>
    <w:p w14:paraId="3BBCAFE4" w14:textId="77777777" w:rsidR="00E632E4" w:rsidRPr="00E632E4" w:rsidRDefault="00E632E4" w:rsidP="00E632E4">
      <w:pPr>
        <w:spacing w:after="0"/>
        <w:jc w:val="center"/>
        <w:outlineLvl w:val="0"/>
        <w:rPr>
          <w:rFonts w:ascii="Times New Roman" w:hAnsi="Times New Roman" w:cs="Times New Roman"/>
          <w:b/>
          <w:bCs/>
          <w:color w:val="auto"/>
          <w:sz w:val="22"/>
          <w:szCs w:val="22"/>
        </w:rPr>
      </w:pPr>
    </w:p>
    <w:p w14:paraId="671C44BC" w14:textId="5590FB17" w:rsidR="00E632E4" w:rsidRPr="00E632E4" w:rsidRDefault="00E632E4" w:rsidP="00E632E4">
      <w:pPr>
        <w:spacing w:after="0"/>
        <w:jc w:val="center"/>
        <w:outlineLvl w:val="0"/>
        <w:rPr>
          <w:rFonts w:ascii="Times New Roman" w:hAnsi="Times New Roman" w:cs="Times New Roman"/>
          <w:b/>
          <w:bCs/>
          <w:color w:val="auto"/>
          <w:sz w:val="22"/>
          <w:szCs w:val="22"/>
        </w:rPr>
      </w:pPr>
      <w:r w:rsidRPr="00E632E4">
        <w:rPr>
          <w:rFonts w:ascii="Times New Roman" w:hAnsi="Times New Roman" w:cs="Times New Roman"/>
          <w:b/>
          <w:bCs/>
          <w:color w:val="auto"/>
          <w:sz w:val="22"/>
          <w:szCs w:val="22"/>
        </w:rPr>
        <w:t>Irma Octaviani</w:t>
      </w:r>
      <w:r>
        <w:rPr>
          <w:rFonts w:ascii="Times New Roman" w:hAnsi="Times New Roman" w:cs="Times New Roman"/>
          <w:b/>
          <w:bCs/>
          <w:color w:val="auto"/>
          <w:sz w:val="22"/>
          <w:szCs w:val="22"/>
          <w:lang w:val="en-US"/>
        </w:rPr>
        <w:t xml:space="preserve">, </w:t>
      </w:r>
      <w:r w:rsidRPr="00E632E4">
        <w:rPr>
          <w:rFonts w:ascii="Times New Roman" w:hAnsi="Times New Roman" w:cs="Times New Roman"/>
          <w:b/>
          <w:bCs/>
          <w:color w:val="auto"/>
          <w:sz w:val="22"/>
          <w:szCs w:val="22"/>
        </w:rPr>
        <w:t>Buddi Wibowo</w:t>
      </w:r>
    </w:p>
    <w:bookmarkEnd w:id="9"/>
    <w:p w14:paraId="2205C293" w14:textId="77777777" w:rsidR="00E632E4" w:rsidRPr="00E632E4" w:rsidRDefault="00E632E4" w:rsidP="00E632E4">
      <w:pPr>
        <w:spacing w:after="0"/>
        <w:jc w:val="center"/>
        <w:outlineLvl w:val="0"/>
        <w:rPr>
          <w:rFonts w:ascii="Times New Roman" w:hAnsi="Times New Roman" w:cs="Times New Roman"/>
          <w:color w:val="auto"/>
          <w:sz w:val="22"/>
          <w:szCs w:val="22"/>
        </w:rPr>
      </w:pPr>
      <w:r w:rsidRPr="00E632E4">
        <w:rPr>
          <w:rFonts w:ascii="Times New Roman" w:hAnsi="Times New Roman" w:cs="Times New Roman"/>
          <w:color w:val="auto"/>
          <w:sz w:val="22"/>
          <w:szCs w:val="22"/>
        </w:rPr>
        <w:t>Universitas Indonesia</w:t>
      </w:r>
    </w:p>
    <w:p w14:paraId="75A22EB3" w14:textId="77777777" w:rsidR="00E632E4" w:rsidRDefault="00E632E4" w:rsidP="00E632E4">
      <w:pPr>
        <w:spacing w:after="0"/>
        <w:jc w:val="both"/>
        <w:outlineLvl w:val="0"/>
        <w:rPr>
          <w:rFonts w:ascii="Times New Roman" w:hAnsi="Times New Roman" w:cs="Times New Roman"/>
          <w:color w:val="auto"/>
          <w:sz w:val="22"/>
          <w:szCs w:val="22"/>
        </w:rPr>
      </w:pPr>
    </w:p>
    <w:p w14:paraId="52064A75" w14:textId="60E96A5C" w:rsidR="00E632E4" w:rsidRPr="00E632E4" w:rsidRDefault="00E632E4" w:rsidP="00E632E4">
      <w:pPr>
        <w:spacing w:after="0"/>
        <w:jc w:val="center"/>
        <w:outlineLvl w:val="0"/>
        <w:rPr>
          <w:rFonts w:ascii="Times New Roman" w:hAnsi="Times New Roman" w:cs="Times New Roman"/>
          <w:b/>
          <w:bCs/>
          <w:color w:val="auto"/>
          <w:sz w:val="22"/>
          <w:szCs w:val="22"/>
        </w:rPr>
      </w:pPr>
      <w:r w:rsidRPr="00E632E4">
        <w:rPr>
          <w:rFonts w:ascii="Times New Roman" w:hAnsi="Times New Roman" w:cs="Times New Roman"/>
          <w:b/>
          <w:bCs/>
          <w:color w:val="auto"/>
          <w:sz w:val="22"/>
          <w:szCs w:val="22"/>
        </w:rPr>
        <w:t>Abstract</w:t>
      </w:r>
    </w:p>
    <w:p w14:paraId="5663482A" w14:textId="20E94665" w:rsidR="00E632E4" w:rsidRDefault="00E632E4" w:rsidP="00E632E4">
      <w:pPr>
        <w:spacing w:after="0"/>
        <w:jc w:val="both"/>
        <w:outlineLvl w:val="0"/>
        <w:rPr>
          <w:rFonts w:ascii="Times New Roman" w:hAnsi="Times New Roman" w:cs="Times New Roman"/>
          <w:color w:val="auto"/>
          <w:sz w:val="22"/>
          <w:szCs w:val="22"/>
        </w:rPr>
      </w:pPr>
      <w:r w:rsidRPr="00E632E4">
        <w:rPr>
          <w:rFonts w:ascii="Times New Roman" w:hAnsi="Times New Roman" w:cs="Times New Roman"/>
          <w:color w:val="auto"/>
          <w:sz w:val="22"/>
          <w:szCs w:val="22"/>
        </w:rPr>
        <w:t>This paper aims to examine whether the acquirer firm can get positive performance from Cross Border Acquisitions (CBA) targeting firms domiciled in South East Asia. We examine deals over the period 2005-2015 with 12, 24, 36 months of BHAR performance horizon. We find that the CBA performance significantly underperform. We also documented that the performance has various variations according to the location, absorptive ability, culture distant, governance, experience, industry, deal, and country characteristics.</w:t>
      </w:r>
    </w:p>
    <w:p w14:paraId="303E4BA9" w14:textId="77777777" w:rsidR="00E632E4" w:rsidRPr="00E632E4" w:rsidRDefault="00E632E4" w:rsidP="00E632E4">
      <w:pPr>
        <w:spacing w:after="0"/>
        <w:jc w:val="both"/>
        <w:outlineLvl w:val="0"/>
        <w:rPr>
          <w:rFonts w:ascii="Times New Roman" w:hAnsi="Times New Roman" w:cs="Times New Roman"/>
          <w:color w:val="auto"/>
          <w:sz w:val="22"/>
          <w:szCs w:val="22"/>
        </w:rPr>
      </w:pPr>
    </w:p>
    <w:p w14:paraId="42CA1BC7" w14:textId="6321F115" w:rsidR="00E632E4" w:rsidRDefault="00E632E4" w:rsidP="00E632E4">
      <w:pPr>
        <w:spacing w:after="0"/>
        <w:jc w:val="both"/>
        <w:outlineLvl w:val="0"/>
        <w:rPr>
          <w:rFonts w:ascii="Times New Roman" w:hAnsi="Times New Roman" w:cs="Times New Roman"/>
          <w:color w:val="auto"/>
          <w:sz w:val="22"/>
          <w:szCs w:val="22"/>
        </w:rPr>
      </w:pPr>
      <w:r w:rsidRPr="00E632E4">
        <w:rPr>
          <w:rFonts w:ascii="Times New Roman" w:hAnsi="Times New Roman" w:cs="Times New Roman"/>
          <w:b/>
          <w:bCs/>
          <w:color w:val="auto"/>
          <w:sz w:val="22"/>
          <w:szCs w:val="22"/>
        </w:rPr>
        <w:t>Keywords:</w:t>
      </w:r>
      <w:r w:rsidRPr="00E632E4">
        <w:rPr>
          <w:rFonts w:ascii="Times New Roman" w:hAnsi="Times New Roman" w:cs="Times New Roman"/>
          <w:color w:val="auto"/>
          <w:sz w:val="22"/>
          <w:szCs w:val="22"/>
        </w:rPr>
        <w:t xml:space="preserve"> cross border acquisition, bhar, acquirer</w:t>
      </w:r>
    </w:p>
    <w:p w14:paraId="282A9FF3" w14:textId="064707A5" w:rsidR="00E632E4" w:rsidRDefault="00E632E4" w:rsidP="00E632E4">
      <w:pPr>
        <w:spacing w:after="0"/>
        <w:jc w:val="both"/>
        <w:outlineLvl w:val="0"/>
        <w:rPr>
          <w:rFonts w:ascii="Times New Roman" w:hAnsi="Times New Roman" w:cs="Times New Roman"/>
          <w:color w:val="auto"/>
          <w:sz w:val="22"/>
          <w:szCs w:val="22"/>
        </w:rPr>
      </w:pPr>
    </w:p>
    <w:p w14:paraId="6DFCFAAA" w14:textId="1D292EAA" w:rsidR="00E632E4" w:rsidRDefault="00E632E4">
      <w:pPr>
        <w:rPr>
          <w:rFonts w:ascii="Times New Roman" w:hAnsi="Times New Roman" w:cs="Times New Roman"/>
          <w:color w:val="auto"/>
          <w:sz w:val="22"/>
          <w:szCs w:val="22"/>
        </w:rPr>
      </w:pPr>
      <w:r>
        <w:rPr>
          <w:rFonts w:ascii="Times New Roman" w:hAnsi="Times New Roman" w:cs="Times New Roman"/>
          <w:color w:val="auto"/>
          <w:sz w:val="22"/>
          <w:szCs w:val="22"/>
        </w:rPr>
        <w:br w:type="page"/>
      </w:r>
    </w:p>
    <w:p w14:paraId="4FF0009B" w14:textId="455413C6" w:rsidR="00E632E4" w:rsidRDefault="00E632E4" w:rsidP="00E632E4">
      <w:pPr>
        <w:spacing w:after="0"/>
        <w:jc w:val="both"/>
        <w:outlineLvl w:val="0"/>
        <w:rPr>
          <w:rFonts w:ascii="Times New Roman" w:hAnsi="Times New Roman" w:cs="Times New Roman"/>
          <w:color w:val="auto"/>
          <w:sz w:val="22"/>
          <w:szCs w:val="22"/>
        </w:rPr>
      </w:pPr>
    </w:p>
    <w:p w14:paraId="65B824F1" w14:textId="77777777" w:rsidR="00E632E4" w:rsidRPr="00E632E4" w:rsidRDefault="00E632E4" w:rsidP="00E632E4">
      <w:pPr>
        <w:spacing w:after="0"/>
        <w:jc w:val="center"/>
        <w:outlineLvl w:val="0"/>
        <w:rPr>
          <w:rFonts w:ascii="Times New Roman" w:hAnsi="Times New Roman" w:cs="Times New Roman"/>
          <w:b/>
          <w:bCs/>
          <w:color w:val="auto"/>
          <w:sz w:val="22"/>
          <w:szCs w:val="22"/>
        </w:rPr>
      </w:pPr>
      <w:bookmarkStart w:id="10" w:name="_Hlk26267780"/>
      <w:r w:rsidRPr="00E632E4">
        <w:rPr>
          <w:rFonts w:ascii="Times New Roman" w:hAnsi="Times New Roman" w:cs="Times New Roman"/>
          <w:b/>
          <w:bCs/>
          <w:color w:val="auto"/>
          <w:sz w:val="22"/>
          <w:szCs w:val="22"/>
        </w:rPr>
        <w:t>CORPORATE SOCIAL RESPONSIBILITY, STOCK SPLIT, AND CONCENTRATED STRUCTURE: EVIDENCE IN INDONESIA</w:t>
      </w:r>
    </w:p>
    <w:p w14:paraId="7228D3DB" w14:textId="77777777" w:rsidR="00E632E4" w:rsidRDefault="00E632E4" w:rsidP="00E632E4">
      <w:pPr>
        <w:spacing w:after="0"/>
        <w:jc w:val="center"/>
        <w:outlineLvl w:val="0"/>
        <w:rPr>
          <w:rFonts w:ascii="Times New Roman" w:hAnsi="Times New Roman" w:cs="Times New Roman"/>
          <w:b/>
          <w:bCs/>
          <w:color w:val="auto"/>
          <w:sz w:val="22"/>
          <w:szCs w:val="22"/>
        </w:rPr>
      </w:pPr>
    </w:p>
    <w:p w14:paraId="5DF615D5" w14:textId="12CCFB6E" w:rsidR="00E632E4" w:rsidRPr="00E632E4" w:rsidRDefault="00E632E4" w:rsidP="00E632E4">
      <w:pPr>
        <w:spacing w:after="0"/>
        <w:jc w:val="center"/>
        <w:outlineLvl w:val="0"/>
        <w:rPr>
          <w:rFonts w:ascii="Times New Roman" w:hAnsi="Times New Roman" w:cs="Times New Roman"/>
          <w:b/>
          <w:bCs/>
          <w:color w:val="auto"/>
          <w:sz w:val="22"/>
          <w:szCs w:val="22"/>
          <w:lang w:val="en-US"/>
        </w:rPr>
      </w:pPr>
      <w:r w:rsidRPr="00E632E4">
        <w:rPr>
          <w:rFonts w:ascii="Times New Roman" w:hAnsi="Times New Roman" w:cs="Times New Roman"/>
          <w:b/>
          <w:bCs/>
          <w:color w:val="auto"/>
          <w:sz w:val="22"/>
          <w:szCs w:val="22"/>
        </w:rPr>
        <w:t>Tandry Whittleliang Hakki</w:t>
      </w:r>
      <w:r>
        <w:rPr>
          <w:rFonts w:ascii="Times New Roman" w:hAnsi="Times New Roman" w:cs="Times New Roman"/>
          <w:b/>
          <w:bCs/>
          <w:color w:val="auto"/>
          <w:sz w:val="22"/>
          <w:szCs w:val="22"/>
          <w:lang w:val="en-US"/>
        </w:rPr>
        <w:t xml:space="preserve">, </w:t>
      </w:r>
      <w:r w:rsidRPr="00E632E4">
        <w:rPr>
          <w:rFonts w:ascii="Times New Roman" w:hAnsi="Times New Roman" w:cs="Times New Roman"/>
          <w:b/>
          <w:bCs/>
          <w:color w:val="auto"/>
          <w:sz w:val="22"/>
          <w:szCs w:val="22"/>
        </w:rPr>
        <w:t>Cynthia Afriani Utama</w:t>
      </w:r>
    </w:p>
    <w:bookmarkEnd w:id="10"/>
    <w:p w14:paraId="4161E095" w14:textId="5CD66EB2" w:rsidR="00E632E4" w:rsidRPr="00E632E4" w:rsidRDefault="00E632E4" w:rsidP="00E632E4">
      <w:pPr>
        <w:spacing w:after="0"/>
        <w:jc w:val="center"/>
        <w:outlineLvl w:val="0"/>
        <w:rPr>
          <w:rFonts w:ascii="Times New Roman" w:hAnsi="Times New Roman" w:cs="Times New Roman"/>
          <w:color w:val="auto"/>
          <w:sz w:val="22"/>
          <w:szCs w:val="22"/>
        </w:rPr>
      </w:pPr>
      <w:r w:rsidRPr="00E632E4">
        <w:rPr>
          <w:rFonts w:ascii="Times New Roman" w:hAnsi="Times New Roman" w:cs="Times New Roman"/>
          <w:color w:val="auto"/>
          <w:sz w:val="22"/>
          <w:szCs w:val="22"/>
        </w:rPr>
        <w:t>University of Indonesia</w:t>
      </w:r>
    </w:p>
    <w:p w14:paraId="5C9A5848" w14:textId="77777777" w:rsidR="00E632E4" w:rsidRDefault="00E632E4" w:rsidP="00E632E4">
      <w:pPr>
        <w:spacing w:after="0"/>
        <w:jc w:val="both"/>
        <w:outlineLvl w:val="0"/>
        <w:rPr>
          <w:rFonts w:ascii="Times New Roman" w:hAnsi="Times New Roman" w:cs="Times New Roman"/>
          <w:color w:val="auto"/>
          <w:sz w:val="22"/>
          <w:szCs w:val="22"/>
        </w:rPr>
      </w:pPr>
    </w:p>
    <w:p w14:paraId="6550D240" w14:textId="4641CA60" w:rsidR="00E632E4" w:rsidRPr="00E632E4" w:rsidRDefault="00E632E4" w:rsidP="00E632E4">
      <w:pPr>
        <w:spacing w:after="0"/>
        <w:jc w:val="center"/>
        <w:outlineLvl w:val="0"/>
        <w:rPr>
          <w:rFonts w:ascii="Times New Roman" w:hAnsi="Times New Roman" w:cs="Times New Roman"/>
          <w:b/>
          <w:bCs/>
          <w:color w:val="auto"/>
          <w:sz w:val="22"/>
          <w:szCs w:val="22"/>
        </w:rPr>
      </w:pPr>
      <w:r w:rsidRPr="00E632E4">
        <w:rPr>
          <w:rFonts w:ascii="Times New Roman" w:hAnsi="Times New Roman" w:cs="Times New Roman"/>
          <w:b/>
          <w:bCs/>
          <w:color w:val="auto"/>
          <w:sz w:val="22"/>
          <w:szCs w:val="22"/>
        </w:rPr>
        <w:t>Abstract</w:t>
      </w:r>
    </w:p>
    <w:p w14:paraId="689ECD85" w14:textId="77777777" w:rsidR="00E632E4" w:rsidRPr="00E632E4" w:rsidRDefault="00E632E4" w:rsidP="00E632E4">
      <w:pPr>
        <w:spacing w:after="0"/>
        <w:jc w:val="both"/>
        <w:outlineLvl w:val="0"/>
        <w:rPr>
          <w:rFonts w:ascii="Times New Roman" w:hAnsi="Times New Roman" w:cs="Times New Roman"/>
          <w:color w:val="auto"/>
          <w:sz w:val="22"/>
          <w:szCs w:val="22"/>
        </w:rPr>
      </w:pPr>
      <w:r w:rsidRPr="00E632E4">
        <w:rPr>
          <w:rFonts w:ascii="Times New Roman" w:hAnsi="Times New Roman" w:cs="Times New Roman"/>
          <w:color w:val="auto"/>
          <w:sz w:val="22"/>
          <w:szCs w:val="22"/>
        </w:rPr>
        <w:t>The aim of this study is to investigate: firstly the influence between Corporate Social Responsibility (CSR) disclosure on Stock Split decisions. Secondly, the influence of Stock Split decisions on the Concentrated Structure. Using two stages least square (2SLS), we find a negative relationship between CSR disclosure and stock split. We argue that high CSR are less likely to rely on stock splits as a signal for effective future growth potential of the company. High CSR disclosure can reduce information asymmetry between managers and shareholders. Then, low stock split opportunity will reduce the number of individual shareholders, and increase the proportion of concentrated ownership. Stock Split conveys information about the company's current performance and future prospects. This change in ownership structure is expected to make takeovers more difficult by increasing the proportion of each shareholder, and is required to mitigate the agency problem. As such, our study contributes to the literature by finding CSR has a positive indirect effect on ownership structure, when concentrated ownership increase, then decreases asymmetric information and monitoring costs.</w:t>
      </w:r>
    </w:p>
    <w:p w14:paraId="56BAECEE" w14:textId="77777777" w:rsidR="00E632E4" w:rsidRDefault="00E632E4" w:rsidP="00E632E4">
      <w:pPr>
        <w:spacing w:after="0"/>
        <w:jc w:val="both"/>
        <w:outlineLvl w:val="0"/>
        <w:rPr>
          <w:rFonts w:ascii="Times New Roman" w:hAnsi="Times New Roman" w:cs="Times New Roman"/>
          <w:color w:val="auto"/>
          <w:sz w:val="22"/>
          <w:szCs w:val="22"/>
        </w:rPr>
      </w:pPr>
    </w:p>
    <w:p w14:paraId="45876820" w14:textId="6E5EC613" w:rsidR="00E632E4" w:rsidRDefault="00E632E4" w:rsidP="00E632E4">
      <w:pPr>
        <w:spacing w:after="0"/>
        <w:jc w:val="both"/>
        <w:outlineLvl w:val="0"/>
        <w:rPr>
          <w:rFonts w:ascii="Times New Roman" w:hAnsi="Times New Roman" w:cs="Times New Roman"/>
          <w:color w:val="auto"/>
          <w:sz w:val="22"/>
          <w:szCs w:val="22"/>
        </w:rPr>
      </w:pPr>
      <w:r w:rsidRPr="00E632E4">
        <w:rPr>
          <w:rFonts w:ascii="Times New Roman" w:hAnsi="Times New Roman" w:cs="Times New Roman"/>
          <w:b/>
          <w:bCs/>
          <w:color w:val="auto"/>
          <w:sz w:val="22"/>
          <w:szCs w:val="22"/>
        </w:rPr>
        <w:t>Key Words:</w:t>
      </w:r>
      <w:r w:rsidRPr="00E632E4">
        <w:rPr>
          <w:rFonts w:ascii="Times New Roman" w:hAnsi="Times New Roman" w:cs="Times New Roman"/>
          <w:color w:val="auto"/>
          <w:sz w:val="22"/>
          <w:szCs w:val="22"/>
        </w:rPr>
        <w:t xml:space="preserve"> CSR, Stock Split, Concentrated Ownership, Signaling</w:t>
      </w:r>
    </w:p>
    <w:p w14:paraId="44E1C741" w14:textId="6643416C" w:rsidR="00661E23" w:rsidRDefault="00661E23" w:rsidP="00E632E4">
      <w:pPr>
        <w:spacing w:after="0"/>
        <w:jc w:val="both"/>
        <w:outlineLvl w:val="0"/>
        <w:rPr>
          <w:rFonts w:ascii="Times New Roman" w:hAnsi="Times New Roman" w:cs="Times New Roman"/>
          <w:color w:val="auto"/>
          <w:sz w:val="22"/>
          <w:szCs w:val="22"/>
        </w:rPr>
      </w:pPr>
    </w:p>
    <w:p w14:paraId="3D31B7AF" w14:textId="37607A2F" w:rsidR="00661E23" w:rsidRDefault="00661E23">
      <w:pPr>
        <w:rPr>
          <w:rFonts w:ascii="Times New Roman" w:hAnsi="Times New Roman" w:cs="Times New Roman"/>
          <w:color w:val="auto"/>
          <w:sz w:val="22"/>
          <w:szCs w:val="22"/>
        </w:rPr>
      </w:pPr>
      <w:r>
        <w:rPr>
          <w:rFonts w:ascii="Times New Roman" w:hAnsi="Times New Roman" w:cs="Times New Roman"/>
          <w:color w:val="auto"/>
          <w:sz w:val="22"/>
          <w:szCs w:val="22"/>
        </w:rPr>
        <w:br w:type="page"/>
      </w:r>
    </w:p>
    <w:p w14:paraId="0B3C2D1A" w14:textId="1E9AF1A0" w:rsidR="00661E23" w:rsidRDefault="00661E23" w:rsidP="00E632E4">
      <w:pPr>
        <w:spacing w:after="0"/>
        <w:jc w:val="both"/>
        <w:outlineLvl w:val="0"/>
        <w:rPr>
          <w:rFonts w:ascii="Times New Roman" w:hAnsi="Times New Roman" w:cs="Times New Roman"/>
          <w:color w:val="auto"/>
          <w:sz w:val="22"/>
          <w:szCs w:val="22"/>
        </w:rPr>
      </w:pPr>
    </w:p>
    <w:p w14:paraId="7586FDB6" w14:textId="6EB1AEAC" w:rsidR="00661E23" w:rsidRPr="00167C8E" w:rsidRDefault="00661E23" w:rsidP="00661E23">
      <w:pPr>
        <w:spacing w:after="0"/>
        <w:jc w:val="center"/>
        <w:outlineLvl w:val="0"/>
        <w:rPr>
          <w:rFonts w:ascii="Times New Roman" w:hAnsi="Times New Roman" w:cs="Times New Roman"/>
          <w:b/>
          <w:bCs/>
          <w:color w:val="auto"/>
          <w:sz w:val="22"/>
          <w:szCs w:val="22"/>
          <w:lang w:val="en-US"/>
        </w:rPr>
      </w:pPr>
      <w:bookmarkStart w:id="11" w:name="_Hlk26268093"/>
      <w:r w:rsidRPr="00661E23">
        <w:rPr>
          <w:rFonts w:ascii="Times New Roman" w:hAnsi="Times New Roman" w:cs="Times New Roman"/>
          <w:b/>
          <w:bCs/>
          <w:color w:val="auto"/>
          <w:sz w:val="22"/>
          <w:szCs w:val="22"/>
        </w:rPr>
        <w:t>THE EFFECTS OF CORPORATE SOCIAL RESPONSIBILITY (CSR) ON FIRM PERFORMANCE: THE</w:t>
      </w:r>
      <w:r>
        <w:rPr>
          <w:rFonts w:ascii="Times New Roman" w:hAnsi="Times New Roman" w:cs="Times New Roman"/>
          <w:b/>
          <w:bCs/>
          <w:color w:val="auto"/>
          <w:sz w:val="22"/>
          <w:szCs w:val="22"/>
          <w:lang w:val="en-US"/>
        </w:rPr>
        <w:t xml:space="preserve"> </w:t>
      </w:r>
      <w:r w:rsidRPr="00661E23">
        <w:rPr>
          <w:rFonts w:ascii="Times New Roman" w:hAnsi="Times New Roman" w:cs="Times New Roman"/>
          <w:b/>
          <w:bCs/>
          <w:color w:val="auto"/>
          <w:sz w:val="22"/>
          <w:szCs w:val="22"/>
        </w:rPr>
        <w:t>MEDIATING ROLE OF TOTAL QUALITY MANAGEMENT (TQM)</w:t>
      </w:r>
      <w:r w:rsidR="00167C8E">
        <w:rPr>
          <w:rFonts w:ascii="Times New Roman" w:hAnsi="Times New Roman" w:cs="Times New Roman"/>
          <w:b/>
          <w:bCs/>
          <w:color w:val="auto"/>
          <w:sz w:val="22"/>
          <w:szCs w:val="22"/>
          <w:lang w:val="en-US"/>
        </w:rPr>
        <w:t xml:space="preserve"> AND </w:t>
      </w:r>
      <w:r w:rsidR="00167C8E" w:rsidRPr="00661E23">
        <w:rPr>
          <w:rFonts w:ascii="Times New Roman" w:hAnsi="Times New Roman" w:cs="Times New Roman"/>
          <w:b/>
          <w:bCs/>
          <w:color w:val="auto"/>
          <w:sz w:val="22"/>
          <w:szCs w:val="22"/>
        </w:rPr>
        <w:t>INNOVATION</w:t>
      </w:r>
    </w:p>
    <w:p w14:paraId="64B15FA3" w14:textId="03AEE1F6" w:rsidR="00661E23" w:rsidRDefault="00661E23" w:rsidP="00661E23">
      <w:pPr>
        <w:spacing w:after="0"/>
        <w:jc w:val="both"/>
        <w:outlineLvl w:val="0"/>
        <w:rPr>
          <w:rFonts w:ascii="Times New Roman" w:hAnsi="Times New Roman" w:cs="Times New Roman"/>
          <w:color w:val="auto"/>
          <w:sz w:val="22"/>
          <w:szCs w:val="22"/>
        </w:rPr>
      </w:pPr>
    </w:p>
    <w:p w14:paraId="79005BFF" w14:textId="2E2E861C" w:rsidR="00C96A83" w:rsidRPr="00167C8E" w:rsidRDefault="00C96A83" w:rsidP="00C96A83">
      <w:pPr>
        <w:spacing w:after="0"/>
        <w:jc w:val="center"/>
        <w:outlineLvl w:val="0"/>
        <w:rPr>
          <w:rFonts w:ascii="Times New Roman" w:hAnsi="Times New Roman" w:cs="Times New Roman"/>
          <w:b/>
          <w:bCs/>
          <w:color w:val="auto"/>
          <w:sz w:val="22"/>
          <w:szCs w:val="22"/>
          <w:lang w:val="en-US"/>
        </w:rPr>
      </w:pPr>
      <w:r w:rsidRPr="00C96A83">
        <w:rPr>
          <w:rFonts w:ascii="Times New Roman" w:hAnsi="Times New Roman" w:cs="Times New Roman"/>
          <w:b/>
          <w:bCs/>
          <w:color w:val="auto"/>
          <w:sz w:val="22"/>
          <w:szCs w:val="22"/>
        </w:rPr>
        <w:t>Nita Triyanisari</w:t>
      </w:r>
      <w:bookmarkEnd w:id="11"/>
      <w:r w:rsidR="00167C8E">
        <w:rPr>
          <w:rFonts w:ascii="Times New Roman" w:hAnsi="Times New Roman" w:cs="Times New Roman"/>
          <w:b/>
          <w:bCs/>
          <w:color w:val="auto"/>
          <w:sz w:val="22"/>
          <w:szCs w:val="22"/>
          <w:lang w:val="en-US"/>
        </w:rPr>
        <w:t xml:space="preserve">, </w:t>
      </w:r>
      <w:r w:rsidR="00167C8E" w:rsidRPr="00167C8E">
        <w:rPr>
          <w:rFonts w:ascii="Times New Roman" w:hAnsi="Times New Roman" w:cs="Times New Roman"/>
          <w:b/>
          <w:bCs/>
          <w:color w:val="auto"/>
          <w:sz w:val="22"/>
          <w:szCs w:val="22"/>
          <w:lang w:val="en-US"/>
        </w:rPr>
        <w:t xml:space="preserve">T. </w:t>
      </w:r>
      <w:proofErr w:type="spellStart"/>
      <w:r w:rsidR="00167C8E" w:rsidRPr="00167C8E">
        <w:rPr>
          <w:rFonts w:ascii="Times New Roman" w:hAnsi="Times New Roman" w:cs="Times New Roman"/>
          <w:b/>
          <w:bCs/>
          <w:color w:val="auto"/>
          <w:sz w:val="22"/>
          <w:szCs w:val="22"/>
          <w:lang w:val="en-US"/>
        </w:rPr>
        <w:t>Ezni</w:t>
      </w:r>
      <w:proofErr w:type="spellEnd"/>
      <w:r w:rsidR="00167C8E" w:rsidRPr="00167C8E">
        <w:rPr>
          <w:rFonts w:ascii="Times New Roman" w:hAnsi="Times New Roman" w:cs="Times New Roman"/>
          <w:b/>
          <w:bCs/>
          <w:color w:val="auto"/>
          <w:sz w:val="22"/>
          <w:szCs w:val="22"/>
          <w:lang w:val="en-US"/>
        </w:rPr>
        <w:t xml:space="preserve"> </w:t>
      </w:r>
      <w:proofErr w:type="spellStart"/>
      <w:r w:rsidR="00167C8E" w:rsidRPr="00167C8E">
        <w:rPr>
          <w:rFonts w:ascii="Times New Roman" w:hAnsi="Times New Roman" w:cs="Times New Roman"/>
          <w:b/>
          <w:bCs/>
          <w:color w:val="auto"/>
          <w:sz w:val="22"/>
          <w:szCs w:val="22"/>
          <w:lang w:val="en-US"/>
        </w:rPr>
        <w:t>Balqiah</w:t>
      </w:r>
      <w:proofErr w:type="spellEnd"/>
    </w:p>
    <w:p w14:paraId="671F4380" w14:textId="5B108325" w:rsidR="00661E23" w:rsidRPr="00C96A83" w:rsidRDefault="00C96A83" w:rsidP="00C96A83">
      <w:pPr>
        <w:spacing w:after="0"/>
        <w:jc w:val="center"/>
        <w:outlineLvl w:val="0"/>
        <w:rPr>
          <w:rFonts w:ascii="Times New Roman" w:hAnsi="Times New Roman" w:cs="Times New Roman"/>
          <w:color w:val="auto"/>
          <w:sz w:val="22"/>
          <w:szCs w:val="22"/>
        </w:rPr>
      </w:pPr>
      <w:r w:rsidRPr="00C96A83">
        <w:rPr>
          <w:rFonts w:ascii="Times New Roman" w:hAnsi="Times New Roman" w:cs="Times New Roman"/>
          <w:color w:val="auto"/>
          <w:sz w:val="22"/>
          <w:szCs w:val="22"/>
        </w:rPr>
        <w:t xml:space="preserve">University </w:t>
      </w:r>
      <w:r w:rsidR="007F6DEF">
        <w:rPr>
          <w:rFonts w:ascii="Times New Roman" w:hAnsi="Times New Roman" w:cs="Times New Roman"/>
          <w:color w:val="auto"/>
          <w:sz w:val="22"/>
          <w:szCs w:val="22"/>
          <w:lang w:val="en-US"/>
        </w:rPr>
        <w:t>o</w:t>
      </w:r>
      <w:r w:rsidRPr="00C96A83">
        <w:rPr>
          <w:rFonts w:ascii="Times New Roman" w:hAnsi="Times New Roman" w:cs="Times New Roman"/>
          <w:color w:val="auto"/>
          <w:sz w:val="22"/>
          <w:szCs w:val="22"/>
        </w:rPr>
        <w:t>f Indonesia</w:t>
      </w:r>
    </w:p>
    <w:p w14:paraId="1E132477" w14:textId="77777777" w:rsidR="00C96A83" w:rsidRDefault="00C96A83" w:rsidP="00661E23">
      <w:pPr>
        <w:spacing w:after="0"/>
        <w:jc w:val="center"/>
        <w:outlineLvl w:val="0"/>
        <w:rPr>
          <w:rFonts w:ascii="Times New Roman" w:hAnsi="Times New Roman" w:cs="Times New Roman"/>
          <w:b/>
          <w:bCs/>
          <w:color w:val="auto"/>
          <w:sz w:val="22"/>
          <w:szCs w:val="22"/>
        </w:rPr>
      </w:pPr>
    </w:p>
    <w:p w14:paraId="3BB4FFDA" w14:textId="3DAFD88B" w:rsidR="00661E23" w:rsidRPr="00661E23" w:rsidRDefault="00661E23" w:rsidP="00661E23">
      <w:pPr>
        <w:spacing w:after="0"/>
        <w:jc w:val="center"/>
        <w:outlineLvl w:val="0"/>
        <w:rPr>
          <w:rFonts w:ascii="Times New Roman" w:hAnsi="Times New Roman" w:cs="Times New Roman"/>
          <w:b/>
          <w:bCs/>
          <w:color w:val="auto"/>
          <w:sz w:val="22"/>
          <w:szCs w:val="22"/>
        </w:rPr>
      </w:pPr>
      <w:r w:rsidRPr="00661E23">
        <w:rPr>
          <w:rFonts w:ascii="Times New Roman" w:hAnsi="Times New Roman" w:cs="Times New Roman"/>
          <w:b/>
          <w:bCs/>
          <w:color w:val="auto"/>
          <w:sz w:val="22"/>
          <w:szCs w:val="22"/>
        </w:rPr>
        <w:t>Abstract</w:t>
      </w:r>
    </w:p>
    <w:p w14:paraId="392E9E56" w14:textId="2B750F19" w:rsidR="00661E23" w:rsidRPr="00324471" w:rsidRDefault="007E1FEC" w:rsidP="00661E23">
      <w:pPr>
        <w:spacing w:after="0"/>
        <w:jc w:val="both"/>
        <w:outlineLvl w:val="0"/>
        <w:rPr>
          <w:rFonts w:ascii="Times New Roman" w:hAnsi="Times New Roman" w:cs="Times New Roman"/>
          <w:i/>
          <w:color w:val="auto"/>
          <w:sz w:val="22"/>
          <w:szCs w:val="22"/>
        </w:rPr>
      </w:pPr>
      <w:r w:rsidRPr="007E1FEC">
        <w:rPr>
          <w:rFonts w:ascii="Times New Roman" w:hAnsi="Times New Roman" w:cs="Times New Roman"/>
          <w:color w:val="auto"/>
          <w:sz w:val="22"/>
          <w:szCs w:val="22"/>
        </w:rPr>
        <w:t>This study analyses the effect of Corporate Social Responsibility (CSR) practices on firm performance that includes financial and non-financial indicators and also examines the mediating role of Total Quality Management (TQM) and innovation in the relationship between CSR and firm performance.  By using the Structural Equation Modelling (SEM) approach of a sample of 76 multinational companies from oil &amp; gas, mining and manufacturing industries in Indonesia, results provide evidence of positive and direct effect of CSR on firm performance, as well as positive result on indirect effect through mediating role of innovation. However, the effects of CSR on firm performance through mediating role of TQM has shown negative result. The outcomes of this study are expected to provide benefits to understand how CSR is an important driving mechanism for companies to be more innovative, efficient and effective, and in practice, firms will be able to strengthen their relationship with stakeholders and eventually, improve their firm performance by embedding the CSR policy into their operational routine processes.</w:t>
      </w:r>
    </w:p>
    <w:p w14:paraId="13506838" w14:textId="77777777" w:rsidR="00661E23" w:rsidRDefault="00661E23" w:rsidP="00661E23">
      <w:pPr>
        <w:spacing w:after="0"/>
        <w:outlineLvl w:val="0"/>
        <w:rPr>
          <w:rFonts w:ascii="Times New Roman" w:hAnsi="Times New Roman" w:cs="Times New Roman"/>
          <w:b/>
          <w:bCs/>
          <w:color w:val="auto"/>
          <w:sz w:val="22"/>
          <w:szCs w:val="22"/>
        </w:rPr>
      </w:pPr>
    </w:p>
    <w:p w14:paraId="39343CED" w14:textId="20485E25" w:rsidR="00661E23" w:rsidRPr="00661E23" w:rsidRDefault="00661E23" w:rsidP="00661E23">
      <w:pPr>
        <w:spacing w:after="0"/>
        <w:jc w:val="both"/>
        <w:outlineLvl w:val="0"/>
        <w:rPr>
          <w:rFonts w:ascii="Times New Roman" w:hAnsi="Times New Roman" w:cs="Times New Roman"/>
          <w:b/>
          <w:bCs/>
          <w:color w:val="auto"/>
          <w:sz w:val="22"/>
          <w:szCs w:val="22"/>
        </w:rPr>
      </w:pPr>
      <w:r w:rsidRPr="00661E23">
        <w:rPr>
          <w:rFonts w:ascii="Times New Roman" w:hAnsi="Times New Roman" w:cs="Times New Roman"/>
          <w:b/>
          <w:bCs/>
          <w:color w:val="auto"/>
          <w:sz w:val="22"/>
          <w:szCs w:val="22"/>
        </w:rPr>
        <w:t>Keywords:</w:t>
      </w:r>
      <w:r>
        <w:rPr>
          <w:rFonts w:ascii="Times New Roman" w:hAnsi="Times New Roman" w:cs="Times New Roman"/>
          <w:b/>
          <w:bCs/>
          <w:color w:val="auto"/>
          <w:sz w:val="22"/>
          <w:szCs w:val="22"/>
          <w:lang w:val="en-US"/>
        </w:rPr>
        <w:t xml:space="preserve"> </w:t>
      </w:r>
      <w:r w:rsidRPr="00661E23">
        <w:rPr>
          <w:rFonts w:ascii="Times New Roman" w:hAnsi="Times New Roman" w:cs="Times New Roman"/>
          <w:color w:val="auto"/>
          <w:sz w:val="22"/>
          <w:szCs w:val="22"/>
        </w:rPr>
        <w:t>Corporate Social Responsibility, Innovation, Total Quality Management, Firm Performance</w:t>
      </w:r>
    </w:p>
    <w:p w14:paraId="0BCD83BB" w14:textId="5F6AA625" w:rsidR="00661E23" w:rsidRDefault="00661E23" w:rsidP="00E632E4">
      <w:pPr>
        <w:spacing w:after="0"/>
        <w:jc w:val="both"/>
        <w:outlineLvl w:val="0"/>
        <w:rPr>
          <w:rFonts w:ascii="Times New Roman" w:hAnsi="Times New Roman" w:cs="Times New Roman"/>
          <w:color w:val="auto"/>
          <w:sz w:val="22"/>
          <w:szCs w:val="22"/>
        </w:rPr>
      </w:pPr>
    </w:p>
    <w:p w14:paraId="1974CD22" w14:textId="30EE5636" w:rsidR="00C96A83" w:rsidRDefault="00C96A83">
      <w:pPr>
        <w:rPr>
          <w:rFonts w:ascii="Times New Roman" w:hAnsi="Times New Roman" w:cs="Times New Roman"/>
          <w:color w:val="auto"/>
          <w:sz w:val="22"/>
          <w:szCs w:val="22"/>
        </w:rPr>
      </w:pPr>
      <w:r>
        <w:rPr>
          <w:rFonts w:ascii="Times New Roman" w:hAnsi="Times New Roman" w:cs="Times New Roman"/>
          <w:color w:val="auto"/>
          <w:sz w:val="22"/>
          <w:szCs w:val="22"/>
        </w:rPr>
        <w:br w:type="page"/>
      </w:r>
    </w:p>
    <w:p w14:paraId="426E2CAF" w14:textId="17B511F7" w:rsidR="00C96A83" w:rsidRDefault="00C96A83" w:rsidP="00E632E4">
      <w:pPr>
        <w:spacing w:after="0"/>
        <w:jc w:val="both"/>
        <w:outlineLvl w:val="0"/>
        <w:rPr>
          <w:rFonts w:ascii="Times New Roman" w:hAnsi="Times New Roman" w:cs="Times New Roman"/>
          <w:color w:val="auto"/>
          <w:sz w:val="22"/>
          <w:szCs w:val="22"/>
        </w:rPr>
      </w:pPr>
    </w:p>
    <w:p w14:paraId="7384D89C" w14:textId="24823E3A" w:rsidR="00C96A83" w:rsidRPr="00C96A83" w:rsidRDefault="00C96A83" w:rsidP="00C96A83">
      <w:pPr>
        <w:spacing w:after="0"/>
        <w:jc w:val="center"/>
        <w:outlineLvl w:val="0"/>
        <w:rPr>
          <w:rFonts w:ascii="Times New Roman" w:hAnsi="Times New Roman" w:cs="Times New Roman"/>
          <w:b/>
          <w:bCs/>
          <w:color w:val="auto"/>
          <w:sz w:val="22"/>
          <w:szCs w:val="22"/>
        </w:rPr>
      </w:pPr>
      <w:bookmarkStart w:id="12" w:name="_Hlk26268244"/>
      <w:r w:rsidRPr="00C96A83">
        <w:rPr>
          <w:rFonts w:ascii="Times New Roman" w:hAnsi="Times New Roman" w:cs="Times New Roman"/>
          <w:b/>
          <w:bCs/>
          <w:color w:val="auto"/>
          <w:sz w:val="22"/>
          <w:szCs w:val="22"/>
        </w:rPr>
        <w:t>TRUST AND COMMITMENT TOWARD MOBILE PAYMENT PLATFORM</w:t>
      </w:r>
    </w:p>
    <w:p w14:paraId="34855A7D" w14:textId="77777777" w:rsidR="00C96A83" w:rsidRDefault="00C96A83" w:rsidP="00C96A83">
      <w:pPr>
        <w:spacing w:after="0"/>
        <w:jc w:val="center"/>
        <w:outlineLvl w:val="0"/>
        <w:rPr>
          <w:rFonts w:ascii="Times New Roman" w:hAnsi="Times New Roman" w:cs="Times New Roman"/>
          <w:b/>
          <w:bCs/>
          <w:color w:val="auto"/>
          <w:sz w:val="22"/>
          <w:szCs w:val="22"/>
        </w:rPr>
      </w:pPr>
    </w:p>
    <w:p w14:paraId="0908FA4B" w14:textId="782E4B0E" w:rsidR="00C96A83" w:rsidRPr="00C96A83" w:rsidRDefault="00C96A83" w:rsidP="00C96A83">
      <w:pPr>
        <w:spacing w:after="0"/>
        <w:jc w:val="center"/>
        <w:outlineLvl w:val="0"/>
        <w:rPr>
          <w:rFonts w:ascii="Times New Roman" w:hAnsi="Times New Roman" w:cs="Times New Roman"/>
          <w:b/>
          <w:bCs/>
          <w:color w:val="auto"/>
          <w:sz w:val="22"/>
          <w:szCs w:val="22"/>
        </w:rPr>
      </w:pPr>
      <w:r w:rsidRPr="00C96A83">
        <w:rPr>
          <w:rFonts w:ascii="Times New Roman" w:hAnsi="Times New Roman" w:cs="Times New Roman"/>
          <w:b/>
          <w:bCs/>
          <w:color w:val="auto"/>
          <w:sz w:val="22"/>
          <w:szCs w:val="22"/>
        </w:rPr>
        <w:t>Oktyfany Sembiring</w:t>
      </w:r>
      <w:r>
        <w:rPr>
          <w:rFonts w:ascii="Times New Roman" w:hAnsi="Times New Roman" w:cs="Times New Roman"/>
          <w:b/>
          <w:bCs/>
          <w:color w:val="auto"/>
          <w:sz w:val="22"/>
          <w:szCs w:val="22"/>
          <w:lang w:val="en-US"/>
        </w:rPr>
        <w:t xml:space="preserve">, </w:t>
      </w:r>
      <w:r w:rsidRPr="00C96A83">
        <w:rPr>
          <w:rFonts w:ascii="Times New Roman" w:hAnsi="Times New Roman" w:cs="Times New Roman"/>
          <w:b/>
          <w:bCs/>
          <w:color w:val="auto"/>
          <w:sz w:val="22"/>
          <w:szCs w:val="22"/>
        </w:rPr>
        <w:t xml:space="preserve">Daniel Tumpal Hamonangan Aruan </w:t>
      </w:r>
    </w:p>
    <w:bookmarkEnd w:id="12"/>
    <w:p w14:paraId="3876CAF7" w14:textId="77777777" w:rsidR="00C96A83" w:rsidRPr="00C96A83" w:rsidRDefault="00C96A83" w:rsidP="00C96A83">
      <w:pPr>
        <w:spacing w:after="0"/>
        <w:jc w:val="center"/>
        <w:outlineLvl w:val="0"/>
        <w:rPr>
          <w:rFonts w:ascii="Times New Roman" w:hAnsi="Times New Roman" w:cs="Times New Roman"/>
          <w:color w:val="auto"/>
          <w:sz w:val="22"/>
          <w:szCs w:val="22"/>
        </w:rPr>
      </w:pPr>
      <w:r w:rsidRPr="00C96A83">
        <w:rPr>
          <w:rFonts w:ascii="Times New Roman" w:hAnsi="Times New Roman" w:cs="Times New Roman"/>
          <w:color w:val="auto"/>
          <w:sz w:val="22"/>
          <w:szCs w:val="22"/>
        </w:rPr>
        <w:t>University of Indonesia</w:t>
      </w:r>
    </w:p>
    <w:p w14:paraId="44D27290" w14:textId="77777777" w:rsidR="00C96A83" w:rsidRDefault="00C96A83" w:rsidP="00C96A83">
      <w:pPr>
        <w:spacing w:after="0"/>
        <w:jc w:val="both"/>
        <w:outlineLvl w:val="0"/>
        <w:rPr>
          <w:rFonts w:ascii="Times New Roman" w:hAnsi="Times New Roman" w:cs="Times New Roman"/>
          <w:color w:val="auto"/>
          <w:sz w:val="22"/>
          <w:szCs w:val="22"/>
        </w:rPr>
      </w:pPr>
    </w:p>
    <w:p w14:paraId="405536A7" w14:textId="0A2E2C3F" w:rsidR="00C96A83" w:rsidRPr="00C96A83" w:rsidRDefault="00C96A83" w:rsidP="00C96A83">
      <w:pPr>
        <w:spacing w:after="0"/>
        <w:jc w:val="center"/>
        <w:outlineLvl w:val="0"/>
        <w:rPr>
          <w:rFonts w:ascii="Times New Roman" w:hAnsi="Times New Roman" w:cs="Times New Roman"/>
          <w:b/>
          <w:bCs/>
          <w:color w:val="auto"/>
          <w:sz w:val="22"/>
          <w:szCs w:val="22"/>
        </w:rPr>
      </w:pPr>
      <w:r w:rsidRPr="00C96A83">
        <w:rPr>
          <w:rFonts w:ascii="Times New Roman" w:hAnsi="Times New Roman" w:cs="Times New Roman"/>
          <w:b/>
          <w:bCs/>
          <w:color w:val="auto"/>
          <w:sz w:val="22"/>
          <w:szCs w:val="22"/>
        </w:rPr>
        <w:t>Abstract</w:t>
      </w:r>
    </w:p>
    <w:p w14:paraId="187EE2C9" w14:textId="62C8C01D" w:rsidR="00C96A83" w:rsidRDefault="00C96A83" w:rsidP="00C96A83">
      <w:pPr>
        <w:spacing w:after="0"/>
        <w:jc w:val="both"/>
        <w:outlineLvl w:val="0"/>
        <w:rPr>
          <w:rFonts w:ascii="Times New Roman" w:hAnsi="Times New Roman" w:cs="Times New Roman"/>
          <w:color w:val="auto"/>
          <w:sz w:val="22"/>
          <w:szCs w:val="22"/>
        </w:rPr>
      </w:pPr>
      <w:r w:rsidRPr="00C96A83">
        <w:rPr>
          <w:rFonts w:ascii="Times New Roman" w:hAnsi="Times New Roman" w:cs="Times New Roman"/>
          <w:color w:val="auto"/>
          <w:sz w:val="22"/>
          <w:szCs w:val="22"/>
        </w:rPr>
        <w:t>With the rapid growth of online technology in financial services, Mobile Payment has become</w:t>
      </w:r>
      <w:r>
        <w:rPr>
          <w:rFonts w:ascii="Times New Roman" w:hAnsi="Times New Roman" w:cs="Times New Roman"/>
          <w:color w:val="auto"/>
          <w:sz w:val="22"/>
          <w:szCs w:val="22"/>
          <w:lang w:val="en-US"/>
        </w:rPr>
        <w:t xml:space="preserve"> </w:t>
      </w:r>
      <w:r w:rsidRPr="00C96A83">
        <w:rPr>
          <w:rFonts w:ascii="Times New Roman" w:hAnsi="Times New Roman" w:cs="Times New Roman"/>
          <w:color w:val="auto"/>
          <w:sz w:val="22"/>
          <w:szCs w:val="22"/>
        </w:rPr>
        <w:t>popular in recent years. Many studies have investigated financial innovations based on</w:t>
      </w:r>
      <w:r>
        <w:rPr>
          <w:rFonts w:ascii="Times New Roman" w:hAnsi="Times New Roman" w:cs="Times New Roman"/>
          <w:color w:val="auto"/>
          <w:sz w:val="22"/>
          <w:szCs w:val="22"/>
          <w:lang w:val="en-US"/>
        </w:rPr>
        <w:t xml:space="preserve"> </w:t>
      </w:r>
      <w:r w:rsidRPr="00C96A83">
        <w:rPr>
          <w:rFonts w:ascii="Times New Roman" w:hAnsi="Times New Roman" w:cs="Times New Roman"/>
          <w:color w:val="auto"/>
          <w:sz w:val="22"/>
          <w:szCs w:val="22"/>
        </w:rPr>
        <w:t>information and communication technology (ICT) in bank institutions. Specifically, this study</w:t>
      </w:r>
      <w:r>
        <w:rPr>
          <w:rFonts w:ascii="Times New Roman" w:hAnsi="Times New Roman" w:cs="Times New Roman"/>
          <w:color w:val="auto"/>
          <w:sz w:val="22"/>
          <w:szCs w:val="22"/>
          <w:lang w:val="en-US"/>
        </w:rPr>
        <w:t xml:space="preserve"> </w:t>
      </w:r>
      <w:r w:rsidRPr="00C96A83">
        <w:rPr>
          <w:rFonts w:ascii="Times New Roman" w:hAnsi="Times New Roman" w:cs="Times New Roman"/>
          <w:color w:val="auto"/>
          <w:sz w:val="22"/>
          <w:szCs w:val="22"/>
        </w:rPr>
        <w:t>is important to explore the use of Mobile Payment provided by non-bank institutions. This</w:t>
      </w:r>
      <w:r>
        <w:rPr>
          <w:rFonts w:ascii="Times New Roman" w:hAnsi="Times New Roman" w:cs="Times New Roman"/>
          <w:color w:val="auto"/>
          <w:sz w:val="22"/>
          <w:szCs w:val="22"/>
          <w:lang w:val="en-US"/>
        </w:rPr>
        <w:t xml:space="preserve"> </w:t>
      </w:r>
      <w:r w:rsidRPr="00C96A83">
        <w:rPr>
          <w:rFonts w:ascii="Times New Roman" w:hAnsi="Times New Roman" w:cs="Times New Roman"/>
          <w:color w:val="auto"/>
          <w:sz w:val="22"/>
          <w:szCs w:val="22"/>
        </w:rPr>
        <w:t>study focuses on trust and commitment to improving their continuous usage intention of</w:t>
      </w:r>
      <w:r>
        <w:rPr>
          <w:rFonts w:ascii="Times New Roman" w:hAnsi="Times New Roman" w:cs="Times New Roman"/>
          <w:color w:val="auto"/>
          <w:sz w:val="22"/>
          <w:szCs w:val="22"/>
          <w:lang w:val="en-US"/>
        </w:rPr>
        <w:t xml:space="preserve"> </w:t>
      </w:r>
      <w:r w:rsidRPr="00C96A83">
        <w:rPr>
          <w:rFonts w:ascii="Times New Roman" w:hAnsi="Times New Roman" w:cs="Times New Roman"/>
          <w:color w:val="auto"/>
          <w:sz w:val="22"/>
          <w:szCs w:val="22"/>
        </w:rPr>
        <w:t>Mobile Payment. We argue that the advantages of Mobile Payment (Mobility, Customization,</w:t>
      </w:r>
      <w:r>
        <w:rPr>
          <w:rFonts w:ascii="Times New Roman" w:hAnsi="Times New Roman" w:cs="Times New Roman"/>
          <w:color w:val="auto"/>
          <w:sz w:val="22"/>
          <w:szCs w:val="22"/>
          <w:lang w:val="en-US"/>
        </w:rPr>
        <w:t xml:space="preserve"> </w:t>
      </w:r>
      <w:r w:rsidRPr="00C96A83">
        <w:rPr>
          <w:rFonts w:ascii="Times New Roman" w:hAnsi="Times New Roman" w:cs="Times New Roman"/>
          <w:color w:val="auto"/>
          <w:sz w:val="22"/>
          <w:szCs w:val="22"/>
        </w:rPr>
        <w:t>Security, and Reputation) contribute to trust and commitment. The findings of this study</w:t>
      </w:r>
      <w:r>
        <w:rPr>
          <w:rFonts w:ascii="Times New Roman" w:hAnsi="Times New Roman" w:cs="Times New Roman"/>
          <w:color w:val="auto"/>
          <w:sz w:val="22"/>
          <w:szCs w:val="22"/>
          <w:lang w:val="en-US"/>
        </w:rPr>
        <w:t xml:space="preserve"> </w:t>
      </w:r>
      <w:r w:rsidRPr="00C96A83">
        <w:rPr>
          <w:rFonts w:ascii="Times New Roman" w:hAnsi="Times New Roman" w:cs="Times New Roman"/>
          <w:color w:val="auto"/>
          <w:sz w:val="22"/>
          <w:szCs w:val="22"/>
        </w:rPr>
        <w:t>illustrate that the Mobile Payment reputation has a positive effect on trust. Trust is mediated</w:t>
      </w:r>
      <w:r>
        <w:rPr>
          <w:rFonts w:ascii="Times New Roman" w:hAnsi="Times New Roman" w:cs="Times New Roman"/>
          <w:color w:val="auto"/>
          <w:sz w:val="22"/>
          <w:szCs w:val="22"/>
          <w:lang w:val="en-US"/>
        </w:rPr>
        <w:t xml:space="preserve"> </w:t>
      </w:r>
      <w:r w:rsidRPr="00C96A83">
        <w:rPr>
          <w:rFonts w:ascii="Times New Roman" w:hAnsi="Times New Roman" w:cs="Times New Roman"/>
          <w:color w:val="auto"/>
          <w:sz w:val="22"/>
          <w:szCs w:val="22"/>
        </w:rPr>
        <w:t>by commitment has a positive influence on continuance intention. This study recommends that</w:t>
      </w:r>
      <w:r>
        <w:rPr>
          <w:rFonts w:ascii="Times New Roman" w:hAnsi="Times New Roman" w:cs="Times New Roman"/>
          <w:color w:val="auto"/>
          <w:sz w:val="22"/>
          <w:szCs w:val="22"/>
          <w:lang w:val="en-US"/>
        </w:rPr>
        <w:t xml:space="preserve"> </w:t>
      </w:r>
      <w:r w:rsidRPr="00C96A83">
        <w:rPr>
          <w:rFonts w:ascii="Times New Roman" w:hAnsi="Times New Roman" w:cs="Times New Roman"/>
          <w:color w:val="auto"/>
          <w:sz w:val="22"/>
          <w:szCs w:val="22"/>
        </w:rPr>
        <w:t>the topic of research needs to be explored more in order to understand and develop marketing</w:t>
      </w:r>
      <w:r>
        <w:rPr>
          <w:rFonts w:ascii="Times New Roman" w:hAnsi="Times New Roman" w:cs="Times New Roman"/>
          <w:color w:val="auto"/>
          <w:sz w:val="22"/>
          <w:szCs w:val="22"/>
          <w:lang w:val="en-US"/>
        </w:rPr>
        <w:t xml:space="preserve"> </w:t>
      </w:r>
      <w:r w:rsidRPr="00C96A83">
        <w:rPr>
          <w:rFonts w:ascii="Times New Roman" w:hAnsi="Times New Roman" w:cs="Times New Roman"/>
          <w:color w:val="auto"/>
          <w:sz w:val="22"/>
          <w:szCs w:val="22"/>
        </w:rPr>
        <w:t>strategies for Mobile Payment users.</w:t>
      </w:r>
    </w:p>
    <w:p w14:paraId="4A7EF226" w14:textId="031C8A67" w:rsidR="00C96A83" w:rsidRDefault="00C96A83" w:rsidP="00C96A83">
      <w:pPr>
        <w:spacing w:after="0"/>
        <w:jc w:val="both"/>
        <w:outlineLvl w:val="0"/>
        <w:rPr>
          <w:rFonts w:ascii="Times New Roman" w:hAnsi="Times New Roman" w:cs="Times New Roman"/>
          <w:color w:val="auto"/>
          <w:sz w:val="22"/>
          <w:szCs w:val="22"/>
        </w:rPr>
      </w:pPr>
    </w:p>
    <w:p w14:paraId="78F648C9" w14:textId="1B535025" w:rsidR="00C96A83" w:rsidRDefault="00C96A83">
      <w:pPr>
        <w:rPr>
          <w:rFonts w:ascii="Times New Roman" w:hAnsi="Times New Roman" w:cs="Times New Roman"/>
          <w:color w:val="auto"/>
          <w:sz w:val="22"/>
          <w:szCs w:val="22"/>
        </w:rPr>
      </w:pPr>
      <w:r>
        <w:rPr>
          <w:rFonts w:ascii="Times New Roman" w:hAnsi="Times New Roman" w:cs="Times New Roman"/>
          <w:color w:val="auto"/>
          <w:sz w:val="22"/>
          <w:szCs w:val="22"/>
        </w:rPr>
        <w:br w:type="page"/>
      </w:r>
    </w:p>
    <w:p w14:paraId="66364F11" w14:textId="35B2F9B7" w:rsidR="00C96A83" w:rsidRDefault="00C96A83" w:rsidP="00C96A83">
      <w:pPr>
        <w:spacing w:after="0"/>
        <w:jc w:val="both"/>
        <w:outlineLvl w:val="0"/>
        <w:rPr>
          <w:rFonts w:ascii="Times New Roman" w:hAnsi="Times New Roman" w:cs="Times New Roman"/>
          <w:color w:val="auto"/>
          <w:sz w:val="22"/>
          <w:szCs w:val="22"/>
        </w:rPr>
      </w:pPr>
    </w:p>
    <w:p w14:paraId="1D00E018" w14:textId="380F49A1" w:rsidR="00776DEC" w:rsidRPr="00776DEC" w:rsidRDefault="00776DEC" w:rsidP="00776DEC">
      <w:pPr>
        <w:spacing w:after="0"/>
        <w:jc w:val="center"/>
        <w:outlineLvl w:val="0"/>
        <w:rPr>
          <w:rFonts w:ascii="Times New Roman" w:hAnsi="Times New Roman" w:cs="Times New Roman"/>
          <w:b/>
          <w:bCs/>
          <w:color w:val="auto"/>
          <w:sz w:val="22"/>
          <w:szCs w:val="22"/>
        </w:rPr>
      </w:pPr>
      <w:bookmarkStart w:id="13" w:name="_Hlk26268404"/>
      <w:r w:rsidRPr="00776DEC">
        <w:rPr>
          <w:rFonts w:ascii="Times New Roman" w:hAnsi="Times New Roman" w:cs="Times New Roman"/>
          <w:b/>
          <w:bCs/>
          <w:color w:val="auto"/>
          <w:sz w:val="22"/>
          <w:szCs w:val="22"/>
        </w:rPr>
        <w:t>THE INFLUENCE OF ORGANIZATIONAL CLIMATE AND PERSONALITY ON WORK EFFECTIVENESS THROUGH EMPLOYEE COMMITMENT AS AN INTERVENING VARIABLE</w:t>
      </w:r>
    </w:p>
    <w:p w14:paraId="45A1C020" w14:textId="77777777" w:rsidR="00776DEC" w:rsidRPr="00776DEC" w:rsidRDefault="00776DEC" w:rsidP="00776DEC">
      <w:pPr>
        <w:spacing w:after="0"/>
        <w:jc w:val="center"/>
        <w:outlineLvl w:val="0"/>
        <w:rPr>
          <w:rFonts w:ascii="Times New Roman" w:hAnsi="Times New Roman" w:cs="Times New Roman"/>
          <w:b/>
          <w:bCs/>
          <w:color w:val="auto"/>
          <w:sz w:val="22"/>
          <w:szCs w:val="22"/>
        </w:rPr>
      </w:pPr>
    </w:p>
    <w:p w14:paraId="6954696F" w14:textId="6B04ED25" w:rsidR="00776DEC" w:rsidRPr="00776DEC" w:rsidRDefault="00776DEC" w:rsidP="00776DEC">
      <w:pPr>
        <w:spacing w:after="0"/>
        <w:jc w:val="center"/>
        <w:outlineLvl w:val="0"/>
        <w:rPr>
          <w:rFonts w:ascii="Times New Roman" w:hAnsi="Times New Roman" w:cs="Times New Roman"/>
          <w:b/>
          <w:bCs/>
          <w:color w:val="auto"/>
          <w:sz w:val="22"/>
          <w:szCs w:val="22"/>
        </w:rPr>
      </w:pPr>
      <w:r w:rsidRPr="00776DEC">
        <w:rPr>
          <w:rFonts w:ascii="Times New Roman" w:hAnsi="Times New Roman" w:cs="Times New Roman"/>
          <w:b/>
          <w:bCs/>
          <w:color w:val="auto"/>
          <w:sz w:val="22"/>
          <w:szCs w:val="22"/>
        </w:rPr>
        <w:t xml:space="preserve">Gloria </w:t>
      </w:r>
      <w:r w:rsidR="001723A3" w:rsidRPr="00776DEC">
        <w:rPr>
          <w:rFonts w:ascii="Times New Roman" w:hAnsi="Times New Roman" w:cs="Times New Roman"/>
          <w:b/>
          <w:bCs/>
          <w:color w:val="auto"/>
          <w:sz w:val="22"/>
          <w:szCs w:val="22"/>
        </w:rPr>
        <w:t>Adinda Christie</w:t>
      </w:r>
    </w:p>
    <w:bookmarkEnd w:id="13"/>
    <w:p w14:paraId="335DFE83" w14:textId="77777777" w:rsidR="00776DEC" w:rsidRPr="00776DEC" w:rsidRDefault="00776DEC" w:rsidP="00776DEC">
      <w:pPr>
        <w:spacing w:after="0"/>
        <w:jc w:val="center"/>
        <w:outlineLvl w:val="0"/>
        <w:rPr>
          <w:rFonts w:ascii="Times New Roman" w:hAnsi="Times New Roman" w:cs="Times New Roman"/>
          <w:color w:val="auto"/>
          <w:sz w:val="22"/>
          <w:szCs w:val="22"/>
        </w:rPr>
      </w:pPr>
      <w:r w:rsidRPr="00776DEC">
        <w:rPr>
          <w:rFonts w:ascii="Times New Roman" w:hAnsi="Times New Roman" w:cs="Times New Roman"/>
          <w:color w:val="auto"/>
          <w:sz w:val="22"/>
          <w:szCs w:val="22"/>
        </w:rPr>
        <w:t>Universitas negeri Jakarta</w:t>
      </w:r>
    </w:p>
    <w:p w14:paraId="37F9C9AC" w14:textId="77777777" w:rsidR="00776DEC" w:rsidRPr="00776DEC" w:rsidRDefault="00776DEC" w:rsidP="00776DEC">
      <w:pPr>
        <w:spacing w:after="0"/>
        <w:jc w:val="center"/>
        <w:outlineLvl w:val="0"/>
        <w:rPr>
          <w:rFonts w:ascii="Times New Roman" w:hAnsi="Times New Roman" w:cs="Times New Roman"/>
          <w:b/>
          <w:bCs/>
          <w:color w:val="auto"/>
          <w:sz w:val="22"/>
          <w:szCs w:val="22"/>
        </w:rPr>
      </w:pPr>
    </w:p>
    <w:p w14:paraId="04BA9C69" w14:textId="667AF85D" w:rsidR="00776DEC" w:rsidRPr="00776DEC" w:rsidRDefault="00776DEC" w:rsidP="00776DEC">
      <w:pPr>
        <w:spacing w:after="0"/>
        <w:jc w:val="center"/>
        <w:outlineLvl w:val="0"/>
        <w:rPr>
          <w:rFonts w:ascii="Times New Roman" w:hAnsi="Times New Roman" w:cs="Times New Roman"/>
          <w:b/>
          <w:bCs/>
          <w:color w:val="auto"/>
          <w:sz w:val="22"/>
          <w:szCs w:val="22"/>
        </w:rPr>
      </w:pPr>
      <w:r w:rsidRPr="00776DEC">
        <w:rPr>
          <w:rFonts w:ascii="Times New Roman" w:hAnsi="Times New Roman" w:cs="Times New Roman"/>
          <w:b/>
          <w:bCs/>
          <w:color w:val="auto"/>
          <w:sz w:val="22"/>
          <w:szCs w:val="22"/>
        </w:rPr>
        <w:t>Abstract</w:t>
      </w:r>
    </w:p>
    <w:p w14:paraId="060F2238" w14:textId="5DEB0617" w:rsidR="00776DEC" w:rsidRDefault="00776DEC" w:rsidP="00776DEC">
      <w:pPr>
        <w:spacing w:after="0"/>
        <w:jc w:val="both"/>
        <w:outlineLvl w:val="0"/>
        <w:rPr>
          <w:rFonts w:ascii="Times New Roman" w:hAnsi="Times New Roman" w:cs="Times New Roman"/>
          <w:color w:val="auto"/>
          <w:sz w:val="22"/>
          <w:szCs w:val="22"/>
        </w:rPr>
      </w:pPr>
      <w:r w:rsidRPr="00776DEC">
        <w:rPr>
          <w:rFonts w:ascii="Times New Roman" w:hAnsi="Times New Roman" w:cs="Times New Roman"/>
          <w:color w:val="auto"/>
          <w:sz w:val="22"/>
          <w:szCs w:val="22"/>
        </w:rPr>
        <w:t>Work effectiveness really needs to be considered in an organization because it requires work that is a reference for an organization that is successful in its tasks and functions. To support labour savings, it is necessary to have good organizational conservation by employees. The employee's personality is also a factor to escalate the work performance in an organization. If climate of organization has been conducive so does the personality, intensifying the work assistance with employee commitment become new phase. Through commitment enhancement, organization expects to increase the value of working effectiveness. This research was conducted at the local government of the Tanimbar archipelago with a population in echelon 4 and a sample of 221 employees. This research is used SEM ANOVA with test of “The good of fit” as its analysis method by cluster sampling to get the data sample.</w:t>
      </w:r>
    </w:p>
    <w:p w14:paraId="1C558F8D" w14:textId="77777777" w:rsidR="00776DEC" w:rsidRPr="00776DEC" w:rsidRDefault="00776DEC" w:rsidP="00776DEC">
      <w:pPr>
        <w:spacing w:after="0"/>
        <w:jc w:val="both"/>
        <w:outlineLvl w:val="0"/>
        <w:rPr>
          <w:rFonts w:ascii="Times New Roman" w:hAnsi="Times New Roman" w:cs="Times New Roman"/>
          <w:color w:val="auto"/>
          <w:sz w:val="22"/>
          <w:szCs w:val="22"/>
        </w:rPr>
      </w:pPr>
    </w:p>
    <w:p w14:paraId="2E22BAB9" w14:textId="63736DCF" w:rsidR="00776DEC" w:rsidRDefault="00776DEC" w:rsidP="00776DEC">
      <w:pPr>
        <w:spacing w:after="0"/>
        <w:jc w:val="both"/>
        <w:outlineLvl w:val="0"/>
        <w:rPr>
          <w:rFonts w:ascii="Times New Roman" w:hAnsi="Times New Roman" w:cs="Times New Roman"/>
          <w:color w:val="auto"/>
          <w:sz w:val="22"/>
          <w:szCs w:val="22"/>
        </w:rPr>
      </w:pPr>
      <w:r w:rsidRPr="00776DEC">
        <w:rPr>
          <w:rFonts w:ascii="Times New Roman" w:hAnsi="Times New Roman" w:cs="Times New Roman"/>
          <w:b/>
          <w:bCs/>
          <w:color w:val="auto"/>
          <w:sz w:val="22"/>
          <w:szCs w:val="22"/>
        </w:rPr>
        <w:t>Keywords:</w:t>
      </w:r>
      <w:r w:rsidRPr="00776DEC">
        <w:rPr>
          <w:rFonts w:ascii="Times New Roman" w:hAnsi="Times New Roman" w:cs="Times New Roman"/>
          <w:color w:val="auto"/>
          <w:sz w:val="22"/>
          <w:szCs w:val="22"/>
        </w:rPr>
        <w:t xml:space="preserve"> work conservation, organizational conservation, personality and commitment</w:t>
      </w:r>
    </w:p>
    <w:p w14:paraId="5E488E11" w14:textId="207F0349" w:rsidR="00776DEC" w:rsidRDefault="00776DEC">
      <w:pPr>
        <w:rPr>
          <w:rFonts w:ascii="Times New Roman" w:hAnsi="Times New Roman" w:cs="Times New Roman"/>
          <w:color w:val="auto"/>
          <w:sz w:val="22"/>
          <w:szCs w:val="22"/>
        </w:rPr>
      </w:pPr>
      <w:r>
        <w:rPr>
          <w:rFonts w:ascii="Times New Roman" w:hAnsi="Times New Roman" w:cs="Times New Roman"/>
          <w:color w:val="auto"/>
          <w:sz w:val="22"/>
          <w:szCs w:val="22"/>
        </w:rPr>
        <w:br w:type="page"/>
      </w:r>
    </w:p>
    <w:p w14:paraId="43ADCA95" w14:textId="7D417F68" w:rsidR="00776DEC" w:rsidRDefault="00776DEC" w:rsidP="00776DEC">
      <w:pPr>
        <w:spacing w:after="0"/>
        <w:jc w:val="both"/>
        <w:outlineLvl w:val="0"/>
        <w:rPr>
          <w:rFonts w:ascii="Times New Roman" w:hAnsi="Times New Roman" w:cs="Times New Roman"/>
          <w:color w:val="auto"/>
          <w:sz w:val="22"/>
          <w:szCs w:val="22"/>
        </w:rPr>
      </w:pPr>
    </w:p>
    <w:p w14:paraId="652AA743" w14:textId="0A4D3727" w:rsidR="00776DEC" w:rsidRPr="00776DEC" w:rsidRDefault="00776DEC" w:rsidP="00776DEC">
      <w:pPr>
        <w:spacing w:after="0"/>
        <w:jc w:val="center"/>
        <w:outlineLvl w:val="0"/>
        <w:rPr>
          <w:rFonts w:ascii="Times New Roman" w:hAnsi="Times New Roman" w:cs="Times New Roman"/>
          <w:b/>
          <w:bCs/>
          <w:color w:val="auto"/>
          <w:sz w:val="22"/>
          <w:szCs w:val="22"/>
        </w:rPr>
      </w:pPr>
      <w:bookmarkStart w:id="14" w:name="_Hlk26268611"/>
      <w:r w:rsidRPr="00776DEC">
        <w:rPr>
          <w:rFonts w:ascii="Times New Roman" w:hAnsi="Times New Roman" w:cs="Times New Roman"/>
          <w:b/>
          <w:bCs/>
          <w:color w:val="auto"/>
          <w:sz w:val="22"/>
          <w:szCs w:val="22"/>
        </w:rPr>
        <w:t>CONSUMER’S BEHAVIORAL INTENTION TOWARD “GREEN” RESTAURANT</w:t>
      </w:r>
    </w:p>
    <w:p w14:paraId="55DB75CA" w14:textId="77777777" w:rsidR="00776DEC" w:rsidRDefault="00776DEC" w:rsidP="00776DEC">
      <w:pPr>
        <w:spacing w:after="0"/>
        <w:jc w:val="center"/>
        <w:outlineLvl w:val="0"/>
        <w:rPr>
          <w:rFonts w:ascii="Times New Roman" w:hAnsi="Times New Roman" w:cs="Times New Roman"/>
          <w:b/>
          <w:bCs/>
          <w:color w:val="auto"/>
          <w:sz w:val="22"/>
          <w:szCs w:val="22"/>
        </w:rPr>
      </w:pPr>
    </w:p>
    <w:p w14:paraId="6770F743" w14:textId="4F499B66" w:rsidR="00776DEC" w:rsidRPr="00776DEC" w:rsidRDefault="00776DEC" w:rsidP="00776DEC">
      <w:pPr>
        <w:spacing w:after="0"/>
        <w:jc w:val="center"/>
        <w:outlineLvl w:val="0"/>
        <w:rPr>
          <w:rFonts w:ascii="Times New Roman" w:hAnsi="Times New Roman" w:cs="Times New Roman"/>
          <w:b/>
          <w:bCs/>
          <w:color w:val="auto"/>
          <w:sz w:val="22"/>
          <w:szCs w:val="22"/>
        </w:rPr>
      </w:pPr>
      <w:r w:rsidRPr="00776DEC">
        <w:rPr>
          <w:rFonts w:ascii="Times New Roman" w:hAnsi="Times New Roman" w:cs="Times New Roman"/>
          <w:b/>
          <w:bCs/>
          <w:color w:val="auto"/>
          <w:sz w:val="22"/>
          <w:szCs w:val="22"/>
        </w:rPr>
        <w:t>Athaya Tsamara Zahra</w:t>
      </w:r>
    </w:p>
    <w:bookmarkEnd w:id="14"/>
    <w:p w14:paraId="5600AAE9" w14:textId="2E77B1D5" w:rsidR="00776DEC" w:rsidRDefault="00776DEC" w:rsidP="00776DEC">
      <w:pPr>
        <w:spacing w:after="0"/>
        <w:jc w:val="center"/>
        <w:outlineLvl w:val="0"/>
        <w:rPr>
          <w:rFonts w:ascii="Times New Roman" w:hAnsi="Times New Roman" w:cs="Times New Roman"/>
          <w:color w:val="auto"/>
          <w:sz w:val="22"/>
          <w:szCs w:val="22"/>
        </w:rPr>
      </w:pPr>
      <w:r w:rsidRPr="00776DEC">
        <w:rPr>
          <w:rFonts w:ascii="Times New Roman" w:hAnsi="Times New Roman" w:cs="Times New Roman"/>
          <w:color w:val="auto"/>
          <w:sz w:val="22"/>
          <w:szCs w:val="22"/>
        </w:rPr>
        <w:t xml:space="preserve">University </w:t>
      </w:r>
      <w:r>
        <w:rPr>
          <w:rFonts w:ascii="Times New Roman" w:hAnsi="Times New Roman" w:cs="Times New Roman"/>
          <w:color w:val="auto"/>
          <w:sz w:val="22"/>
          <w:szCs w:val="22"/>
          <w:lang w:val="en-US"/>
        </w:rPr>
        <w:t>o</w:t>
      </w:r>
      <w:r w:rsidRPr="00776DEC">
        <w:rPr>
          <w:rFonts w:ascii="Times New Roman" w:hAnsi="Times New Roman" w:cs="Times New Roman"/>
          <w:color w:val="auto"/>
          <w:sz w:val="22"/>
          <w:szCs w:val="22"/>
        </w:rPr>
        <w:t>f Indonesia</w:t>
      </w:r>
    </w:p>
    <w:p w14:paraId="1B5F8CFE" w14:textId="77777777" w:rsidR="00776DEC" w:rsidRDefault="00776DEC" w:rsidP="00776DEC">
      <w:pPr>
        <w:spacing w:after="0"/>
        <w:jc w:val="center"/>
        <w:outlineLvl w:val="0"/>
        <w:rPr>
          <w:rFonts w:ascii="Times New Roman" w:hAnsi="Times New Roman" w:cs="Times New Roman"/>
          <w:color w:val="auto"/>
          <w:sz w:val="22"/>
          <w:szCs w:val="22"/>
        </w:rPr>
      </w:pPr>
    </w:p>
    <w:p w14:paraId="700B8D03" w14:textId="414CA46D" w:rsidR="00776DEC" w:rsidRDefault="00776DEC" w:rsidP="00776DEC">
      <w:pPr>
        <w:spacing w:after="0"/>
        <w:jc w:val="center"/>
        <w:outlineLvl w:val="0"/>
        <w:rPr>
          <w:rFonts w:ascii="Times New Roman" w:hAnsi="Times New Roman" w:cs="Times New Roman"/>
          <w:b/>
          <w:bCs/>
          <w:color w:val="auto"/>
          <w:sz w:val="22"/>
          <w:szCs w:val="22"/>
        </w:rPr>
      </w:pPr>
      <w:r w:rsidRPr="00776DEC">
        <w:rPr>
          <w:rFonts w:ascii="Times New Roman" w:hAnsi="Times New Roman" w:cs="Times New Roman"/>
          <w:b/>
          <w:bCs/>
          <w:color w:val="auto"/>
          <w:sz w:val="22"/>
          <w:szCs w:val="22"/>
        </w:rPr>
        <w:t>Abstract</w:t>
      </w:r>
    </w:p>
    <w:p w14:paraId="344CCBD4" w14:textId="1545D996" w:rsidR="00776DEC" w:rsidRDefault="00776DEC" w:rsidP="00C70ABE">
      <w:pPr>
        <w:spacing w:after="0"/>
        <w:jc w:val="both"/>
        <w:outlineLvl w:val="0"/>
        <w:rPr>
          <w:rFonts w:ascii="Times New Roman" w:hAnsi="Times New Roman" w:cs="Times New Roman"/>
          <w:color w:val="auto"/>
          <w:sz w:val="22"/>
          <w:szCs w:val="22"/>
        </w:rPr>
      </w:pPr>
      <w:r w:rsidRPr="00776DEC">
        <w:rPr>
          <w:rFonts w:ascii="Times New Roman" w:hAnsi="Times New Roman" w:cs="Times New Roman"/>
          <w:color w:val="auto"/>
          <w:sz w:val="22"/>
          <w:szCs w:val="22"/>
        </w:rPr>
        <w:t>This study specifically discusses the relationships between consumers’ environmental</w:t>
      </w:r>
      <w:r>
        <w:rPr>
          <w:rFonts w:ascii="Times New Roman" w:hAnsi="Times New Roman" w:cs="Times New Roman"/>
          <w:color w:val="auto"/>
          <w:sz w:val="22"/>
          <w:szCs w:val="22"/>
          <w:lang w:val="en-US"/>
        </w:rPr>
        <w:t xml:space="preserve"> </w:t>
      </w:r>
      <w:r w:rsidRPr="00776DEC">
        <w:rPr>
          <w:rFonts w:ascii="Times New Roman" w:hAnsi="Times New Roman" w:cs="Times New Roman"/>
          <w:color w:val="auto"/>
          <w:sz w:val="22"/>
          <w:szCs w:val="22"/>
        </w:rPr>
        <w:t>concern, attitude, subjective norms, perceived behavioral control, and their behavioral intention</w:t>
      </w:r>
      <w:r>
        <w:rPr>
          <w:rFonts w:ascii="Times New Roman" w:hAnsi="Times New Roman" w:cs="Times New Roman"/>
          <w:color w:val="auto"/>
          <w:sz w:val="22"/>
          <w:szCs w:val="22"/>
          <w:lang w:val="en-US"/>
        </w:rPr>
        <w:t xml:space="preserve"> </w:t>
      </w:r>
      <w:r w:rsidRPr="00776DEC">
        <w:rPr>
          <w:rFonts w:ascii="Times New Roman" w:hAnsi="Times New Roman" w:cs="Times New Roman"/>
          <w:color w:val="auto"/>
          <w:sz w:val="22"/>
          <w:szCs w:val="22"/>
        </w:rPr>
        <w:t>toward “green” restaurant. Such a study is important because behavioral intentions towards</w:t>
      </w:r>
      <w:r>
        <w:rPr>
          <w:rFonts w:ascii="Times New Roman" w:hAnsi="Times New Roman" w:cs="Times New Roman"/>
          <w:color w:val="auto"/>
          <w:sz w:val="22"/>
          <w:szCs w:val="22"/>
          <w:lang w:val="en-US"/>
        </w:rPr>
        <w:t xml:space="preserve"> </w:t>
      </w:r>
      <w:r w:rsidRPr="00776DEC">
        <w:rPr>
          <w:rFonts w:ascii="Times New Roman" w:hAnsi="Times New Roman" w:cs="Times New Roman"/>
          <w:color w:val="auto"/>
          <w:sz w:val="22"/>
          <w:szCs w:val="22"/>
        </w:rPr>
        <w:t>“green” practice in the restaurant industry is still an under-explored topic in the literature, despite</w:t>
      </w:r>
      <w:r>
        <w:rPr>
          <w:rFonts w:ascii="Times New Roman" w:hAnsi="Times New Roman" w:cs="Times New Roman"/>
          <w:color w:val="auto"/>
          <w:sz w:val="22"/>
          <w:szCs w:val="22"/>
          <w:lang w:val="en-US"/>
        </w:rPr>
        <w:t xml:space="preserve"> </w:t>
      </w:r>
      <w:r w:rsidRPr="00776DEC">
        <w:rPr>
          <w:rFonts w:ascii="Times New Roman" w:hAnsi="Times New Roman" w:cs="Times New Roman"/>
          <w:color w:val="auto"/>
          <w:sz w:val="22"/>
          <w:szCs w:val="22"/>
        </w:rPr>
        <w:t>the “green” trend. This study adopted Theory of Planned Behavior as the theoretical framework.</w:t>
      </w:r>
      <w:r>
        <w:rPr>
          <w:rFonts w:ascii="Times New Roman" w:hAnsi="Times New Roman" w:cs="Times New Roman"/>
          <w:color w:val="auto"/>
          <w:sz w:val="22"/>
          <w:szCs w:val="22"/>
          <w:lang w:val="en-US"/>
        </w:rPr>
        <w:t xml:space="preserve"> </w:t>
      </w:r>
      <w:r w:rsidRPr="00776DEC">
        <w:rPr>
          <w:rFonts w:ascii="Times New Roman" w:hAnsi="Times New Roman" w:cs="Times New Roman"/>
          <w:color w:val="auto"/>
          <w:sz w:val="22"/>
          <w:szCs w:val="22"/>
        </w:rPr>
        <w:t>The findings from this research illustrate that customer’s environmental concern has a positive</w:t>
      </w:r>
      <w:r>
        <w:rPr>
          <w:rFonts w:ascii="Times New Roman" w:hAnsi="Times New Roman" w:cs="Times New Roman"/>
          <w:color w:val="auto"/>
          <w:sz w:val="22"/>
          <w:szCs w:val="22"/>
          <w:lang w:val="en-US"/>
        </w:rPr>
        <w:t xml:space="preserve"> </w:t>
      </w:r>
      <w:r w:rsidRPr="00776DEC">
        <w:rPr>
          <w:rFonts w:ascii="Times New Roman" w:hAnsi="Times New Roman" w:cs="Times New Roman"/>
          <w:color w:val="auto"/>
          <w:sz w:val="22"/>
          <w:szCs w:val="22"/>
        </w:rPr>
        <w:t>influence with behavioral intention toward “green” restaurant especially indirectly. This study</w:t>
      </w:r>
      <w:r>
        <w:rPr>
          <w:rFonts w:ascii="Times New Roman" w:hAnsi="Times New Roman" w:cs="Times New Roman"/>
          <w:color w:val="auto"/>
          <w:sz w:val="22"/>
          <w:szCs w:val="22"/>
          <w:lang w:val="en-US"/>
        </w:rPr>
        <w:t xml:space="preserve"> </w:t>
      </w:r>
      <w:r w:rsidRPr="00776DEC">
        <w:rPr>
          <w:rFonts w:ascii="Times New Roman" w:hAnsi="Times New Roman" w:cs="Times New Roman"/>
          <w:color w:val="auto"/>
          <w:sz w:val="22"/>
          <w:szCs w:val="22"/>
        </w:rPr>
        <w:t>recommends that this topic of research needs to be explored more to understand the “green”</w:t>
      </w:r>
      <w:r>
        <w:rPr>
          <w:rFonts w:ascii="Times New Roman" w:hAnsi="Times New Roman" w:cs="Times New Roman"/>
          <w:color w:val="auto"/>
          <w:sz w:val="22"/>
          <w:szCs w:val="22"/>
          <w:lang w:val="en-US"/>
        </w:rPr>
        <w:t xml:space="preserve"> </w:t>
      </w:r>
      <w:r w:rsidRPr="00776DEC">
        <w:rPr>
          <w:rFonts w:ascii="Times New Roman" w:hAnsi="Times New Roman" w:cs="Times New Roman"/>
          <w:color w:val="auto"/>
          <w:sz w:val="22"/>
          <w:szCs w:val="22"/>
        </w:rPr>
        <w:t>restaurant customers and to develop marketing strategies to promote “green” restaurant.</w:t>
      </w:r>
    </w:p>
    <w:p w14:paraId="33B907FD" w14:textId="5C744D19" w:rsidR="00C70ABE" w:rsidRDefault="00C70ABE" w:rsidP="00C70ABE">
      <w:pPr>
        <w:spacing w:after="0"/>
        <w:jc w:val="both"/>
        <w:outlineLvl w:val="0"/>
        <w:rPr>
          <w:rFonts w:ascii="Times New Roman" w:hAnsi="Times New Roman" w:cs="Times New Roman"/>
          <w:color w:val="auto"/>
          <w:sz w:val="22"/>
          <w:szCs w:val="22"/>
        </w:rPr>
      </w:pPr>
    </w:p>
    <w:p w14:paraId="74BEB044" w14:textId="527D0807" w:rsidR="00C70ABE" w:rsidRDefault="00C70ABE">
      <w:pPr>
        <w:rPr>
          <w:rFonts w:ascii="Times New Roman" w:hAnsi="Times New Roman" w:cs="Times New Roman"/>
          <w:color w:val="auto"/>
          <w:sz w:val="22"/>
          <w:szCs w:val="22"/>
        </w:rPr>
      </w:pPr>
      <w:r>
        <w:rPr>
          <w:rFonts w:ascii="Times New Roman" w:hAnsi="Times New Roman" w:cs="Times New Roman"/>
          <w:color w:val="auto"/>
          <w:sz w:val="22"/>
          <w:szCs w:val="22"/>
        </w:rPr>
        <w:br w:type="page"/>
      </w:r>
    </w:p>
    <w:p w14:paraId="21A9E0F7" w14:textId="0D283734" w:rsidR="00C70ABE" w:rsidRDefault="00C70ABE" w:rsidP="00C70ABE">
      <w:pPr>
        <w:spacing w:after="0"/>
        <w:jc w:val="both"/>
        <w:outlineLvl w:val="0"/>
        <w:rPr>
          <w:rFonts w:ascii="Times New Roman" w:hAnsi="Times New Roman" w:cs="Times New Roman"/>
          <w:color w:val="auto"/>
          <w:sz w:val="22"/>
          <w:szCs w:val="22"/>
        </w:rPr>
      </w:pPr>
    </w:p>
    <w:p w14:paraId="7935F262" w14:textId="7C73C146" w:rsidR="00C70ABE" w:rsidRPr="00C70ABE" w:rsidRDefault="00C70ABE" w:rsidP="00C70ABE">
      <w:pPr>
        <w:spacing w:after="0"/>
        <w:jc w:val="center"/>
        <w:outlineLvl w:val="0"/>
        <w:rPr>
          <w:rFonts w:ascii="Times New Roman" w:hAnsi="Times New Roman" w:cs="Times New Roman"/>
          <w:b/>
          <w:bCs/>
          <w:color w:val="auto"/>
          <w:sz w:val="22"/>
          <w:szCs w:val="22"/>
        </w:rPr>
      </w:pPr>
      <w:bookmarkStart w:id="15" w:name="_Hlk26268927"/>
      <w:r w:rsidRPr="00C70ABE">
        <w:rPr>
          <w:rFonts w:ascii="Times New Roman" w:hAnsi="Times New Roman" w:cs="Times New Roman"/>
          <w:b/>
          <w:bCs/>
          <w:color w:val="auto"/>
          <w:sz w:val="22"/>
          <w:szCs w:val="22"/>
        </w:rPr>
        <w:t>THE EFFECT OF FAMILY OWNERSHIP ON EXECUTIVE COMPENSATION: EMPIRICAL EVIDENCE FROM INDONESIA</w:t>
      </w:r>
    </w:p>
    <w:p w14:paraId="4E761625" w14:textId="77777777" w:rsidR="00C70ABE" w:rsidRDefault="00C70ABE" w:rsidP="00C70ABE">
      <w:pPr>
        <w:spacing w:after="0"/>
        <w:jc w:val="center"/>
        <w:outlineLvl w:val="0"/>
        <w:rPr>
          <w:rFonts w:ascii="Times New Roman" w:hAnsi="Times New Roman" w:cs="Times New Roman"/>
          <w:b/>
          <w:bCs/>
          <w:color w:val="auto"/>
          <w:sz w:val="22"/>
          <w:szCs w:val="22"/>
        </w:rPr>
      </w:pPr>
    </w:p>
    <w:p w14:paraId="602CFB34" w14:textId="565A3283" w:rsidR="00C70ABE" w:rsidRPr="00C70ABE" w:rsidRDefault="00C70ABE" w:rsidP="00C70ABE">
      <w:pPr>
        <w:spacing w:after="0"/>
        <w:jc w:val="center"/>
        <w:outlineLvl w:val="0"/>
        <w:rPr>
          <w:rFonts w:ascii="Times New Roman" w:hAnsi="Times New Roman" w:cs="Times New Roman"/>
          <w:b/>
          <w:bCs/>
          <w:color w:val="auto"/>
          <w:sz w:val="22"/>
          <w:szCs w:val="22"/>
        </w:rPr>
      </w:pPr>
      <w:r w:rsidRPr="00C70ABE">
        <w:rPr>
          <w:rFonts w:ascii="Times New Roman" w:hAnsi="Times New Roman" w:cs="Times New Roman"/>
          <w:b/>
          <w:bCs/>
          <w:color w:val="auto"/>
          <w:sz w:val="22"/>
          <w:szCs w:val="22"/>
        </w:rPr>
        <w:t>Fransiscus Nicholas,</w:t>
      </w:r>
      <w:r>
        <w:rPr>
          <w:rFonts w:ascii="Times New Roman" w:hAnsi="Times New Roman" w:cs="Times New Roman"/>
          <w:b/>
          <w:bCs/>
          <w:color w:val="auto"/>
          <w:sz w:val="22"/>
          <w:szCs w:val="22"/>
          <w:lang w:val="en-US"/>
        </w:rPr>
        <w:t xml:space="preserve"> </w:t>
      </w:r>
      <w:r w:rsidRPr="00C70ABE">
        <w:rPr>
          <w:rFonts w:ascii="Times New Roman" w:hAnsi="Times New Roman" w:cs="Times New Roman"/>
          <w:b/>
          <w:bCs/>
          <w:color w:val="auto"/>
          <w:sz w:val="22"/>
          <w:szCs w:val="22"/>
        </w:rPr>
        <w:t>Cynthia Afriani Utama</w:t>
      </w:r>
      <w:bookmarkEnd w:id="15"/>
    </w:p>
    <w:p w14:paraId="0135CC60" w14:textId="597320DE" w:rsidR="00C70ABE" w:rsidRPr="00C70ABE" w:rsidRDefault="00C70ABE" w:rsidP="00C70ABE">
      <w:pPr>
        <w:spacing w:after="0"/>
        <w:jc w:val="center"/>
        <w:outlineLvl w:val="0"/>
        <w:rPr>
          <w:rFonts w:ascii="Times New Roman" w:hAnsi="Times New Roman" w:cs="Times New Roman"/>
          <w:color w:val="auto"/>
          <w:sz w:val="22"/>
          <w:szCs w:val="22"/>
        </w:rPr>
      </w:pPr>
      <w:r w:rsidRPr="00C70ABE">
        <w:rPr>
          <w:rFonts w:ascii="Times New Roman" w:hAnsi="Times New Roman" w:cs="Times New Roman"/>
          <w:color w:val="auto"/>
          <w:sz w:val="22"/>
          <w:szCs w:val="22"/>
        </w:rPr>
        <w:t>University of Indonesia</w:t>
      </w:r>
    </w:p>
    <w:p w14:paraId="417E29C2" w14:textId="77777777" w:rsidR="00C70ABE" w:rsidRDefault="00C70ABE" w:rsidP="00C70ABE">
      <w:pPr>
        <w:spacing w:after="0"/>
        <w:jc w:val="both"/>
        <w:outlineLvl w:val="0"/>
        <w:rPr>
          <w:rFonts w:ascii="Times New Roman" w:hAnsi="Times New Roman" w:cs="Times New Roman"/>
          <w:color w:val="auto"/>
          <w:sz w:val="22"/>
          <w:szCs w:val="22"/>
        </w:rPr>
      </w:pPr>
    </w:p>
    <w:p w14:paraId="43EC630C" w14:textId="1E8077BC" w:rsidR="00C70ABE" w:rsidRPr="00C70ABE" w:rsidRDefault="00C70ABE" w:rsidP="00C70ABE">
      <w:pPr>
        <w:spacing w:after="0"/>
        <w:jc w:val="center"/>
        <w:outlineLvl w:val="0"/>
        <w:rPr>
          <w:rFonts w:ascii="Times New Roman" w:hAnsi="Times New Roman" w:cs="Times New Roman"/>
          <w:b/>
          <w:bCs/>
          <w:color w:val="auto"/>
          <w:sz w:val="22"/>
          <w:szCs w:val="22"/>
        </w:rPr>
      </w:pPr>
      <w:r w:rsidRPr="00C70ABE">
        <w:rPr>
          <w:rFonts w:ascii="Times New Roman" w:hAnsi="Times New Roman" w:cs="Times New Roman"/>
          <w:b/>
          <w:bCs/>
          <w:color w:val="auto"/>
          <w:sz w:val="22"/>
          <w:szCs w:val="22"/>
        </w:rPr>
        <w:t>Abstract</w:t>
      </w:r>
    </w:p>
    <w:p w14:paraId="5EA08991" w14:textId="77777777" w:rsidR="00C70ABE" w:rsidRPr="00C70ABE" w:rsidRDefault="00C70ABE" w:rsidP="00C70ABE">
      <w:pPr>
        <w:spacing w:after="0"/>
        <w:jc w:val="both"/>
        <w:outlineLvl w:val="0"/>
        <w:rPr>
          <w:rFonts w:ascii="Times New Roman" w:hAnsi="Times New Roman" w:cs="Times New Roman"/>
          <w:color w:val="auto"/>
          <w:sz w:val="22"/>
          <w:szCs w:val="22"/>
        </w:rPr>
      </w:pPr>
      <w:r w:rsidRPr="00C70ABE">
        <w:rPr>
          <w:rFonts w:ascii="Times New Roman" w:hAnsi="Times New Roman" w:cs="Times New Roman"/>
          <w:color w:val="auto"/>
          <w:sz w:val="22"/>
          <w:szCs w:val="22"/>
        </w:rPr>
        <w:t>Prior research documents that concentrated ownership could motivate controlling shareholder with enough incentive and power to monitor manager. On the other hand, concentrated ownership in family firms could behave differently, especially when they retain control of company through pyramidal ownership structure. The existence of pyramidal ownership structure in family firms create the incentive effect and entrenchment effect as proxied by cash flow rights and control rights of ultimate shareholder. This paper investigates the impact of control-enhancing mechanism through pyramidal ownership structure on executive compensation. Using a sample of Indonesian listed family firms during 2011-2017, we find a positive association between cash flow rights and executive compensation, while excess control rights over cash flow rights do not appear to have any effect on compensation level. Our result imply that higher executive compensation in family firms is not an agency cost, but rather as a mean by controlling shareholder to align the management’s interest with their will.</w:t>
      </w:r>
    </w:p>
    <w:p w14:paraId="5A587A77" w14:textId="77777777" w:rsidR="00C70ABE" w:rsidRDefault="00C70ABE" w:rsidP="00C70ABE">
      <w:pPr>
        <w:spacing w:after="0"/>
        <w:jc w:val="both"/>
        <w:outlineLvl w:val="0"/>
        <w:rPr>
          <w:rFonts w:ascii="Times New Roman" w:hAnsi="Times New Roman" w:cs="Times New Roman"/>
          <w:color w:val="auto"/>
          <w:sz w:val="22"/>
          <w:szCs w:val="22"/>
        </w:rPr>
      </w:pPr>
    </w:p>
    <w:p w14:paraId="21FB4191" w14:textId="2014D5BD" w:rsidR="00C70ABE" w:rsidRPr="00C70ABE" w:rsidRDefault="00C70ABE" w:rsidP="00C70ABE">
      <w:pPr>
        <w:spacing w:after="0"/>
        <w:jc w:val="both"/>
        <w:outlineLvl w:val="0"/>
        <w:rPr>
          <w:rFonts w:ascii="Times New Roman" w:hAnsi="Times New Roman" w:cs="Times New Roman"/>
          <w:color w:val="auto"/>
          <w:sz w:val="22"/>
          <w:szCs w:val="22"/>
        </w:rPr>
      </w:pPr>
      <w:r w:rsidRPr="00C70ABE">
        <w:rPr>
          <w:rFonts w:ascii="Times New Roman" w:hAnsi="Times New Roman" w:cs="Times New Roman"/>
          <w:b/>
          <w:bCs/>
          <w:color w:val="auto"/>
          <w:sz w:val="22"/>
          <w:szCs w:val="22"/>
        </w:rPr>
        <w:t>Key Words:</w:t>
      </w:r>
      <w:r w:rsidRPr="00C70ABE">
        <w:rPr>
          <w:rFonts w:ascii="Times New Roman" w:hAnsi="Times New Roman" w:cs="Times New Roman"/>
          <w:color w:val="auto"/>
          <w:sz w:val="22"/>
          <w:szCs w:val="22"/>
        </w:rPr>
        <w:t xml:space="preserve"> Ownership Structure, Family Firms, Executive Compensation, Corporate Governance</w:t>
      </w:r>
    </w:p>
    <w:p w14:paraId="5ADA86B4" w14:textId="5981AF69" w:rsidR="00C70ABE" w:rsidRDefault="00C70ABE" w:rsidP="00C70ABE">
      <w:pPr>
        <w:spacing w:after="0"/>
        <w:jc w:val="both"/>
        <w:outlineLvl w:val="0"/>
        <w:rPr>
          <w:rFonts w:ascii="Times New Roman" w:hAnsi="Times New Roman" w:cs="Times New Roman"/>
          <w:color w:val="auto"/>
          <w:sz w:val="22"/>
          <w:szCs w:val="22"/>
        </w:rPr>
      </w:pPr>
      <w:r w:rsidRPr="00C70ABE">
        <w:rPr>
          <w:rFonts w:ascii="Times New Roman" w:hAnsi="Times New Roman" w:cs="Times New Roman"/>
          <w:color w:val="auto"/>
          <w:sz w:val="22"/>
          <w:szCs w:val="22"/>
        </w:rPr>
        <w:t>JEL Classification: G32, G34, G35</w:t>
      </w:r>
    </w:p>
    <w:p w14:paraId="5F333D70" w14:textId="4BC8D9EA" w:rsidR="00C70ABE" w:rsidRDefault="00C70ABE" w:rsidP="00C70ABE">
      <w:pPr>
        <w:spacing w:after="0"/>
        <w:jc w:val="both"/>
        <w:outlineLvl w:val="0"/>
        <w:rPr>
          <w:rFonts w:ascii="Times New Roman" w:hAnsi="Times New Roman" w:cs="Times New Roman"/>
          <w:color w:val="auto"/>
          <w:sz w:val="22"/>
          <w:szCs w:val="22"/>
        </w:rPr>
      </w:pPr>
    </w:p>
    <w:p w14:paraId="735CB2E2" w14:textId="46476FE1" w:rsidR="00C70ABE" w:rsidRDefault="00C70ABE">
      <w:pPr>
        <w:rPr>
          <w:rFonts w:ascii="Times New Roman" w:hAnsi="Times New Roman" w:cs="Times New Roman"/>
          <w:color w:val="auto"/>
          <w:sz w:val="22"/>
          <w:szCs w:val="22"/>
        </w:rPr>
      </w:pPr>
      <w:r>
        <w:rPr>
          <w:rFonts w:ascii="Times New Roman" w:hAnsi="Times New Roman" w:cs="Times New Roman"/>
          <w:color w:val="auto"/>
          <w:sz w:val="22"/>
          <w:szCs w:val="22"/>
        </w:rPr>
        <w:br w:type="page"/>
      </w:r>
    </w:p>
    <w:p w14:paraId="3D9BD43E" w14:textId="1E2A2FA2" w:rsidR="00C70ABE" w:rsidRDefault="00C70ABE" w:rsidP="00C70ABE">
      <w:pPr>
        <w:spacing w:after="0"/>
        <w:jc w:val="both"/>
        <w:outlineLvl w:val="0"/>
        <w:rPr>
          <w:rFonts w:ascii="Times New Roman" w:hAnsi="Times New Roman" w:cs="Times New Roman"/>
          <w:color w:val="auto"/>
          <w:sz w:val="22"/>
          <w:szCs w:val="22"/>
        </w:rPr>
      </w:pPr>
    </w:p>
    <w:p w14:paraId="360F2049" w14:textId="38B9C4D5" w:rsidR="00696D8B" w:rsidRPr="00696D8B" w:rsidRDefault="00696D8B" w:rsidP="00696D8B">
      <w:pPr>
        <w:spacing w:after="0"/>
        <w:jc w:val="center"/>
        <w:outlineLvl w:val="0"/>
        <w:rPr>
          <w:rFonts w:ascii="Times New Roman" w:hAnsi="Times New Roman" w:cs="Times New Roman"/>
          <w:b/>
          <w:bCs/>
          <w:color w:val="auto"/>
          <w:sz w:val="22"/>
          <w:szCs w:val="22"/>
        </w:rPr>
      </w:pPr>
      <w:bookmarkStart w:id="16" w:name="_Hlk26269146"/>
      <w:r w:rsidRPr="00696D8B">
        <w:rPr>
          <w:rFonts w:ascii="Times New Roman" w:hAnsi="Times New Roman" w:cs="Times New Roman"/>
          <w:b/>
          <w:bCs/>
          <w:color w:val="auto"/>
          <w:sz w:val="22"/>
          <w:szCs w:val="22"/>
        </w:rPr>
        <w:t>MODELING THE PURCHASE DECISION AND CUSTOMER LOYALTY MECHANISM USING AGENT-BASED SIMULATION</w:t>
      </w:r>
    </w:p>
    <w:p w14:paraId="08D585A9" w14:textId="77777777" w:rsidR="00696D8B" w:rsidRDefault="00696D8B" w:rsidP="00696D8B">
      <w:pPr>
        <w:spacing w:after="0"/>
        <w:jc w:val="center"/>
        <w:outlineLvl w:val="0"/>
        <w:rPr>
          <w:rFonts w:ascii="Times New Roman" w:hAnsi="Times New Roman" w:cs="Times New Roman"/>
          <w:b/>
          <w:bCs/>
          <w:color w:val="auto"/>
          <w:sz w:val="22"/>
          <w:szCs w:val="22"/>
        </w:rPr>
      </w:pPr>
    </w:p>
    <w:p w14:paraId="7D565AFF" w14:textId="64E9A122" w:rsidR="00696D8B" w:rsidRPr="00696D8B" w:rsidRDefault="00696D8B" w:rsidP="00696D8B">
      <w:pPr>
        <w:spacing w:after="0"/>
        <w:jc w:val="center"/>
        <w:outlineLvl w:val="0"/>
        <w:rPr>
          <w:rFonts w:ascii="Times New Roman" w:hAnsi="Times New Roman" w:cs="Times New Roman"/>
          <w:b/>
          <w:bCs/>
          <w:color w:val="auto"/>
          <w:sz w:val="22"/>
          <w:szCs w:val="22"/>
          <w:lang w:val="en-US"/>
        </w:rPr>
      </w:pPr>
      <w:r w:rsidRPr="00696D8B">
        <w:rPr>
          <w:rFonts w:ascii="Times New Roman" w:hAnsi="Times New Roman" w:cs="Times New Roman"/>
          <w:b/>
          <w:bCs/>
          <w:color w:val="auto"/>
          <w:sz w:val="22"/>
          <w:szCs w:val="22"/>
        </w:rPr>
        <w:t>Shimaditya Nuraeni</w:t>
      </w:r>
      <w:r>
        <w:rPr>
          <w:rFonts w:ascii="Times New Roman" w:hAnsi="Times New Roman" w:cs="Times New Roman"/>
          <w:b/>
          <w:bCs/>
          <w:color w:val="auto"/>
          <w:sz w:val="22"/>
          <w:szCs w:val="22"/>
          <w:lang w:val="en-US"/>
        </w:rPr>
        <w:t xml:space="preserve">, </w:t>
      </w:r>
      <w:proofErr w:type="spellStart"/>
      <w:r w:rsidRPr="00696D8B">
        <w:rPr>
          <w:rFonts w:ascii="Times New Roman" w:hAnsi="Times New Roman" w:cs="Times New Roman"/>
          <w:b/>
          <w:bCs/>
          <w:color w:val="auto"/>
          <w:sz w:val="22"/>
          <w:szCs w:val="22"/>
          <w:lang w:val="en-US"/>
        </w:rPr>
        <w:t>Syafiq</w:t>
      </w:r>
      <w:proofErr w:type="spellEnd"/>
      <w:r w:rsidRPr="00696D8B">
        <w:rPr>
          <w:rFonts w:ascii="Times New Roman" w:hAnsi="Times New Roman" w:cs="Times New Roman"/>
          <w:b/>
          <w:bCs/>
          <w:color w:val="auto"/>
          <w:sz w:val="22"/>
          <w:szCs w:val="22"/>
          <w:lang w:val="en-US"/>
        </w:rPr>
        <w:t xml:space="preserve"> Mahdi </w:t>
      </w:r>
      <w:proofErr w:type="spellStart"/>
      <w:r w:rsidRPr="00696D8B">
        <w:rPr>
          <w:rFonts w:ascii="Times New Roman" w:hAnsi="Times New Roman" w:cs="Times New Roman"/>
          <w:b/>
          <w:bCs/>
          <w:color w:val="auto"/>
          <w:sz w:val="22"/>
          <w:szCs w:val="22"/>
          <w:lang w:val="en-US"/>
        </w:rPr>
        <w:t>Tomiputra</w:t>
      </w:r>
      <w:proofErr w:type="spellEnd"/>
    </w:p>
    <w:bookmarkEnd w:id="16"/>
    <w:p w14:paraId="652CFBE2" w14:textId="35CE0E20" w:rsidR="00696D8B" w:rsidRPr="00696D8B" w:rsidRDefault="00696D8B" w:rsidP="00696D8B">
      <w:pPr>
        <w:spacing w:after="0"/>
        <w:jc w:val="center"/>
        <w:outlineLvl w:val="0"/>
        <w:rPr>
          <w:rFonts w:ascii="Times New Roman" w:hAnsi="Times New Roman" w:cs="Times New Roman"/>
          <w:color w:val="auto"/>
          <w:sz w:val="22"/>
          <w:szCs w:val="22"/>
        </w:rPr>
      </w:pPr>
      <w:r w:rsidRPr="00696D8B">
        <w:rPr>
          <w:rFonts w:ascii="Times New Roman" w:hAnsi="Times New Roman" w:cs="Times New Roman"/>
          <w:color w:val="auto"/>
          <w:sz w:val="22"/>
          <w:szCs w:val="22"/>
        </w:rPr>
        <w:t>Institut Teknologi Bandung</w:t>
      </w:r>
    </w:p>
    <w:p w14:paraId="42200688" w14:textId="77777777" w:rsidR="00696D8B" w:rsidRPr="00696D8B" w:rsidRDefault="00696D8B" w:rsidP="00696D8B">
      <w:pPr>
        <w:spacing w:after="0"/>
        <w:jc w:val="both"/>
        <w:outlineLvl w:val="0"/>
        <w:rPr>
          <w:rFonts w:ascii="Times New Roman" w:hAnsi="Times New Roman" w:cs="Times New Roman"/>
          <w:color w:val="auto"/>
          <w:sz w:val="22"/>
          <w:szCs w:val="22"/>
        </w:rPr>
      </w:pPr>
    </w:p>
    <w:p w14:paraId="61A76041" w14:textId="3DB3E089" w:rsidR="00696D8B" w:rsidRPr="00696D8B" w:rsidRDefault="00696D8B" w:rsidP="00696D8B">
      <w:pPr>
        <w:spacing w:after="0"/>
        <w:jc w:val="center"/>
        <w:outlineLvl w:val="0"/>
        <w:rPr>
          <w:rFonts w:ascii="Times New Roman" w:hAnsi="Times New Roman" w:cs="Times New Roman"/>
          <w:b/>
          <w:bCs/>
          <w:color w:val="auto"/>
          <w:sz w:val="22"/>
          <w:szCs w:val="22"/>
        </w:rPr>
      </w:pPr>
      <w:r w:rsidRPr="00696D8B">
        <w:rPr>
          <w:rFonts w:ascii="Times New Roman" w:hAnsi="Times New Roman" w:cs="Times New Roman"/>
          <w:b/>
          <w:bCs/>
          <w:color w:val="auto"/>
          <w:sz w:val="22"/>
          <w:szCs w:val="22"/>
        </w:rPr>
        <w:t>Abstract</w:t>
      </w:r>
    </w:p>
    <w:p w14:paraId="6D247713" w14:textId="77777777" w:rsidR="00696D8B" w:rsidRPr="00696D8B" w:rsidRDefault="00696D8B" w:rsidP="00696D8B">
      <w:pPr>
        <w:spacing w:after="0"/>
        <w:jc w:val="both"/>
        <w:outlineLvl w:val="0"/>
        <w:rPr>
          <w:rFonts w:ascii="Times New Roman" w:hAnsi="Times New Roman" w:cs="Times New Roman"/>
          <w:color w:val="auto"/>
          <w:sz w:val="22"/>
          <w:szCs w:val="22"/>
        </w:rPr>
      </w:pPr>
      <w:r w:rsidRPr="00696D8B">
        <w:rPr>
          <w:rFonts w:ascii="Times New Roman" w:hAnsi="Times New Roman" w:cs="Times New Roman"/>
          <w:b/>
          <w:bCs/>
          <w:color w:val="auto"/>
          <w:sz w:val="22"/>
          <w:szCs w:val="22"/>
        </w:rPr>
        <w:t>Background:</w:t>
      </w:r>
      <w:r w:rsidRPr="00696D8B">
        <w:rPr>
          <w:rFonts w:ascii="Times New Roman" w:hAnsi="Times New Roman" w:cs="Times New Roman"/>
          <w:color w:val="auto"/>
          <w:sz w:val="22"/>
          <w:szCs w:val="22"/>
        </w:rPr>
        <w:t xml:space="preserve"> Gaining new customers costs five to 25 times more than retaining existing ones. People who have bought from a company three times are 54% more likely to buy from the same company. All of this leads up to the point that catering to existing customers increases profitability. Thus, proving the need for customer loyalty. This research has the objective of identifying the mechanism behind a customer’s purchase decision and the buildup of customer loyalty through repeat purchases. The second objective of the research is to identify the timing to launch a loyalty program in relation to the market segments proportion.</w:t>
      </w:r>
    </w:p>
    <w:p w14:paraId="2AF90F76" w14:textId="77777777" w:rsidR="00696D8B" w:rsidRPr="00696D8B" w:rsidRDefault="00696D8B" w:rsidP="00696D8B">
      <w:pPr>
        <w:spacing w:after="0"/>
        <w:jc w:val="both"/>
        <w:outlineLvl w:val="0"/>
        <w:rPr>
          <w:rFonts w:ascii="Times New Roman" w:hAnsi="Times New Roman" w:cs="Times New Roman"/>
          <w:color w:val="auto"/>
          <w:sz w:val="22"/>
          <w:szCs w:val="22"/>
        </w:rPr>
      </w:pPr>
      <w:r w:rsidRPr="00696D8B">
        <w:rPr>
          <w:rFonts w:ascii="Times New Roman" w:hAnsi="Times New Roman" w:cs="Times New Roman"/>
          <w:b/>
          <w:bCs/>
          <w:color w:val="auto"/>
          <w:sz w:val="22"/>
          <w:szCs w:val="22"/>
        </w:rPr>
        <w:t>Methods:</w:t>
      </w:r>
      <w:r w:rsidRPr="00696D8B">
        <w:rPr>
          <w:rFonts w:ascii="Times New Roman" w:hAnsi="Times New Roman" w:cs="Times New Roman"/>
          <w:color w:val="auto"/>
          <w:sz w:val="22"/>
          <w:szCs w:val="22"/>
        </w:rPr>
        <w:t xml:space="preserve"> Agent-based modeling is used to capture the dynamics of human interaction. The model created will be a generic model. Internal validation test is used to validate the model, and corner testing the market segment proportions to determine the timing to launch a loyalty program depending on the market segment proportions.</w:t>
      </w:r>
    </w:p>
    <w:p w14:paraId="2FD2E993" w14:textId="77777777" w:rsidR="00696D8B" w:rsidRPr="00696D8B" w:rsidRDefault="00696D8B" w:rsidP="00696D8B">
      <w:pPr>
        <w:spacing w:after="0"/>
        <w:jc w:val="both"/>
        <w:outlineLvl w:val="0"/>
        <w:rPr>
          <w:rFonts w:ascii="Times New Roman" w:hAnsi="Times New Roman" w:cs="Times New Roman"/>
          <w:color w:val="auto"/>
          <w:sz w:val="22"/>
          <w:szCs w:val="22"/>
        </w:rPr>
      </w:pPr>
      <w:r w:rsidRPr="00696D8B">
        <w:rPr>
          <w:rFonts w:ascii="Times New Roman" w:hAnsi="Times New Roman" w:cs="Times New Roman"/>
          <w:b/>
          <w:bCs/>
          <w:color w:val="auto"/>
          <w:sz w:val="22"/>
          <w:szCs w:val="22"/>
        </w:rPr>
        <w:t>Results:</w:t>
      </w:r>
      <w:r w:rsidRPr="00696D8B">
        <w:rPr>
          <w:rFonts w:ascii="Times New Roman" w:hAnsi="Times New Roman" w:cs="Times New Roman"/>
          <w:color w:val="auto"/>
          <w:sz w:val="22"/>
          <w:szCs w:val="22"/>
        </w:rPr>
        <w:t xml:space="preserve"> The findings of this research dictates that a person will decide to purchase if it is sufficiently affected by its factors. The research shows that there is a significant difference in optimal time to post a loyalty program depending on the proportion of the market segments.</w:t>
      </w:r>
    </w:p>
    <w:p w14:paraId="49577FB9" w14:textId="77777777" w:rsidR="00696D8B" w:rsidRPr="00696D8B" w:rsidRDefault="00696D8B" w:rsidP="00696D8B">
      <w:pPr>
        <w:spacing w:after="0"/>
        <w:jc w:val="both"/>
        <w:outlineLvl w:val="0"/>
        <w:rPr>
          <w:rFonts w:ascii="Times New Roman" w:hAnsi="Times New Roman" w:cs="Times New Roman"/>
          <w:color w:val="auto"/>
          <w:sz w:val="22"/>
          <w:szCs w:val="22"/>
        </w:rPr>
      </w:pPr>
    </w:p>
    <w:p w14:paraId="53721CE9" w14:textId="60736097" w:rsidR="00C70ABE" w:rsidRDefault="00696D8B" w:rsidP="00696D8B">
      <w:pPr>
        <w:spacing w:after="0"/>
        <w:jc w:val="both"/>
        <w:outlineLvl w:val="0"/>
        <w:rPr>
          <w:rFonts w:ascii="Times New Roman" w:hAnsi="Times New Roman" w:cs="Times New Roman"/>
          <w:color w:val="auto"/>
          <w:sz w:val="22"/>
          <w:szCs w:val="22"/>
        </w:rPr>
      </w:pPr>
      <w:r w:rsidRPr="00696D8B">
        <w:rPr>
          <w:rFonts w:ascii="Times New Roman" w:hAnsi="Times New Roman" w:cs="Times New Roman"/>
          <w:b/>
          <w:bCs/>
          <w:color w:val="auto"/>
          <w:sz w:val="22"/>
          <w:szCs w:val="22"/>
        </w:rPr>
        <w:t>Keywords:</w:t>
      </w:r>
      <w:r w:rsidRPr="00696D8B">
        <w:rPr>
          <w:rFonts w:ascii="Times New Roman" w:hAnsi="Times New Roman" w:cs="Times New Roman"/>
          <w:color w:val="auto"/>
          <w:sz w:val="22"/>
          <w:szCs w:val="22"/>
        </w:rPr>
        <w:t xml:space="preserve"> Agent-based modeling, complex system, customer loyalty, purchase decision, simulation</w:t>
      </w:r>
    </w:p>
    <w:p w14:paraId="454D5EE4" w14:textId="443E2918" w:rsidR="00696D8B" w:rsidRDefault="00696D8B" w:rsidP="00696D8B">
      <w:pPr>
        <w:spacing w:after="0"/>
        <w:jc w:val="both"/>
        <w:outlineLvl w:val="0"/>
        <w:rPr>
          <w:rFonts w:ascii="Times New Roman" w:hAnsi="Times New Roman" w:cs="Times New Roman"/>
          <w:color w:val="auto"/>
          <w:sz w:val="22"/>
          <w:szCs w:val="22"/>
        </w:rPr>
      </w:pPr>
    </w:p>
    <w:p w14:paraId="1FBB5683" w14:textId="70F29C6E" w:rsidR="00696D8B" w:rsidRDefault="00696D8B">
      <w:pPr>
        <w:rPr>
          <w:rFonts w:ascii="Times New Roman" w:hAnsi="Times New Roman" w:cs="Times New Roman"/>
          <w:color w:val="auto"/>
          <w:sz w:val="22"/>
          <w:szCs w:val="22"/>
        </w:rPr>
      </w:pPr>
      <w:r>
        <w:rPr>
          <w:rFonts w:ascii="Times New Roman" w:hAnsi="Times New Roman" w:cs="Times New Roman"/>
          <w:color w:val="auto"/>
          <w:sz w:val="22"/>
          <w:szCs w:val="22"/>
        </w:rPr>
        <w:br w:type="page"/>
      </w:r>
    </w:p>
    <w:p w14:paraId="266814AF" w14:textId="01EE46A2" w:rsidR="00696D8B" w:rsidRDefault="00696D8B" w:rsidP="00696D8B">
      <w:pPr>
        <w:spacing w:after="0"/>
        <w:jc w:val="both"/>
        <w:outlineLvl w:val="0"/>
        <w:rPr>
          <w:rFonts w:ascii="Times New Roman" w:hAnsi="Times New Roman" w:cs="Times New Roman"/>
          <w:color w:val="auto"/>
          <w:sz w:val="22"/>
          <w:szCs w:val="22"/>
        </w:rPr>
      </w:pPr>
    </w:p>
    <w:p w14:paraId="7CE61DC1" w14:textId="6495794E" w:rsidR="000B12D8" w:rsidRDefault="000C6689" w:rsidP="000B12D8">
      <w:pPr>
        <w:spacing w:after="0"/>
        <w:jc w:val="center"/>
        <w:outlineLvl w:val="0"/>
        <w:rPr>
          <w:rFonts w:ascii="Times New Roman" w:hAnsi="Times New Roman" w:cs="Times New Roman"/>
          <w:b/>
          <w:bCs/>
          <w:color w:val="auto"/>
          <w:sz w:val="22"/>
          <w:szCs w:val="22"/>
        </w:rPr>
      </w:pPr>
      <w:bookmarkStart w:id="17" w:name="_Hlk26270699"/>
      <w:r w:rsidRPr="000C6689">
        <w:rPr>
          <w:rFonts w:ascii="Times New Roman" w:hAnsi="Times New Roman" w:cs="Times New Roman"/>
          <w:b/>
          <w:bCs/>
          <w:color w:val="auto"/>
          <w:sz w:val="22"/>
          <w:szCs w:val="22"/>
        </w:rPr>
        <w:t>CONCEPTUALIZATION THE ROLE OF EMPLOYEE BRAND COMMUNITY BY MILLENIAL WORKERS TOWARDS INTERNAL BRANDING</w:t>
      </w:r>
    </w:p>
    <w:p w14:paraId="555BA277" w14:textId="77777777" w:rsidR="000C6689" w:rsidRDefault="000C6689" w:rsidP="000B12D8">
      <w:pPr>
        <w:spacing w:after="0"/>
        <w:jc w:val="center"/>
        <w:outlineLvl w:val="0"/>
        <w:rPr>
          <w:rFonts w:ascii="Times New Roman" w:hAnsi="Times New Roman" w:cs="Times New Roman"/>
          <w:b/>
          <w:bCs/>
          <w:color w:val="auto"/>
          <w:sz w:val="22"/>
          <w:szCs w:val="22"/>
        </w:rPr>
      </w:pPr>
    </w:p>
    <w:p w14:paraId="67ADC004" w14:textId="75349286" w:rsidR="000B12D8" w:rsidRPr="000B12D8" w:rsidRDefault="000B12D8" w:rsidP="000B12D8">
      <w:pPr>
        <w:spacing w:after="0"/>
        <w:jc w:val="center"/>
        <w:outlineLvl w:val="0"/>
        <w:rPr>
          <w:rFonts w:ascii="Times New Roman" w:hAnsi="Times New Roman" w:cs="Times New Roman"/>
          <w:b/>
          <w:bCs/>
          <w:color w:val="auto"/>
          <w:sz w:val="22"/>
          <w:szCs w:val="22"/>
        </w:rPr>
      </w:pPr>
      <w:r w:rsidRPr="000B12D8">
        <w:rPr>
          <w:rFonts w:ascii="Times New Roman" w:hAnsi="Times New Roman" w:cs="Times New Roman"/>
          <w:b/>
          <w:bCs/>
          <w:color w:val="auto"/>
          <w:sz w:val="22"/>
          <w:szCs w:val="22"/>
        </w:rPr>
        <w:t>Riska Dwinda Elsyah, Ananda Fortunisa</w:t>
      </w:r>
    </w:p>
    <w:bookmarkEnd w:id="17"/>
    <w:p w14:paraId="621DB205" w14:textId="231077B7" w:rsidR="000B12D8" w:rsidRPr="000B12D8" w:rsidRDefault="000B12D8" w:rsidP="000B12D8">
      <w:pPr>
        <w:spacing w:after="0"/>
        <w:jc w:val="center"/>
        <w:outlineLvl w:val="0"/>
        <w:rPr>
          <w:rFonts w:ascii="Times New Roman" w:hAnsi="Times New Roman" w:cs="Times New Roman"/>
          <w:color w:val="auto"/>
          <w:sz w:val="22"/>
          <w:szCs w:val="22"/>
        </w:rPr>
      </w:pPr>
      <w:r w:rsidRPr="000B12D8">
        <w:rPr>
          <w:rFonts w:ascii="Times New Roman" w:hAnsi="Times New Roman" w:cs="Times New Roman"/>
          <w:color w:val="auto"/>
          <w:sz w:val="22"/>
          <w:szCs w:val="22"/>
        </w:rPr>
        <w:t>Universitas Bakrie</w:t>
      </w:r>
    </w:p>
    <w:p w14:paraId="28435A5C" w14:textId="77777777" w:rsidR="000B12D8" w:rsidRPr="000B12D8" w:rsidRDefault="000B12D8" w:rsidP="000B12D8">
      <w:pPr>
        <w:spacing w:after="0"/>
        <w:jc w:val="both"/>
        <w:outlineLvl w:val="0"/>
        <w:rPr>
          <w:rFonts w:ascii="Times New Roman" w:hAnsi="Times New Roman" w:cs="Times New Roman"/>
          <w:color w:val="auto"/>
          <w:sz w:val="22"/>
          <w:szCs w:val="22"/>
        </w:rPr>
      </w:pPr>
    </w:p>
    <w:p w14:paraId="3AEE4E85" w14:textId="771E38BA" w:rsidR="000B12D8" w:rsidRPr="000B12D8" w:rsidRDefault="000B12D8" w:rsidP="000B12D8">
      <w:pPr>
        <w:spacing w:after="0"/>
        <w:jc w:val="center"/>
        <w:outlineLvl w:val="0"/>
        <w:rPr>
          <w:rFonts w:ascii="Times New Roman" w:hAnsi="Times New Roman" w:cs="Times New Roman"/>
          <w:b/>
          <w:bCs/>
          <w:color w:val="auto"/>
          <w:sz w:val="22"/>
          <w:szCs w:val="22"/>
          <w:lang w:val="en-US"/>
        </w:rPr>
      </w:pPr>
      <w:r w:rsidRPr="000B12D8">
        <w:rPr>
          <w:rFonts w:ascii="Times New Roman" w:hAnsi="Times New Roman" w:cs="Times New Roman"/>
          <w:b/>
          <w:bCs/>
          <w:color w:val="auto"/>
          <w:sz w:val="22"/>
          <w:szCs w:val="22"/>
          <w:lang w:val="en-US"/>
        </w:rPr>
        <w:t>Abstract</w:t>
      </w:r>
    </w:p>
    <w:p w14:paraId="3723BB52" w14:textId="675D6B79" w:rsidR="000B12D8" w:rsidRDefault="000C6689" w:rsidP="000B12D8">
      <w:pPr>
        <w:spacing w:after="0"/>
        <w:jc w:val="both"/>
        <w:outlineLvl w:val="0"/>
        <w:rPr>
          <w:rFonts w:ascii="Times New Roman" w:hAnsi="Times New Roman" w:cs="Times New Roman"/>
          <w:color w:val="auto"/>
          <w:sz w:val="22"/>
          <w:szCs w:val="22"/>
        </w:rPr>
      </w:pPr>
      <w:r w:rsidRPr="000C6689">
        <w:rPr>
          <w:rFonts w:ascii="Times New Roman" w:hAnsi="Times New Roman" w:cs="Times New Roman"/>
          <w:color w:val="auto"/>
          <w:sz w:val="22"/>
          <w:szCs w:val="22"/>
        </w:rPr>
        <w:t>The focus of this research is the conceptual analysis of the employee brand community on millennial workers towards the company's internal branding. Brand community concept in this paper is in term of human resource management strategic, which is always discussed in term of marketing on other research paper. This research method is carried out by exploring the concepts of employee brand communities and internal branding. The results of this study reveal how relationships, processes, factors that influence between both variables, and how millennials workers’ attitudes and characters play a role in employee brand communities can improve internal branding. The limitation of this research is the methodology that using literature review and therefore a model test is needed in future studies. Originality or value of this research is the brand community that is implemented on employees not the brand community on the customer, so that terminology of employee brand community is uses, and millennials workers as the object of research.</w:t>
      </w:r>
    </w:p>
    <w:p w14:paraId="05F0E6CA" w14:textId="77777777" w:rsidR="000C6689" w:rsidRPr="000B12D8" w:rsidRDefault="000C6689" w:rsidP="000B12D8">
      <w:pPr>
        <w:spacing w:after="0"/>
        <w:jc w:val="both"/>
        <w:outlineLvl w:val="0"/>
        <w:rPr>
          <w:rFonts w:ascii="Times New Roman" w:hAnsi="Times New Roman" w:cs="Times New Roman"/>
          <w:color w:val="auto"/>
          <w:sz w:val="22"/>
          <w:szCs w:val="22"/>
        </w:rPr>
      </w:pPr>
    </w:p>
    <w:p w14:paraId="70D60BA8" w14:textId="77777777" w:rsidR="000B12D8" w:rsidRPr="000B12D8" w:rsidRDefault="000B12D8" w:rsidP="000B12D8">
      <w:pPr>
        <w:spacing w:after="0"/>
        <w:jc w:val="both"/>
        <w:outlineLvl w:val="0"/>
        <w:rPr>
          <w:rFonts w:ascii="Times New Roman" w:hAnsi="Times New Roman" w:cs="Times New Roman"/>
          <w:color w:val="auto"/>
          <w:sz w:val="22"/>
          <w:szCs w:val="22"/>
        </w:rPr>
      </w:pPr>
      <w:r w:rsidRPr="000B12D8">
        <w:rPr>
          <w:rFonts w:ascii="Times New Roman" w:hAnsi="Times New Roman" w:cs="Times New Roman"/>
          <w:b/>
          <w:bCs/>
          <w:color w:val="auto"/>
          <w:sz w:val="22"/>
          <w:szCs w:val="22"/>
        </w:rPr>
        <w:t>Keywords:</w:t>
      </w:r>
      <w:r w:rsidRPr="000B12D8">
        <w:rPr>
          <w:rFonts w:ascii="Times New Roman" w:hAnsi="Times New Roman" w:cs="Times New Roman"/>
          <w:color w:val="auto"/>
          <w:sz w:val="22"/>
          <w:szCs w:val="22"/>
        </w:rPr>
        <w:t xml:space="preserve"> employee brand community, internal branding, millennials workers</w:t>
      </w:r>
    </w:p>
    <w:p w14:paraId="2D186C26" w14:textId="5E8A2830" w:rsidR="00696D8B" w:rsidRDefault="000B12D8" w:rsidP="000B12D8">
      <w:pPr>
        <w:spacing w:after="0"/>
        <w:jc w:val="both"/>
        <w:outlineLvl w:val="0"/>
        <w:rPr>
          <w:rFonts w:ascii="Times New Roman" w:hAnsi="Times New Roman" w:cs="Times New Roman"/>
          <w:color w:val="auto"/>
          <w:sz w:val="22"/>
          <w:szCs w:val="22"/>
        </w:rPr>
      </w:pPr>
      <w:r w:rsidRPr="000B12D8">
        <w:rPr>
          <w:rFonts w:ascii="Times New Roman" w:hAnsi="Times New Roman" w:cs="Times New Roman"/>
          <w:b/>
          <w:bCs/>
          <w:color w:val="auto"/>
          <w:sz w:val="22"/>
          <w:szCs w:val="22"/>
        </w:rPr>
        <w:t xml:space="preserve">Paper type: </w:t>
      </w:r>
      <w:r w:rsidRPr="000B12D8">
        <w:rPr>
          <w:rFonts w:ascii="Times New Roman" w:hAnsi="Times New Roman" w:cs="Times New Roman"/>
          <w:color w:val="auto"/>
          <w:sz w:val="22"/>
          <w:szCs w:val="22"/>
        </w:rPr>
        <w:t>Literature review</w:t>
      </w:r>
    </w:p>
    <w:p w14:paraId="7D28C848" w14:textId="18AE912B" w:rsidR="00C70ABE" w:rsidRDefault="00C70ABE" w:rsidP="00C70ABE">
      <w:pPr>
        <w:spacing w:after="0"/>
        <w:jc w:val="both"/>
        <w:outlineLvl w:val="0"/>
        <w:rPr>
          <w:rFonts w:ascii="Times New Roman" w:hAnsi="Times New Roman" w:cs="Times New Roman"/>
          <w:color w:val="auto"/>
          <w:sz w:val="22"/>
          <w:szCs w:val="22"/>
        </w:rPr>
      </w:pPr>
    </w:p>
    <w:p w14:paraId="7C03E101" w14:textId="3BDBE105" w:rsidR="00751F9F" w:rsidRDefault="00751F9F">
      <w:pPr>
        <w:rPr>
          <w:rFonts w:ascii="Times New Roman" w:hAnsi="Times New Roman" w:cs="Times New Roman"/>
          <w:color w:val="auto"/>
          <w:sz w:val="22"/>
          <w:szCs w:val="22"/>
        </w:rPr>
      </w:pPr>
      <w:r>
        <w:rPr>
          <w:rFonts w:ascii="Times New Roman" w:hAnsi="Times New Roman" w:cs="Times New Roman"/>
          <w:color w:val="auto"/>
          <w:sz w:val="22"/>
          <w:szCs w:val="22"/>
        </w:rPr>
        <w:br w:type="page"/>
      </w:r>
    </w:p>
    <w:p w14:paraId="7D5447D1" w14:textId="25541650" w:rsidR="00751F9F" w:rsidRDefault="00751F9F" w:rsidP="00C70ABE">
      <w:pPr>
        <w:spacing w:after="0"/>
        <w:jc w:val="both"/>
        <w:outlineLvl w:val="0"/>
        <w:rPr>
          <w:rFonts w:ascii="Times New Roman" w:hAnsi="Times New Roman" w:cs="Times New Roman"/>
          <w:color w:val="auto"/>
          <w:sz w:val="22"/>
          <w:szCs w:val="22"/>
        </w:rPr>
      </w:pPr>
    </w:p>
    <w:p w14:paraId="574574DA" w14:textId="329FC6AC" w:rsidR="00751F9F" w:rsidRPr="00751F9F" w:rsidRDefault="00751F9F" w:rsidP="00751F9F">
      <w:pPr>
        <w:spacing w:after="0"/>
        <w:jc w:val="center"/>
        <w:outlineLvl w:val="0"/>
        <w:rPr>
          <w:rFonts w:ascii="Times New Roman" w:hAnsi="Times New Roman" w:cs="Times New Roman"/>
          <w:b/>
          <w:bCs/>
          <w:color w:val="auto"/>
          <w:sz w:val="22"/>
          <w:szCs w:val="22"/>
        </w:rPr>
      </w:pPr>
      <w:bookmarkStart w:id="18" w:name="_Hlk26271022"/>
      <w:r w:rsidRPr="00751F9F">
        <w:rPr>
          <w:rFonts w:ascii="Times New Roman" w:hAnsi="Times New Roman" w:cs="Times New Roman"/>
          <w:b/>
          <w:bCs/>
          <w:color w:val="auto"/>
          <w:sz w:val="22"/>
          <w:szCs w:val="22"/>
        </w:rPr>
        <w:t>ANALYSIS OF COMPANY FINANCIAL PERFORMANCE</w:t>
      </w:r>
    </w:p>
    <w:p w14:paraId="1EA0A61D" w14:textId="22D25435" w:rsidR="00751F9F" w:rsidRPr="00751F9F" w:rsidRDefault="00751F9F" w:rsidP="00751F9F">
      <w:pPr>
        <w:spacing w:after="0"/>
        <w:jc w:val="center"/>
        <w:outlineLvl w:val="0"/>
        <w:rPr>
          <w:rFonts w:ascii="Times New Roman" w:hAnsi="Times New Roman" w:cs="Times New Roman"/>
          <w:b/>
          <w:bCs/>
          <w:color w:val="auto"/>
          <w:sz w:val="22"/>
          <w:szCs w:val="22"/>
        </w:rPr>
      </w:pPr>
      <w:r w:rsidRPr="00751F9F">
        <w:rPr>
          <w:rFonts w:ascii="Times New Roman" w:hAnsi="Times New Roman" w:cs="Times New Roman"/>
          <w:b/>
          <w:bCs/>
          <w:color w:val="auto"/>
          <w:sz w:val="22"/>
          <w:szCs w:val="22"/>
        </w:rPr>
        <w:t>BY USING THE DU PONT APPROACH AND VALUE BASED SYSTEM</w:t>
      </w:r>
    </w:p>
    <w:p w14:paraId="141174FD" w14:textId="4D0BA0E6" w:rsidR="00751F9F" w:rsidRPr="00751F9F" w:rsidRDefault="00751F9F" w:rsidP="00751F9F">
      <w:pPr>
        <w:spacing w:after="0"/>
        <w:jc w:val="center"/>
        <w:outlineLvl w:val="0"/>
        <w:rPr>
          <w:rFonts w:ascii="Times New Roman" w:hAnsi="Times New Roman" w:cs="Times New Roman"/>
          <w:b/>
          <w:bCs/>
          <w:color w:val="auto"/>
          <w:sz w:val="22"/>
          <w:szCs w:val="22"/>
        </w:rPr>
      </w:pPr>
      <w:r w:rsidRPr="00751F9F">
        <w:rPr>
          <w:rFonts w:ascii="Times New Roman" w:hAnsi="Times New Roman" w:cs="Times New Roman"/>
          <w:b/>
          <w:bCs/>
          <w:color w:val="auto"/>
          <w:sz w:val="22"/>
          <w:szCs w:val="22"/>
        </w:rPr>
        <w:t>IN THE CIGARETTE INDUSTRY LISTED ON THE INDONESIA STOCK EXCHANGE</w:t>
      </w:r>
    </w:p>
    <w:p w14:paraId="74EEFD39" w14:textId="77777777" w:rsidR="00751F9F" w:rsidRDefault="00751F9F" w:rsidP="00751F9F">
      <w:pPr>
        <w:spacing w:after="0"/>
        <w:jc w:val="center"/>
        <w:outlineLvl w:val="0"/>
        <w:rPr>
          <w:rFonts w:ascii="Times New Roman" w:hAnsi="Times New Roman" w:cs="Times New Roman"/>
          <w:b/>
          <w:bCs/>
          <w:color w:val="auto"/>
          <w:sz w:val="22"/>
          <w:szCs w:val="22"/>
        </w:rPr>
      </w:pPr>
    </w:p>
    <w:p w14:paraId="34474962" w14:textId="77777777" w:rsidR="00751F9F" w:rsidRPr="00751F9F" w:rsidRDefault="00751F9F" w:rsidP="00751F9F">
      <w:pPr>
        <w:spacing w:after="0"/>
        <w:jc w:val="center"/>
        <w:outlineLvl w:val="0"/>
        <w:rPr>
          <w:rFonts w:ascii="Times New Roman" w:hAnsi="Times New Roman" w:cs="Times New Roman"/>
          <w:b/>
          <w:bCs/>
          <w:color w:val="auto"/>
          <w:sz w:val="22"/>
          <w:szCs w:val="22"/>
        </w:rPr>
      </w:pPr>
      <w:r w:rsidRPr="00751F9F">
        <w:rPr>
          <w:rFonts w:ascii="Times New Roman" w:hAnsi="Times New Roman" w:cs="Times New Roman"/>
          <w:b/>
          <w:bCs/>
          <w:color w:val="auto"/>
          <w:sz w:val="22"/>
          <w:szCs w:val="22"/>
        </w:rPr>
        <w:t>Dudi Rudianto</w:t>
      </w:r>
      <w:r>
        <w:rPr>
          <w:rFonts w:ascii="Times New Roman" w:hAnsi="Times New Roman" w:cs="Times New Roman"/>
          <w:b/>
          <w:bCs/>
          <w:color w:val="auto"/>
          <w:sz w:val="22"/>
          <w:szCs w:val="22"/>
          <w:lang w:val="en-US"/>
        </w:rPr>
        <w:t xml:space="preserve">, </w:t>
      </w:r>
      <w:r w:rsidRPr="00751F9F">
        <w:rPr>
          <w:rFonts w:ascii="Times New Roman" w:hAnsi="Times New Roman" w:cs="Times New Roman"/>
          <w:b/>
          <w:bCs/>
          <w:color w:val="auto"/>
          <w:sz w:val="22"/>
          <w:szCs w:val="22"/>
        </w:rPr>
        <w:t>Tri Pujadi Susilo</w:t>
      </w:r>
      <w:r>
        <w:rPr>
          <w:rFonts w:ascii="Times New Roman" w:hAnsi="Times New Roman" w:cs="Times New Roman"/>
          <w:b/>
          <w:bCs/>
          <w:color w:val="auto"/>
          <w:sz w:val="22"/>
          <w:szCs w:val="22"/>
          <w:lang w:val="en-US"/>
        </w:rPr>
        <w:t xml:space="preserve">, </w:t>
      </w:r>
      <w:r w:rsidRPr="00751F9F">
        <w:rPr>
          <w:rFonts w:ascii="Times New Roman" w:hAnsi="Times New Roman" w:cs="Times New Roman"/>
          <w:b/>
          <w:bCs/>
          <w:color w:val="auto"/>
          <w:sz w:val="22"/>
          <w:szCs w:val="22"/>
        </w:rPr>
        <w:t>M. Robby Farhan</w:t>
      </w:r>
      <w:bookmarkEnd w:id="18"/>
    </w:p>
    <w:p w14:paraId="54340C8E" w14:textId="3BB1F0E8" w:rsidR="00751F9F" w:rsidRDefault="00751F9F" w:rsidP="00751F9F">
      <w:pPr>
        <w:spacing w:after="0"/>
        <w:jc w:val="center"/>
        <w:outlineLvl w:val="0"/>
        <w:rPr>
          <w:rFonts w:ascii="Times New Roman" w:hAnsi="Times New Roman" w:cs="Times New Roman"/>
          <w:color w:val="auto"/>
          <w:sz w:val="22"/>
          <w:szCs w:val="22"/>
        </w:rPr>
      </w:pPr>
      <w:r w:rsidRPr="00751F9F">
        <w:rPr>
          <w:rFonts w:ascii="Times New Roman" w:hAnsi="Times New Roman" w:cs="Times New Roman"/>
          <w:color w:val="auto"/>
          <w:sz w:val="22"/>
          <w:szCs w:val="22"/>
        </w:rPr>
        <w:t>Bakrie University</w:t>
      </w:r>
    </w:p>
    <w:p w14:paraId="22F075E7" w14:textId="77777777" w:rsidR="00751F9F" w:rsidRDefault="00751F9F" w:rsidP="00751F9F">
      <w:pPr>
        <w:spacing w:after="0"/>
        <w:jc w:val="both"/>
        <w:outlineLvl w:val="0"/>
        <w:rPr>
          <w:rFonts w:ascii="Times New Roman" w:hAnsi="Times New Roman" w:cs="Times New Roman"/>
          <w:color w:val="auto"/>
          <w:sz w:val="22"/>
          <w:szCs w:val="22"/>
        </w:rPr>
      </w:pPr>
    </w:p>
    <w:p w14:paraId="6B4F8056" w14:textId="093EA0F1" w:rsidR="00751F9F" w:rsidRPr="00751F9F" w:rsidRDefault="00751F9F" w:rsidP="00751F9F">
      <w:pPr>
        <w:spacing w:after="0"/>
        <w:jc w:val="center"/>
        <w:outlineLvl w:val="0"/>
        <w:rPr>
          <w:rFonts w:ascii="Times New Roman" w:hAnsi="Times New Roman" w:cs="Times New Roman"/>
          <w:b/>
          <w:bCs/>
          <w:color w:val="auto"/>
          <w:sz w:val="22"/>
          <w:szCs w:val="22"/>
        </w:rPr>
      </w:pPr>
      <w:r w:rsidRPr="00751F9F">
        <w:rPr>
          <w:rFonts w:ascii="Times New Roman" w:hAnsi="Times New Roman" w:cs="Times New Roman"/>
          <w:b/>
          <w:bCs/>
          <w:color w:val="auto"/>
          <w:sz w:val="22"/>
          <w:szCs w:val="22"/>
        </w:rPr>
        <w:t>Abstract</w:t>
      </w:r>
    </w:p>
    <w:p w14:paraId="63FB5282" w14:textId="77777777" w:rsidR="00751F9F" w:rsidRPr="00751F9F" w:rsidRDefault="00751F9F" w:rsidP="00751F9F">
      <w:pPr>
        <w:spacing w:after="0"/>
        <w:jc w:val="both"/>
        <w:outlineLvl w:val="0"/>
        <w:rPr>
          <w:rFonts w:ascii="Times New Roman" w:hAnsi="Times New Roman" w:cs="Times New Roman"/>
          <w:color w:val="auto"/>
          <w:sz w:val="22"/>
          <w:szCs w:val="22"/>
        </w:rPr>
      </w:pPr>
      <w:r w:rsidRPr="00751F9F">
        <w:rPr>
          <w:rFonts w:ascii="Times New Roman" w:hAnsi="Times New Roman" w:cs="Times New Roman"/>
          <w:color w:val="auto"/>
          <w:sz w:val="22"/>
          <w:szCs w:val="22"/>
        </w:rPr>
        <w:t>This study intends to assess the financial performance of companies in the cigarette industry listed on the Indonesia Stock Exchange in the period 2009-2016 by using the Du Pont approach and Value Based System. There are 3 (three) cigarette companies listed on the Indonesia Stock Exchange, namely PT. Bentoel International Tbk., (Bentoel), PT. Gudang Garam Tbk., (GGRM) and PT. HM. Sampoerna Tbk., (HMSP). From the research conducted, it is obtained that overall the company's financial performance is good by using the Du Pont Approach consisting of 5 (five) financial indicators including TATO, NPM, ROA, Debt Ratio and ROE, as well as by using a Value Based System consisting of the 2 (two) indicators, namely EVA and MVA, showed very good performance results when compared with the respective ratio standards. HMSP is the company with the best financial performance followed by GGRM and Bentoel. Significant increase in ROE on HMSP is largely determined by a decrease in the value of debt ratio. Whereas in GGRM and Bentoel the increase in ROE is determined by positive changes in the TATO value.</w:t>
      </w:r>
    </w:p>
    <w:p w14:paraId="3B993B64" w14:textId="77777777" w:rsidR="00751F9F" w:rsidRPr="00751F9F" w:rsidRDefault="00751F9F" w:rsidP="00751F9F">
      <w:pPr>
        <w:spacing w:after="0"/>
        <w:jc w:val="both"/>
        <w:outlineLvl w:val="0"/>
        <w:rPr>
          <w:rFonts w:ascii="Times New Roman" w:hAnsi="Times New Roman" w:cs="Times New Roman"/>
          <w:color w:val="auto"/>
          <w:sz w:val="22"/>
          <w:szCs w:val="22"/>
        </w:rPr>
      </w:pPr>
      <w:r w:rsidRPr="00751F9F">
        <w:rPr>
          <w:rFonts w:ascii="Times New Roman" w:hAnsi="Times New Roman" w:cs="Times New Roman"/>
          <w:color w:val="auto"/>
          <w:sz w:val="22"/>
          <w:szCs w:val="22"/>
        </w:rPr>
        <w:t>The results of the comparative test using the Kruskal Wallis test found that overall the company's financial performance in the cigarette industry listed on the Indonesia Stock Exchange both using the Du Pont approach and the Value Based System had significant differences both partially and simultaneously. Partially the results which were not significantly different were MVA values for GGRM and HMSP.</w:t>
      </w:r>
    </w:p>
    <w:p w14:paraId="66218B94" w14:textId="77777777" w:rsidR="00751F9F" w:rsidRDefault="00751F9F" w:rsidP="00751F9F">
      <w:pPr>
        <w:spacing w:after="0"/>
        <w:jc w:val="both"/>
        <w:outlineLvl w:val="0"/>
        <w:rPr>
          <w:rFonts w:ascii="Times New Roman" w:hAnsi="Times New Roman" w:cs="Times New Roman"/>
          <w:color w:val="auto"/>
          <w:sz w:val="22"/>
          <w:szCs w:val="22"/>
        </w:rPr>
      </w:pPr>
    </w:p>
    <w:p w14:paraId="25E8B86E" w14:textId="3473C3C8" w:rsidR="00751F9F" w:rsidRDefault="00751F9F" w:rsidP="00751F9F">
      <w:pPr>
        <w:spacing w:after="0"/>
        <w:jc w:val="both"/>
        <w:outlineLvl w:val="0"/>
        <w:rPr>
          <w:rFonts w:ascii="Times New Roman" w:hAnsi="Times New Roman" w:cs="Times New Roman"/>
          <w:color w:val="auto"/>
          <w:sz w:val="22"/>
          <w:szCs w:val="22"/>
        </w:rPr>
      </w:pPr>
      <w:r w:rsidRPr="00751F9F">
        <w:rPr>
          <w:rFonts w:ascii="Times New Roman" w:hAnsi="Times New Roman" w:cs="Times New Roman"/>
          <w:b/>
          <w:bCs/>
          <w:color w:val="auto"/>
          <w:sz w:val="22"/>
          <w:szCs w:val="22"/>
        </w:rPr>
        <w:t>Keywords:</w:t>
      </w:r>
      <w:r w:rsidRPr="00751F9F">
        <w:rPr>
          <w:rFonts w:ascii="Times New Roman" w:hAnsi="Times New Roman" w:cs="Times New Roman"/>
          <w:color w:val="auto"/>
          <w:sz w:val="22"/>
          <w:szCs w:val="22"/>
        </w:rPr>
        <w:t xml:space="preserve"> Financial performance, Du Pont Approach, Value Based System, Cigarette Industry</w:t>
      </w:r>
    </w:p>
    <w:p w14:paraId="582A9EC8" w14:textId="20E48573" w:rsidR="00751F9F" w:rsidRDefault="00751F9F" w:rsidP="00751F9F">
      <w:pPr>
        <w:spacing w:after="0"/>
        <w:jc w:val="both"/>
        <w:outlineLvl w:val="0"/>
        <w:rPr>
          <w:rFonts w:ascii="Times New Roman" w:hAnsi="Times New Roman" w:cs="Times New Roman"/>
          <w:color w:val="auto"/>
          <w:sz w:val="22"/>
          <w:szCs w:val="22"/>
        </w:rPr>
      </w:pPr>
    </w:p>
    <w:p w14:paraId="79E042DF" w14:textId="2B726AC3" w:rsidR="0069225E" w:rsidRDefault="0069225E">
      <w:pPr>
        <w:rPr>
          <w:rFonts w:ascii="Times New Roman" w:hAnsi="Times New Roman" w:cs="Times New Roman"/>
          <w:color w:val="auto"/>
          <w:sz w:val="22"/>
          <w:szCs w:val="22"/>
        </w:rPr>
      </w:pPr>
      <w:r>
        <w:rPr>
          <w:rFonts w:ascii="Times New Roman" w:hAnsi="Times New Roman" w:cs="Times New Roman"/>
          <w:color w:val="auto"/>
          <w:sz w:val="22"/>
          <w:szCs w:val="22"/>
        </w:rPr>
        <w:br w:type="page"/>
      </w:r>
    </w:p>
    <w:p w14:paraId="5F767728" w14:textId="5EC61BD6" w:rsidR="0069225E" w:rsidRDefault="0069225E" w:rsidP="00751F9F">
      <w:pPr>
        <w:spacing w:after="0"/>
        <w:jc w:val="both"/>
        <w:outlineLvl w:val="0"/>
        <w:rPr>
          <w:rFonts w:ascii="Times New Roman" w:hAnsi="Times New Roman" w:cs="Times New Roman"/>
          <w:color w:val="auto"/>
          <w:sz w:val="22"/>
          <w:szCs w:val="22"/>
        </w:rPr>
      </w:pPr>
    </w:p>
    <w:p w14:paraId="21B97A2F" w14:textId="6B4FB9E8" w:rsidR="0069225E" w:rsidRPr="0069225E" w:rsidRDefault="0069225E" w:rsidP="0069225E">
      <w:pPr>
        <w:spacing w:after="0"/>
        <w:jc w:val="center"/>
        <w:outlineLvl w:val="0"/>
        <w:rPr>
          <w:rFonts w:ascii="Times New Roman" w:hAnsi="Times New Roman" w:cs="Times New Roman"/>
          <w:b/>
          <w:bCs/>
          <w:color w:val="auto"/>
          <w:sz w:val="22"/>
          <w:szCs w:val="22"/>
        </w:rPr>
      </w:pPr>
      <w:bookmarkStart w:id="19" w:name="_Hlk26271549"/>
      <w:r w:rsidRPr="0069225E">
        <w:rPr>
          <w:rFonts w:ascii="Times New Roman" w:hAnsi="Times New Roman" w:cs="Times New Roman"/>
          <w:b/>
          <w:bCs/>
          <w:color w:val="auto"/>
          <w:sz w:val="22"/>
          <w:szCs w:val="22"/>
        </w:rPr>
        <w:t>ANALYSIS OF XYZ GROUP'S FINANCIAL PERFORMANCE LISTED ON THE INDONESIA STOCK EXCHANGE USING THE ALTMAN Z SCORE AND RATIO MODEL FINANCE</w:t>
      </w:r>
    </w:p>
    <w:p w14:paraId="4E688BD5" w14:textId="77777777" w:rsidR="0069225E" w:rsidRDefault="0069225E" w:rsidP="0069225E">
      <w:pPr>
        <w:spacing w:after="0"/>
        <w:jc w:val="center"/>
        <w:outlineLvl w:val="0"/>
        <w:rPr>
          <w:rFonts w:ascii="Times New Roman" w:hAnsi="Times New Roman" w:cs="Times New Roman"/>
          <w:color w:val="auto"/>
          <w:sz w:val="22"/>
          <w:szCs w:val="22"/>
        </w:rPr>
      </w:pPr>
    </w:p>
    <w:p w14:paraId="32B81B64" w14:textId="0589D412" w:rsidR="0069225E" w:rsidRPr="0069225E" w:rsidRDefault="0069225E" w:rsidP="0069225E">
      <w:pPr>
        <w:spacing w:after="0"/>
        <w:jc w:val="center"/>
        <w:outlineLvl w:val="0"/>
        <w:rPr>
          <w:rFonts w:ascii="Times New Roman" w:hAnsi="Times New Roman" w:cs="Times New Roman"/>
          <w:b/>
          <w:bCs/>
          <w:color w:val="auto"/>
          <w:sz w:val="22"/>
          <w:szCs w:val="22"/>
        </w:rPr>
      </w:pPr>
      <w:r w:rsidRPr="0069225E">
        <w:rPr>
          <w:rFonts w:ascii="Times New Roman" w:hAnsi="Times New Roman" w:cs="Times New Roman"/>
          <w:b/>
          <w:bCs/>
          <w:color w:val="auto"/>
          <w:sz w:val="22"/>
          <w:szCs w:val="22"/>
        </w:rPr>
        <w:t>M. Robby Farhan</w:t>
      </w:r>
      <w:r w:rsidRPr="0069225E">
        <w:rPr>
          <w:rFonts w:ascii="Times New Roman" w:hAnsi="Times New Roman" w:cs="Times New Roman"/>
          <w:b/>
          <w:bCs/>
          <w:color w:val="auto"/>
          <w:sz w:val="22"/>
          <w:szCs w:val="22"/>
          <w:lang w:val="en-US"/>
        </w:rPr>
        <w:t xml:space="preserve">, </w:t>
      </w:r>
      <w:r w:rsidRPr="0069225E">
        <w:rPr>
          <w:rFonts w:ascii="Times New Roman" w:hAnsi="Times New Roman" w:cs="Times New Roman"/>
          <w:b/>
          <w:bCs/>
          <w:color w:val="auto"/>
          <w:sz w:val="22"/>
          <w:szCs w:val="22"/>
        </w:rPr>
        <w:t>M. Ichlasul Amal Bakhri</w:t>
      </w:r>
      <w:r w:rsidRPr="0069225E">
        <w:rPr>
          <w:rFonts w:ascii="Times New Roman" w:hAnsi="Times New Roman" w:cs="Times New Roman"/>
          <w:b/>
          <w:bCs/>
          <w:color w:val="auto"/>
          <w:sz w:val="22"/>
          <w:szCs w:val="22"/>
          <w:lang w:val="en-US"/>
        </w:rPr>
        <w:t>,</w:t>
      </w:r>
      <w:r w:rsidR="00AA63C6">
        <w:rPr>
          <w:rFonts w:ascii="Times New Roman" w:hAnsi="Times New Roman" w:cs="Times New Roman"/>
          <w:b/>
          <w:bCs/>
          <w:color w:val="auto"/>
          <w:sz w:val="22"/>
          <w:szCs w:val="22"/>
          <w:lang w:val="en-US"/>
        </w:rPr>
        <w:t xml:space="preserve"> </w:t>
      </w:r>
      <w:r w:rsidRPr="0069225E">
        <w:rPr>
          <w:rFonts w:ascii="Times New Roman" w:hAnsi="Times New Roman" w:cs="Times New Roman"/>
          <w:b/>
          <w:bCs/>
          <w:color w:val="auto"/>
          <w:sz w:val="22"/>
          <w:szCs w:val="22"/>
        </w:rPr>
        <w:t>Dudi Rudianto</w:t>
      </w:r>
      <w:bookmarkEnd w:id="19"/>
    </w:p>
    <w:p w14:paraId="50DA4C72" w14:textId="78EE60C8" w:rsidR="0069225E" w:rsidRDefault="0069225E" w:rsidP="0069225E">
      <w:pPr>
        <w:spacing w:after="0"/>
        <w:jc w:val="center"/>
        <w:outlineLvl w:val="0"/>
        <w:rPr>
          <w:rFonts w:ascii="Times New Roman" w:hAnsi="Times New Roman" w:cs="Times New Roman"/>
          <w:color w:val="auto"/>
          <w:sz w:val="22"/>
          <w:szCs w:val="22"/>
        </w:rPr>
      </w:pPr>
      <w:r w:rsidRPr="0069225E">
        <w:rPr>
          <w:rFonts w:ascii="Times New Roman" w:hAnsi="Times New Roman" w:cs="Times New Roman"/>
          <w:color w:val="auto"/>
          <w:sz w:val="22"/>
          <w:szCs w:val="22"/>
        </w:rPr>
        <w:t>Bakrie University</w:t>
      </w:r>
    </w:p>
    <w:p w14:paraId="120338C3" w14:textId="77777777" w:rsidR="0069225E" w:rsidRDefault="0069225E" w:rsidP="0069225E">
      <w:pPr>
        <w:spacing w:after="0"/>
        <w:jc w:val="both"/>
        <w:outlineLvl w:val="0"/>
        <w:rPr>
          <w:rFonts w:ascii="Times New Roman" w:hAnsi="Times New Roman" w:cs="Times New Roman"/>
          <w:color w:val="auto"/>
          <w:sz w:val="22"/>
          <w:szCs w:val="22"/>
        </w:rPr>
      </w:pPr>
    </w:p>
    <w:p w14:paraId="3E31A276" w14:textId="09125141" w:rsidR="0069225E" w:rsidRPr="0069225E" w:rsidRDefault="0069225E" w:rsidP="0069225E">
      <w:pPr>
        <w:spacing w:after="0"/>
        <w:jc w:val="center"/>
        <w:outlineLvl w:val="0"/>
        <w:rPr>
          <w:rFonts w:ascii="Times New Roman" w:hAnsi="Times New Roman" w:cs="Times New Roman"/>
          <w:b/>
          <w:bCs/>
          <w:color w:val="auto"/>
          <w:sz w:val="22"/>
          <w:szCs w:val="22"/>
          <w:lang w:val="en-US"/>
        </w:rPr>
      </w:pPr>
      <w:r w:rsidRPr="0069225E">
        <w:rPr>
          <w:rFonts w:ascii="Times New Roman" w:hAnsi="Times New Roman" w:cs="Times New Roman"/>
          <w:b/>
          <w:bCs/>
          <w:color w:val="auto"/>
          <w:sz w:val="22"/>
          <w:szCs w:val="22"/>
          <w:lang w:val="en-US"/>
        </w:rPr>
        <w:t>Abstract</w:t>
      </w:r>
    </w:p>
    <w:p w14:paraId="78118411" w14:textId="60164177" w:rsidR="0069225E" w:rsidRPr="0069225E" w:rsidRDefault="0069225E" w:rsidP="0069225E">
      <w:pPr>
        <w:spacing w:after="0"/>
        <w:jc w:val="both"/>
        <w:outlineLvl w:val="0"/>
        <w:rPr>
          <w:rFonts w:ascii="Times New Roman" w:hAnsi="Times New Roman" w:cs="Times New Roman"/>
          <w:color w:val="auto"/>
          <w:sz w:val="22"/>
          <w:szCs w:val="22"/>
        </w:rPr>
      </w:pPr>
      <w:r w:rsidRPr="0069225E">
        <w:rPr>
          <w:rFonts w:ascii="Times New Roman" w:hAnsi="Times New Roman" w:cs="Times New Roman"/>
          <w:color w:val="auto"/>
          <w:sz w:val="22"/>
          <w:szCs w:val="22"/>
        </w:rPr>
        <w:t>The analysis of company bankruptcy that is commonly used is the Altman Z score modification analysis model, namely the bankruptcy prediction model of the company using the Multiple Discriminant Analysis method that can be applied generally to all types of companies, which are influenced by 4 (four) variables, namely WCTA (Working Capital to Total Assets) as a measure of liquidity, RETA (Retained Earning to Total Assets) and EBITTA (Earning Before Interest and Taxes to Total Assets) as a measure of profitability and MVEBVD (Market Value of Equity / Book Value of Total Debt), as a measure of the company's market value. Another commonly used financial performance assessment tool for analysis is to use financial ratio analysis, including liquidity ratios, one of which is measured by the current ratio, profitability ratios, one of which is measured by net profit margin (NPM) and leverage ratios, measured by debt to asset ratio (DAR).</w:t>
      </w:r>
    </w:p>
    <w:p w14:paraId="530483F9" w14:textId="77777777" w:rsidR="0069225E" w:rsidRPr="0069225E" w:rsidRDefault="0069225E" w:rsidP="0069225E">
      <w:pPr>
        <w:spacing w:after="0"/>
        <w:jc w:val="both"/>
        <w:outlineLvl w:val="0"/>
        <w:rPr>
          <w:rFonts w:ascii="Times New Roman" w:hAnsi="Times New Roman" w:cs="Times New Roman"/>
          <w:color w:val="auto"/>
          <w:sz w:val="22"/>
          <w:szCs w:val="22"/>
        </w:rPr>
      </w:pPr>
      <w:r w:rsidRPr="0069225E">
        <w:rPr>
          <w:rFonts w:ascii="Times New Roman" w:hAnsi="Times New Roman" w:cs="Times New Roman"/>
          <w:color w:val="auto"/>
          <w:sz w:val="22"/>
          <w:szCs w:val="22"/>
        </w:rPr>
        <w:t>The XYZ Group Company is a group of companies founded by Public Figure in 1942. This business group is engaged in many fields, including Mining, Oil and Gas, Property, Infrastructure, Mining, Media, and Telecommunications. XYZ company currently has 10 non-financial companies and 1 financial company listed on the Indonesia Stock Exchange, which in its development has experienced ups and downs in performance, including its financial performance.</w:t>
      </w:r>
    </w:p>
    <w:p w14:paraId="6F47D4C6" w14:textId="77777777" w:rsidR="0069225E" w:rsidRPr="0069225E" w:rsidRDefault="0069225E" w:rsidP="0069225E">
      <w:pPr>
        <w:spacing w:after="0"/>
        <w:jc w:val="both"/>
        <w:outlineLvl w:val="0"/>
        <w:rPr>
          <w:rFonts w:ascii="Times New Roman" w:hAnsi="Times New Roman" w:cs="Times New Roman"/>
          <w:color w:val="auto"/>
          <w:sz w:val="22"/>
          <w:szCs w:val="22"/>
        </w:rPr>
      </w:pPr>
      <w:r w:rsidRPr="0069225E">
        <w:rPr>
          <w:rFonts w:ascii="Times New Roman" w:hAnsi="Times New Roman" w:cs="Times New Roman"/>
          <w:color w:val="auto"/>
          <w:sz w:val="22"/>
          <w:szCs w:val="22"/>
        </w:rPr>
        <w:t>From the research, it was found that the financial performance of XYZ Group companies listed on the IDX using the Altman Z Score Modification model as a whole experienced bankruptcy potential and there were only 2 (two) companies that were in the healthy category namely M Company and V Company, while B Company Is one of the XYZ Group companies that has continued to experience financial difficulties and has the potential to face the heaviest bankruptcy in recent years. The financial performance of XYZ Group companies listed on the IDX using financial ratios, which include 3 (three) ratios, namely the liquidity level measured by the current ratio, shows the results that overall the overall current debt is almost as large as its current assets, and shows potential to experience liquidity problems (illiquid). M Company and V Company are the two safest XYZ Group companies. Judging from the level of profitability measured by Net Profit Margin, on average it shows the low ability of XYZ Group companies listed on the IDX to generate net income from the use of sales or revenue. While seen from the level of leverage measured by Debt to Asset Ratio (DAR), it shows the high value of the company's debt that exceeds the value of its own assets. This condition shows the company's dependence on creditors and the insecurity of the company's financial condition, because its equity is also negative. Assessment of the financial performance of XYZ Group companies listed on the Stock Exchange either by using the Altman Z Modified Model or by using financial ratios, the results obtained are it is consistent that the overall overall financial performance of XYZ Group companies is in a bad condition and tends to experience potential financial distress.</w:t>
      </w:r>
    </w:p>
    <w:p w14:paraId="4CC2968B" w14:textId="77777777" w:rsidR="0069225E" w:rsidRDefault="0069225E" w:rsidP="0069225E">
      <w:pPr>
        <w:spacing w:after="0"/>
        <w:jc w:val="both"/>
        <w:outlineLvl w:val="0"/>
        <w:rPr>
          <w:rFonts w:ascii="Times New Roman" w:hAnsi="Times New Roman" w:cs="Times New Roman"/>
          <w:color w:val="auto"/>
          <w:sz w:val="22"/>
          <w:szCs w:val="22"/>
        </w:rPr>
      </w:pPr>
    </w:p>
    <w:p w14:paraId="7126C691" w14:textId="29B414CA" w:rsidR="0069225E" w:rsidRDefault="0069225E" w:rsidP="0069225E">
      <w:pPr>
        <w:spacing w:after="0"/>
        <w:jc w:val="both"/>
        <w:outlineLvl w:val="0"/>
        <w:rPr>
          <w:rFonts w:ascii="Times New Roman" w:hAnsi="Times New Roman" w:cs="Times New Roman"/>
          <w:color w:val="auto"/>
          <w:sz w:val="22"/>
          <w:szCs w:val="22"/>
        </w:rPr>
      </w:pPr>
      <w:r w:rsidRPr="0069225E">
        <w:rPr>
          <w:rFonts w:ascii="Times New Roman" w:hAnsi="Times New Roman" w:cs="Times New Roman"/>
          <w:b/>
          <w:bCs/>
          <w:color w:val="auto"/>
          <w:sz w:val="22"/>
          <w:szCs w:val="22"/>
        </w:rPr>
        <w:t>Keywords:</w:t>
      </w:r>
      <w:r w:rsidRPr="0069225E">
        <w:rPr>
          <w:rFonts w:ascii="Times New Roman" w:hAnsi="Times New Roman" w:cs="Times New Roman"/>
          <w:color w:val="auto"/>
          <w:sz w:val="22"/>
          <w:szCs w:val="22"/>
        </w:rPr>
        <w:t xml:space="preserve"> Financial performance, Altman Z Score, Indonesia Stock Exchange, Ratio Model Finance.</w:t>
      </w:r>
    </w:p>
    <w:p w14:paraId="7C8E58E1" w14:textId="7BF4B0B9" w:rsidR="0069225E" w:rsidRDefault="0069225E" w:rsidP="0069225E">
      <w:pPr>
        <w:spacing w:after="0"/>
        <w:jc w:val="both"/>
        <w:outlineLvl w:val="0"/>
        <w:rPr>
          <w:rFonts w:ascii="Times New Roman" w:hAnsi="Times New Roman" w:cs="Times New Roman"/>
          <w:color w:val="auto"/>
          <w:sz w:val="22"/>
          <w:szCs w:val="22"/>
        </w:rPr>
      </w:pPr>
    </w:p>
    <w:p w14:paraId="752CB0E6" w14:textId="4E8B65F5" w:rsidR="0069225E" w:rsidRDefault="0069225E">
      <w:pPr>
        <w:rPr>
          <w:rFonts w:ascii="Times New Roman" w:hAnsi="Times New Roman" w:cs="Times New Roman"/>
          <w:color w:val="auto"/>
          <w:sz w:val="22"/>
          <w:szCs w:val="22"/>
        </w:rPr>
      </w:pPr>
      <w:r>
        <w:rPr>
          <w:rFonts w:ascii="Times New Roman" w:hAnsi="Times New Roman" w:cs="Times New Roman"/>
          <w:color w:val="auto"/>
          <w:sz w:val="22"/>
          <w:szCs w:val="22"/>
        </w:rPr>
        <w:br w:type="page"/>
      </w:r>
    </w:p>
    <w:p w14:paraId="54D35254" w14:textId="4A0A30B0" w:rsidR="0069225E" w:rsidRDefault="0069225E" w:rsidP="0069225E">
      <w:pPr>
        <w:spacing w:after="0"/>
        <w:jc w:val="both"/>
        <w:outlineLvl w:val="0"/>
        <w:rPr>
          <w:rFonts w:ascii="Times New Roman" w:hAnsi="Times New Roman" w:cs="Times New Roman"/>
          <w:color w:val="auto"/>
          <w:sz w:val="22"/>
          <w:szCs w:val="22"/>
        </w:rPr>
      </w:pPr>
    </w:p>
    <w:p w14:paraId="7E79D647" w14:textId="77777777" w:rsidR="0069225E" w:rsidRPr="0069225E" w:rsidRDefault="0069225E" w:rsidP="0069225E">
      <w:pPr>
        <w:spacing w:after="0"/>
        <w:jc w:val="center"/>
        <w:outlineLvl w:val="0"/>
        <w:rPr>
          <w:rFonts w:ascii="Times New Roman" w:hAnsi="Times New Roman" w:cs="Times New Roman"/>
          <w:b/>
          <w:bCs/>
          <w:color w:val="auto"/>
          <w:sz w:val="22"/>
          <w:szCs w:val="22"/>
        </w:rPr>
      </w:pPr>
      <w:bookmarkStart w:id="20" w:name="_Hlk26271874"/>
      <w:r w:rsidRPr="0069225E">
        <w:rPr>
          <w:rFonts w:ascii="Times New Roman" w:hAnsi="Times New Roman" w:cs="Times New Roman"/>
          <w:b/>
          <w:bCs/>
          <w:color w:val="auto"/>
          <w:sz w:val="22"/>
          <w:szCs w:val="22"/>
        </w:rPr>
        <w:t>INTENSIVE STRATEGY FOR KULON PROGO BATIK</w:t>
      </w:r>
    </w:p>
    <w:p w14:paraId="22EFD68C" w14:textId="77777777" w:rsidR="0069225E" w:rsidRPr="0069225E" w:rsidRDefault="0069225E" w:rsidP="0069225E">
      <w:pPr>
        <w:spacing w:after="0"/>
        <w:jc w:val="center"/>
        <w:outlineLvl w:val="0"/>
        <w:rPr>
          <w:rFonts w:ascii="Times New Roman" w:hAnsi="Times New Roman" w:cs="Times New Roman"/>
          <w:b/>
          <w:bCs/>
          <w:color w:val="auto"/>
          <w:sz w:val="22"/>
          <w:szCs w:val="22"/>
        </w:rPr>
      </w:pPr>
    </w:p>
    <w:p w14:paraId="53803ED8" w14:textId="6AD485BA" w:rsidR="0069225E" w:rsidRDefault="0069225E" w:rsidP="0069225E">
      <w:pPr>
        <w:spacing w:after="0"/>
        <w:jc w:val="center"/>
        <w:outlineLvl w:val="0"/>
        <w:rPr>
          <w:rFonts w:ascii="Times New Roman" w:hAnsi="Times New Roman" w:cs="Times New Roman"/>
          <w:b/>
          <w:bCs/>
          <w:color w:val="auto"/>
          <w:sz w:val="22"/>
          <w:szCs w:val="22"/>
        </w:rPr>
      </w:pPr>
      <w:r w:rsidRPr="0069225E">
        <w:rPr>
          <w:rFonts w:ascii="Times New Roman" w:hAnsi="Times New Roman" w:cs="Times New Roman"/>
          <w:b/>
          <w:bCs/>
          <w:color w:val="auto"/>
          <w:sz w:val="22"/>
          <w:szCs w:val="22"/>
        </w:rPr>
        <w:t>Sri Suryaningsum, Raden Hendri Gusaptono,</w:t>
      </w:r>
      <w:r>
        <w:rPr>
          <w:rFonts w:ascii="Times New Roman" w:hAnsi="Times New Roman" w:cs="Times New Roman"/>
          <w:b/>
          <w:bCs/>
          <w:color w:val="auto"/>
          <w:sz w:val="22"/>
          <w:szCs w:val="22"/>
          <w:lang w:val="en-US"/>
        </w:rPr>
        <w:t xml:space="preserve"> </w:t>
      </w:r>
      <w:r w:rsidRPr="0069225E">
        <w:rPr>
          <w:rFonts w:ascii="Times New Roman" w:hAnsi="Times New Roman" w:cs="Times New Roman"/>
          <w:b/>
          <w:bCs/>
          <w:color w:val="auto"/>
          <w:sz w:val="22"/>
          <w:szCs w:val="22"/>
        </w:rPr>
        <w:t>Sri Luna Murdianingrum,</w:t>
      </w:r>
      <w:r>
        <w:rPr>
          <w:rFonts w:ascii="Times New Roman" w:hAnsi="Times New Roman" w:cs="Times New Roman"/>
          <w:b/>
          <w:bCs/>
          <w:color w:val="auto"/>
          <w:sz w:val="22"/>
          <w:szCs w:val="22"/>
          <w:lang w:val="en-US"/>
        </w:rPr>
        <w:t xml:space="preserve"> </w:t>
      </w:r>
      <w:r w:rsidRPr="0069225E">
        <w:rPr>
          <w:rFonts w:ascii="Times New Roman" w:hAnsi="Times New Roman" w:cs="Times New Roman"/>
          <w:b/>
          <w:bCs/>
          <w:color w:val="auto"/>
          <w:sz w:val="22"/>
          <w:szCs w:val="22"/>
        </w:rPr>
        <w:t>Ainun Siti Darusdati</w:t>
      </w:r>
    </w:p>
    <w:p w14:paraId="06D83E8B" w14:textId="35DF099F" w:rsidR="0069225E" w:rsidRPr="0069225E" w:rsidRDefault="0069225E" w:rsidP="0069225E">
      <w:pPr>
        <w:spacing w:after="0"/>
        <w:jc w:val="center"/>
        <w:outlineLvl w:val="0"/>
        <w:rPr>
          <w:rFonts w:ascii="Times New Roman" w:hAnsi="Times New Roman" w:cs="Times New Roman"/>
          <w:color w:val="auto"/>
          <w:sz w:val="22"/>
          <w:szCs w:val="22"/>
        </w:rPr>
      </w:pPr>
      <w:r w:rsidRPr="0069225E">
        <w:rPr>
          <w:rFonts w:ascii="Times New Roman" w:hAnsi="Times New Roman" w:cs="Times New Roman"/>
          <w:color w:val="auto"/>
          <w:sz w:val="22"/>
          <w:szCs w:val="22"/>
        </w:rPr>
        <w:t>Universitas Pembangunan Nasional "Veteran" Yogyakarta</w:t>
      </w:r>
    </w:p>
    <w:p w14:paraId="21375CBE" w14:textId="761B332B" w:rsidR="0069225E" w:rsidRPr="0069225E" w:rsidRDefault="0069225E" w:rsidP="0069225E">
      <w:pPr>
        <w:spacing w:after="0"/>
        <w:jc w:val="center"/>
        <w:outlineLvl w:val="0"/>
        <w:rPr>
          <w:rFonts w:ascii="Times New Roman" w:hAnsi="Times New Roman" w:cs="Times New Roman"/>
          <w:b/>
          <w:bCs/>
          <w:color w:val="auto"/>
          <w:sz w:val="22"/>
          <w:szCs w:val="22"/>
        </w:rPr>
      </w:pPr>
      <w:r w:rsidRPr="0069225E">
        <w:rPr>
          <w:rFonts w:ascii="Times New Roman" w:hAnsi="Times New Roman" w:cs="Times New Roman"/>
          <w:b/>
          <w:bCs/>
          <w:color w:val="auto"/>
          <w:sz w:val="22"/>
          <w:szCs w:val="22"/>
        </w:rPr>
        <w:t>Rakyan Widowati Tanjung</w:t>
      </w:r>
      <w:bookmarkEnd w:id="20"/>
    </w:p>
    <w:p w14:paraId="50EC9879" w14:textId="2EBA22C8" w:rsidR="0069225E" w:rsidRPr="0069225E" w:rsidRDefault="0069225E" w:rsidP="0069225E">
      <w:pPr>
        <w:spacing w:after="0"/>
        <w:jc w:val="center"/>
        <w:outlineLvl w:val="0"/>
        <w:rPr>
          <w:rFonts w:ascii="Times New Roman" w:hAnsi="Times New Roman" w:cs="Times New Roman"/>
          <w:color w:val="auto"/>
          <w:sz w:val="22"/>
          <w:szCs w:val="22"/>
        </w:rPr>
      </w:pPr>
      <w:r w:rsidRPr="0069225E">
        <w:rPr>
          <w:rFonts w:ascii="Times New Roman" w:hAnsi="Times New Roman" w:cs="Times New Roman"/>
          <w:color w:val="auto"/>
          <w:sz w:val="22"/>
          <w:szCs w:val="22"/>
        </w:rPr>
        <w:t>Universitas Gadjah Mada</w:t>
      </w:r>
    </w:p>
    <w:p w14:paraId="02450FA5" w14:textId="77777777" w:rsidR="0069225E" w:rsidRPr="0069225E" w:rsidRDefault="0069225E" w:rsidP="0069225E">
      <w:pPr>
        <w:spacing w:after="0"/>
        <w:jc w:val="both"/>
        <w:outlineLvl w:val="0"/>
        <w:rPr>
          <w:rFonts w:ascii="Times New Roman" w:hAnsi="Times New Roman" w:cs="Times New Roman"/>
          <w:color w:val="auto"/>
          <w:sz w:val="22"/>
          <w:szCs w:val="22"/>
        </w:rPr>
      </w:pPr>
    </w:p>
    <w:p w14:paraId="0E88CCAA" w14:textId="1328BB8E" w:rsidR="0069225E" w:rsidRPr="0069225E" w:rsidRDefault="0069225E" w:rsidP="0069225E">
      <w:pPr>
        <w:spacing w:after="0"/>
        <w:jc w:val="center"/>
        <w:outlineLvl w:val="0"/>
        <w:rPr>
          <w:rFonts w:ascii="Times New Roman" w:hAnsi="Times New Roman" w:cs="Times New Roman"/>
          <w:b/>
          <w:bCs/>
          <w:color w:val="auto"/>
          <w:sz w:val="22"/>
          <w:szCs w:val="22"/>
        </w:rPr>
      </w:pPr>
      <w:r w:rsidRPr="0069225E">
        <w:rPr>
          <w:rFonts w:ascii="Times New Roman" w:hAnsi="Times New Roman" w:cs="Times New Roman"/>
          <w:b/>
          <w:bCs/>
          <w:color w:val="auto"/>
          <w:sz w:val="22"/>
          <w:szCs w:val="22"/>
        </w:rPr>
        <w:t>Abstract</w:t>
      </w:r>
    </w:p>
    <w:p w14:paraId="31205A78" w14:textId="77777777" w:rsidR="0069225E" w:rsidRPr="0069225E" w:rsidRDefault="0069225E" w:rsidP="0069225E">
      <w:pPr>
        <w:spacing w:after="0"/>
        <w:jc w:val="both"/>
        <w:outlineLvl w:val="0"/>
        <w:rPr>
          <w:rFonts w:ascii="Times New Roman" w:hAnsi="Times New Roman" w:cs="Times New Roman"/>
          <w:color w:val="auto"/>
          <w:sz w:val="22"/>
          <w:szCs w:val="22"/>
        </w:rPr>
      </w:pPr>
      <w:r w:rsidRPr="0069225E">
        <w:rPr>
          <w:rFonts w:ascii="Times New Roman" w:hAnsi="Times New Roman" w:cs="Times New Roman"/>
          <w:color w:val="auto"/>
          <w:sz w:val="22"/>
          <w:szCs w:val="22"/>
        </w:rPr>
        <w:t>This research focuses on evaluating the most appropriate strategy for batik in Kulon Progo. This study compares intensive strategies and integration strategies based on the Quantitative Strategic Planning Matrix (QSPM) analysis tool. QSPM is a tool to evaluate various alternative strategies objectively, based on external and internal factors. These factors have been identified earlier in stage 1 and 2. QSPM uses the input analysis from Phase 1 and the matching results from the analysis</w:t>
      </w:r>
    </w:p>
    <w:p w14:paraId="413B76B9" w14:textId="77777777" w:rsidR="0069225E" w:rsidRPr="0069225E" w:rsidRDefault="0069225E" w:rsidP="0069225E">
      <w:pPr>
        <w:spacing w:after="0"/>
        <w:jc w:val="both"/>
        <w:outlineLvl w:val="0"/>
        <w:rPr>
          <w:rFonts w:ascii="Times New Roman" w:hAnsi="Times New Roman" w:cs="Times New Roman"/>
          <w:color w:val="auto"/>
          <w:sz w:val="22"/>
          <w:szCs w:val="22"/>
        </w:rPr>
      </w:pPr>
      <w:r w:rsidRPr="0069225E">
        <w:rPr>
          <w:rFonts w:ascii="Times New Roman" w:hAnsi="Times New Roman" w:cs="Times New Roman"/>
          <w:color w:val="auto"/>
          <w:sz w:val="22"/>
          <w:szCs w:val="22"/>
        </w:rPr>
        <w:t>Based on the Quantitative Strategic Planning Matrix (QSPM) analysis for the Kulon Progo batik, this is an intensive strategy. The intensive strategy is the most suitable strategy for developing batik in Kulon Progo. This means that the development of batik in Kulon Progo Regency is more directed towards market penetration strategies, market development, and product development.</w:t>
      </w:r>
    </w:p>
    <w:p w14:paraId="21467BD7" w14:textId="77777777" w:rsidR="0069225E" w:rsidRPr="0069225E" w:rsidRDefault="0069225E" w:rsidP="0069225E">
      <w:pPr>
        <w:spacing w:after="0"/>
        <w:jc w:val="both"/>
        <w:outlineLvl w:val="0"/>
        <w:rPr>
          <w:rFonts w:ascii="Times New Roman" w:hAnsi="Times New Roman" w:cs="Times New Roman"/>
          <w:color w:val="auto"/>
          <w:sz w:val="22"/>
          <w:szCs w:val="22"/>
        </w:rPr>
      </w:pPr>
    </w:p>
    <w:p w14:paraId="03FAB76B" w14:textId="38188461" w:rsidR="0069225E" w:rsidRDefault="0069225E" w:rsidP="0069225E">
      <w:pPr>
        <w:spacing w:after="0"/>
        <w:jc w:val="both"/>
        <w:outlineLvl w:val="0"/>
        <w:rPr>
          <w:rFonts w:ascii="Times New Roman" w:hAnsi="Times New Roman" w:cs="Times New Roman"/>
          <w:color w:val="auto"/>
          <w:sz w:val="22"/>
          <w:szCs w:val="22"/>
        </w:rPr>
      </w:pPr>
      <w:r w:rsidRPr="0069225E">
        <w:rPr>
          <w:rFonts w:ascii="Times New Roman" w:hAnsi="Times New Roman" w:cs="Times New Roman"/>
          <w:b/>
          <w:bCs/>
          <w:color w:val="auto"/>
          <w:sz w:val="22"/>
          <w:szCs w:val="22"/>
        </w:rPr>
        <w:t>Keywords:</w:t>
      </w:r>
      <w:r w:rsidRPr="0069225E">
        <w:rPr>
          <w:rFonts w:ascii="Times New Roman" w:hAnsi="Times New Roman" w:cs="Times New Roman"/>
          <w:color w:val="auto"/>
          <w:sz w:val="22"/>
          <w:szCs w:val="22"/>
        </w:rPr>
        <w:t xml:space="preserve"> batik, intensive strategy, integration strategy, QSPM, Kulon Progo, grand strategy matrix</w:t>
      </w:r>
    </w:p>
    <w:p w14:paraId="1F9B59DA" w14:textId="25D2C728" w:rsidR="000439F3" w:rsidRDefault="000439F3" w:rsidP="0069225E">
      <w:pPr>
        <w:spacing w:after="0"/>
        <w:jc w:val="both"/>
        <w:outlineLvl w:val="0"/>
        <w:rPr>
          <w:rFonts w:ascii="Times New Roman" w:hAnsi="Times New Roman" w:cs="Times New Roman"/>
          <w:color w:val="auto"/>
          <w:sz w:val="22"/>
          <w:szCs w:val="22"/>
        </w:rPr>
      </w:pPr>
    </w:p>
    <w:p w14:paraId="222EFD89" w14:textId="7FC1267D" w:rsidR="000439F3" w:rsidRDefault="000439F3">
      <w:pPr>
        <w:rPr>
          <w:rFonts w:ascii="Times New Roman" w:hAnsi="Times New Roman" w:cs="Times New Roman"/>
          <w:color w:val="auto"/>
          <w:sz w:val="22"/>
          <w:szCs w:val="22"/>
        </w:rPr>
      </w:pPr>
      <w:r>
        <w:rPr>
          <w:rFonts w:ascii="Times New Roman" w:hAnsi="Times New Roman" w:cs="Times New Roman"/>
          <w:color w:val="auto"/>
          <w:sz w:val="22"/>
          <w:szCs w:val="22"/>
        </w:rPr>
        <w:br w:type="page"/>
      </w:r>
    </w:p>
    <w:p w14:paraId="2FEE92AE" w14:textId="6E7DEE0E" w:rsidR="000439F3" w:rsidRDefault="000439F3" w:rsidP="0069225E">
      <w:pPr>
        <w:spacing w:after="0"/>
        <w:jc w:val="both"/>
        <w:outlineLvl w:val="0"/>
        <w:rPr>
          <w:rFonts w:ascii="Times New Roman" w:hAnsi="Times New Roman" w:cs="Times New Roman"/>
          <w:color w:val="auto"/>
          <w:sz w:val="22"/>
          <w:szCs w:val="22"/>
        </w:rPr>
      </w:pPr>
    </w:p>
    <w:p w14:paraId="3B337AAB" w14:textId="02EC5396" w:rsidR="000439F3" w:rsidRPr="000439F3" w:rsidRDefault="000439F3" w:rsidP="000439F3">
      <w:pPr>
        <w:spacing w:after="0"/>
        <w:jc w:val="center"/>
        <w:outlineLvl w:val="0"/>
        <w:rPr>
          <w:rFonts w:ascii="Times New Roman" w:hAnsi="Times New Roman" w:cs="Times New Roman"/>
          <w:b/>
          <w:bCs/>
          <w:color w:val="auto"/>
          <w:sz w:val="22"/>
          <w:szCs w:val="22"/>
        </w:rPr>
      </w:pPr>
      <w:bookmarkStart w:id="21" w:name="_Hlk26272284"/>
      <w:r w:rsidRPr="000439F3">
        <w:rPr>
          <w:rFonts w:ascii="Times New Roman" w:hAnsi="Times New Roman" w:cs="Times New Roman"/>
          <w:b/>
          <w:bCs/>
          <w:color w:val="auto"/>
          <w:sz w:val="22"/>
          <w:szCs w:val="22"/>
        </w:rPr>
        <w:t>HUMAN RESOURCES PERSPECTIVE OF MERGER VIEWED</w:t>
      </w:r>
    </w:p>
    <w:p w14:paraId="40F5D16E" w14:textId="613682DF" w:rsidR="000439F3" w:rsidRPr="000439F3" w:rsidRDefault="000439F3" w:rsidP="000439F3">
      <w:pPr>
        <w:spacing w:after="0"/>
        <w:jc w:val="center"/>
        <w:outlineLvl w:val="0"/>
        <w:rPr>
          <w:rFonts w:ascii="Times New Roman" w:hAnsi="Times New Roman" w:cs="Times New Roman"/>
          <w:b/>
          <w:bCs/>
          <w:color w:val="auto"/>
          <w:sz w:val="22"/>
          <w:szCs w:val="22"/>
        </w:rPr>
      </w:pPr>
      <w:r w:rsidRPr="000439F3">
        <w:rPr>
          <w:rFonts w:ascii="Times New Roman" w:hAnsi="Times New Roman" w:cs="Times New Roman"/>
          <w:b/>
          <w:bCs/>
          <w:color w:val="auto"/>
          <w:sz w:val="22"/>
          <w:szCs w:val="22"/>
        </w:rPr>
        <w:t>STUDY CASE ON PT ACE JAYA PROTEKSI</w:t>
      </w:r>
    </w:p>
    <w:p w14:paraId="69CE97DF" w14:textId="77777777" w:rsidR="000439F3" w:rsidRDefault="000439F3" w:rsidP="000439F3">
      <w:pPr>
        <w:spacing w:after="0"/>
        <w:jc w:val="center"/>
        <w:outlineLvl w:val="0"/>
        <w:rPr>
          <w:rFonts w:ascii="Times New Roman" w:hAnsi="Times New Roman" w:cs="Times New Roman"/>
          <w:b/>
          <w:bCs/>
          <w:color w:val="auto"/>
          <w:sz w:val="22"/>
          <w:szCs w:val="22"/>
        </w:rPr>
      </w:pPr>
    </w:p>
    <w:p w14:paraId="3B04810B" w14:textId="4245B04E" w:rsidR="000439F3" w:rsidRPr="000439F3" w:rsidRDefault="000439F3" w:rsidP="000439F3">
      <w:pPr>
        <w:spacing w:after="0"/>
        <w:jc w:val="center"/>
        <w:outlineLvl w:val="0"/>
        <w:rPr>
          <w:rFonts w:ascii="Times New Roman" w:hAnsi="Times New Roman" w:cs="Times New Roman"/>
          <w:b/>
          <w:bCs/>
          <w:color w:val="auto"/>
          <w:sz w:val="22"/>
          <w:szCs w:val="22"/>
        </w:rPr>
      </w:pPr>
      <w:r w:rsidRPr="000439F3">
        <w:rPr>
          <w:rFonts w:ascii="Times New Roman" w:hAnsi="Times New Roman" w:cs="Times New Roman"/>
          <w:b/>
          <w:bCs/>
          <w:color w:val="auto"/>
          <w:sz w:val="22"/>
          <w:szCs w:val="22"/>
        </w:rPr>
        <w:t>Krystel Theresa</w:t>
      </w:r>
      <w:r>
        <w:rPr>
          <w:rFonts w:ascii="Times New Roman" w:hAnsi="Times New Roman" w:cs="Times New Roman"/>
          <w:b/>
          <w:bCs/>
          <w:color w:val="auto"/>
          <w:sz w:val="22"/>
          <w:szCs w:val="22"/>
          <w:lang w:val="en-US"/>
        </w:rPr>
        <w:t xml:space="preserve">, </w:t>
      </w:r>
      <w:r w:rsidRPr="000439F3">
        <w:rPr>
          <w:rFonts w:ascii="Times New Roman" w:hAnsi="Times New Roman" w:cs="Times New Roman"/>
          <w:b/>
          <w:bCs/>
          <w:color w:val="auto"/>
          <w:sz w:val="22"/>
          <w:szCs w:val="22"/>
        </w:rPr>
        <w:t>I Ketut R Sudiarditha, Indra Fahrizal</w:t>
      </w:r>
      <w:bookmarkEnd w:id="21"/>
    </w:p>
    <w:p w14:paraId="7BAD3678" w14:textId="068986EB" w:rsidR="000439F3" w:rsidRPr="000439F3" w:rsidRDefault="000439F3" w:rsidP="000439F3">
      <w:pPr>
        <w:spacing w:after="0"/>
        <w:jc w:val="center"/>
        <w:outlineLvl w:val="0"/>
        <w:rPr>
          <w:rFonts w:ascii="Times New Roman" w:hAnsi="Times New Roman" w:cs="Times New Roman"/>
          <w:color w:val="auto"/>
          <w:sz w:val="22"/>
          <w:szCs w:val="22"/>
        </w:rPr>
      </w:pPr>
      <w:r w:rsidRPr="000439F3">
        <w:rPr>
          <w:rFonts w:ascii="Times New Roman" w:hAnsi="Times New Roman" w:cs="Times New Roman"/>
          <w:color w:val="auto"/>
          <w:sz w:val="22"/>
          <w:szCs w:val="22"/>
        </w:rPr>
        <w:t>State Jakarta University</w:t>
      </w:r>
    </w:p>
    <w:p w14:paraId="0DB86ED4" w14:textId="77777777" w:rsidR="000439F3" w:rsidRDefault="000439F3" w:rsidP="000439F3">
      <w:pPr>
        <w:spacing w:after="0"/>
        <w:jc w:val="both"/>
        <w:outlineLvl w:val="0"/>
        <w:rPr>
          <w:rFonts w:ascii="Times New Roman" w:hAnsi="Times New Roman" w:cs="Times New Roman"/>
          <w:color w:val="auto"/>
          <w:sz w:val="22"/>
          <w:szCs w:val="22"/>
        </w:rPr>
      </w:pPr>
    </w:p>
    <w:p w14:paraId="3F0F83EB" w14:textId="17BF2B0E" w:rsidR="000439F3" w:rsidRPr="000439F3" w:rsidRDefault="000439F3" w:rsidP="000439F3">
      <w:pPr>
        <w:spacing w:after="0"/>
        <w:jc w:val="center"/>
        <w:outlineLvl w:val="0"/>
        <w:rPr>
          <w:rFonts w:ascii="Times New Roman" w:hAnsi="Times New Roman" w:cs="Times New Roman"/>
          <w:b/>
          <w:bCs/>
          <w:color w:val="auto"/>
          <w:sz w:val="22"/>
          <w:szCs w:val="22"/>
        </w:rPr>
      </w:pPr>
      <w:r w:rsidRPr="000439F3">
        <w:rPr>
          <w:rFonts w:ascii="Times New Roman" w:hAnsi="Times New Roman" w:cs="Times New Roman"/>
          <w:b/>
          <w:bCs/>
          <w:color w:val="auto"/>
          <w:sz w:val="22"/>
          <w:szCs w:val="22"/>
        </w:rPr>
        <w:t>Abstract</w:t>
      </w:r>
    </w:p>
    <w:p w14:paraId="16360C40" w14:textId="13A3F4F9" w:rsidR="000439F3" w:rsidRPr="000439F3" w:rsidRDefault="000439F3" w:rsidP="000439F3">
      <w:pPr>
        <w:spacing w:after="0"/>
        <w:jc w:val="both"/>
        <w:outlineLvl w:val="0"/>
        <w:rPr>
          <w:rFonts w:ascii="Times New Roman" w:hAnsi="Times New Roman" w:cs="Times New Roman"/>
          <w:color w:val="auto"/>
          <w:sz w:val="22"/>
          <w:szCs w:val="22"/>
        </w:rPr>
      </w:pPr>
      <w:r w:rsidRPr="000439F3">
        <w:rPr>
          <w:rFonts w:ascii="Times New Roman" w:hAnsi="Times New Roman" w:cs="Times New Roman"/>
          <w:color w:val="auto"/>
          <w:sz w:val="22"/>
          <w:szCs w:val="22"/>
        </w:rPr>
        <w:t>Incorporation of similar companies or merger is one of the corporate</w:t>
      </w:r>
      <w:r>
        <w:rPr>
          <w:rFonts w:ascii="Times New Roman" w:hAnsi="Times New Roman" w:cs="Times New Roman"/>
          <w:color w:val="auto"/>
          <w:sz w:val="22"/>
          <w:szCs w:val="22"/>
          <w:lang w:val="en-US"/>
        </w:rPr>
        <w:t xml:space="preserve"> </w:t>
      </w:r>
      <w:r w:rsidRPr="000439F3">
        <w:rPr>
          <w:rFonts w:ascii="Times New Roman" w:hAnsi="Times New Roman" w:cs="Times New Roman"/>
          <w:color w:val="auto"/>
          <w:sz w:val="22"/>
          <w:szCs w:val="22"/>
        </w:rPr>
        <w:t>strategic decisions for market maintenance and business development</w:t>
      </w:r>
      <w:r>
        <w:rPr>
          <w:rFonts w:ascii="Times New Roman" w:hAnsi="Times New Roman" w:cs="Times New Roman"/>
          <w:color w:val="auto"/>
          <w:sz w:val="22"/>
          <w:szCs w:val="22"/>
          <w:lang w:val="en-US"/>
        </w:rPr>
        <w:t xml:space="preserve"> </w:t>
      </w:r>
      <w:r w:rsidRPr="000439F3">
        <w:rPr>
          <w:rFonts w:ascii="Times New Roman" w:hAnsi="Times New Roman" w:cs="Times New Roman"/>
          <w:color w:val="auto"/>
          <w:sz w:val="22"/>
          <w:szCs w:val="22"/>
        </w:rPr>
        <w:t>then success rate determines by its purpose, while some factors can be its</w:t>
      </w:r>
      <w:r>
        <w:rPr>
          <w:rFonts w:ascii="Times New Roman" w:hAnsi="Times New Roman" w:cs="Times New Roman"/>
          <w:color w:val="auto"/>
          <w:sz w:val="22"/>
          <w:szCs w:val="22"/>
          <w:lang w:val="en-US"/>
        </w:rPr>
        <w:t xml:space="preserve"> </w:t>
      </w:r>
      <w:r w:rsidRPr="000439F3">
        <w:rPr>
          <w:rFonts w:ascii="Times New Roman" w:hAnsi="Times New Roman" w:cs="Times New Roman"/>
          <w:color w:val="auto"/>
          <w:sz w:val="22"/>
          <w:szCs w:val="22"/>
        </w:rPr>
        <w:t>failure caused for instance things related with Human Resources. This</w:t>
      </w:r>
      <w:r>
        <w:rPr>
          <w:rFonts w:ascii="Times New Roman" w:hAnsi="Times New Roman" w:cs="Times New Roman"/>
          <w:color w:val="auto"/>
          <w:sz w:val="22"/>
          <w:szCs w:val="22"/>
          <w:lang w:val="en-US"/>
        </w:rPr>
        <w:t xml:space="preserve"> </w:t>
      </w:r>
      <w:r w:rsidRPr="000439F3">
        <w:rPr>
          <w:rFonts w:ascii="Times New Roman" w:hAnsi="Times New Roman" w:cs="Times New Roman"/>
          <w:color w:val="auto"/>
          <w:sz w:val="22"/>
          <w:szCs w:val="22"/>
        </w:rPr>
        <w:t>research is to obtain detailed comprehension of merger from Human</w:t>
      </w:r>
      <w:r>
        <w:rPr>
          <w:rFonts w:ascii="Times New Roman" w:hAnsi="Times New Roman" w:cs="Times New Roman"/>
          <w:color w:val="auto"/>
          <w:sz w:val="22"/>
          <w:szCs w:val="22"/>
          <w:lang w:val="en-US"/>
        </w:rPr>
        <w:t xml:space="preserve"> </w:t>
      </w:r>
      <w:r w:rsidRPr="000439F3">
        <w:rPr>
          <w:rFonts w:ascii="Times New Roman" w:hAnsi="Times New Roman" w:cs="Times New Roman"/>
          <w:color w:val="auto"/>
          <w:sz w:val="22"/>
          <w:szCs w:val="22"/>
        </w:rPr>
        <w:t>Resources perspective in PT ACE Jaya</w:t>
      </w:r>
      <w:r>
        <w:rPr>
          <w:rFonts w:ascii="Times New Roman" w:hAnsi="Times New Roman" w:cs="Times New Roman"/>
          <w:color w:val="auto"/>
          <w:sz w:val="22"/>
          <w:szCs w:val="22"/>
          <w:lang w:val="en-US"/>
        </w:rPr>
        <w:t xml:space="preserve"> </w:t>
      </w:r>
      <w:r w:rsidRPr="000439F3">
        <w:rPr>
          <w:rFonts w:ascii="Times New Roman" w:hAnsi="Times New Roman" w:cs="Times New Roman"/>
          <w:color w:val="auto"/>
          <w:sz w:val="22"/>
          <w:szCs w:val="22"/>
        </w:rPr>
        <w:t>Proteksi. Subjects for this</w:t>
      </w:r>
      <w:r>
        <w:rPr>
          <w:rFonts w:ascii="Times New Roman" w:hAnsi="Times New Roman" w:cs="Times New Roman"/>
          <w:color w:val="auto"/>
          <w:sz w:val="22"/>
          <w:szCs w:val="22"/>
          <w:lang w:val="en-US"/>
        </w:rPr>
        <w:t xml:space="preserve"> </w:t>
      </w:r>
      <w:r w:rsidRPr="000439F3">
        <w:rPr>
          <w:rFonts w:ascii="Times New Roman" w:hAnsi="Times New Roman" w:cs="Times New Roman"/>
          <w:color w:val="auto"/>
          <w:sz w:val="22"/>
          <w:szCs w:val="22"/>
        </w:rPr>
        <w:t>research are remain employee of PT ACE INA Insurance and PT Asuransi</w:t>
      </w:r>
      <w:r>
        <w:rPr>
          <w:rFonts w:ascii="Times New Roman" w:hAnsi="Times New Roman" w:cs="Times New Roman"/>
          <w:color w:val="auto"/>
          <w:sz w:val="22"/>
          <w:szCs w:val="22"/>
          <w:lang w:val="en-US"/>
        </w:rPr>
        <w:t xml:space="preserve"> </w:t>
      </w:r>
      <w:r w:rsidRPr="000439F3">
        <w:rPr>
          <w:rFonts w:ascii="Times New Roman" w:hAnsi="Times New Roman" w:cs="Times New Roman"/>
          <w:color w:val="auto"/>
          <w:sz w:val="22"/>
          <w:szCs w:val="22"/>
        </w:rPr>
        <w:t>Jaya Proteksi after merger declaration. Based on interview and</w:t>
      </w:r>
      <w:r>
        <w:rPr>
          <w:rFonts w:ascii="Times New Roman" w:hAnsi="Times New Roman" w:cs="Times New Roman"/>
          <w:color w:val="auto"/>
          <w:sz w:val="22"/>
          <w:szCs w:val="22"/>
          <w:lang w:val="en-US"/>
        </w:rPr>
        <w:t xml:space="preserve"> </w:t>
      </w:r>
      <w:r w:rsidRPr="000439F3">
        <w:rPr>
          <w:rFonts w:ascii="Times New Roman" w:hAnsi="Times New Roman" w:cs="Times New Roman"/>
          <w:color w:val="auto"/>
          <w:sz w:val="22"/>
          <w:szCs w:val="22"/>
        </w:rPr>
        <w:t>observation in this research there are facts about merger impact of two</w:t>
      </w:r>
      <w:r>
        <w:rPr>
          <w:rFonts w:ascii="Times New Roman" w:hAnsi="Times New Roman" w:cs="Times New Roman"/>
          <w:color w:val="auto"/>
          <w:sz w:val="22"/>
          <w:szCs w:val="22"/>
          <w:lang w:val="en-US"/>
        </w:rPr>
        <w:t xml:space="preserve"> </w:t>
      </w:r>
      <w:r w:rsidRPr="000439F3">
        <w:rPr>
          <w:rFonts w:ascii="Times New Roman" w:hAnsi="Times New Roman" w:cs="Times New Roman"/>
          <w:color w:val="auto"/>
          <w:sz w:val="22"/>
          <w:szCs w:val="22"/>
        </w:rPr>
        <w:t>different culture company though they have same line of business on their</w:t>
      </w:r>
      <w:r>
        <w:rPr>
          <w:rFonts w:ascii="Times New Roman" w:hAnsi="Times New Roman" w:cs="Times New Roman"/>
          <w:color w:val="auto"/>
          <w:sz w:val="22"/>
          <w:szCs w:val="22"/>
          <w:lang w:val="en-US"/>
        </w:rPr>
        <w:t xml:space="preserve"> </w:t>
      </w:r>
      <w:r w:rsidRPr="000439F3">
        <w:rPr>
          <w:rFonts w:ascii="Times New Roman" w:hAnsi="Times New Roman" w:cs="Times New Roman"/>
          <w:color w:val="auto"/>
          <w:sz w:val="22"/>
          <w:szCs w:val="22"/>
        </w:rPr>
        <w:t>human resources management and it issues regarding human resources</w:t>
      </w:r>
      <w:r>
        <w:rPr>
          <w:rFonts w:ascii="Times New Roman" w:hAnsi="Times New Roman" w:cs="Times New Roman"/>
          <w:color w:val="auto"/>
          <w:sz w:val="22"/>
          <w:szCs w:val="22"/>
          <w:lang w:val="en-US"/>
        </w:rPr>
        <w:t xml:space="preserve"> </w:t>
      </w:r>
      <w:r w:rsidRPr="000439F3">
        <w:rPr>
          <w:rFonts w:ascii="Times New Roman" w:hAnsi="Times New Roman" w:cs="Times New Roman"/>
          <w:color w:val="auto"/>
          <w:sz w:val="22"/>
          <w:szCs w:val="22"/>
        </w:rPr>
        <w:t>that need attention and to be solved to meet merger goal and expectation.</w:t>
      </w:r>
    </w:p>
    <w:p w14:paraId="2188FEBB" w14:textId="77777777" w:rsidR="000439F3" w:rsidRDefault="000439F3" w:rsidP="000439F3">
      <w:pPr>
        <w:spacing w:after="0"/>
        <w:jc w:val="both"/>
        <w:outlineLvl w:val="0"/>
        <w:rPr>
          <w:rFonts w:ascii="Times New Roman" w:hAnsi="Times New Roman" w:cs="Times New Roman"/>
          <w:color w:val="auto"/>
          <w:sz w:val="22"/>
          <w:szCs w:val="22"/>
        </w:rPr>
      </w:pPr>
    </w:p>
    <w:p w14:paraId="70228EE9" w14:textId="05022861" w:rsidR="000439F3" w:rsidRDefault="000439F3" w:rsidP="000439F3">
      <w:pPr>
        <w:spacing w:after="0"/>
        <w:outlineLvl w:val="0"/>
        <w:rPr>
          <w:rFonts w:ascii="Times New Roman" w:hAnsi="Times New Roman" w:cs="Times New Roman"/>
          <w:color w:val="auto"/>
          <w:sz w:val="22"/>
          <w:szCs w:val="22"/>
        </w:rPr>
      </w:pPr>
      <w:r w:rsidRPr="000439F3">
        <w:rPr>
          <w:rFonts w:ascii="Times New Roman" w:hAnsi="Times New Roman" w:cs="Times New Roman"/>
          <w:b/>
          <w:bCs/>
          <w:color w:val="auto"/>
          <w:sz w:val="22"/>
          <w:szCs w:val="22"/>
        </w:rPr>
        <w:t>Keywords:</w:t>
      </w:r>
      <w:r w:rsidRPr="000439F3">
        <w:rPr>
          <w:rFonts w:ascii="Times New Roman" w:hAnsi="Times New Roman" w:cs="Times New Roman"/>
          <w:color w:val="auto"/>
          <w:sz w:val="22"/>
          <w:szCs w:val="22"/>
        </w:rPr>
        <w:t xml:space="preserve"> Merger, Human Resources, Human Resources Management,</w:t>
      </w:r>
      <w:r>
        <w:rPr>
          <w:rFonts w:ascii="Times New Roman" w:hAnsi="Times New Roman" w:cs="Times New Roman"/>
          <w:color w:val="auto"/>
          <w:sz w:val="22"/>
          <w:szCs w:val="22"/>
          <w:lang w:val="en-US"/>
        </w:rPr>
        <w:t xml:space="preserve"> </w:t>
      </w:r>
      <w:r w:rsidRPr="000439F3">
        <w:rPr>
          <w:rFonts w:ascii="Times New Roman" w:hAnsi="Times New Roman" w:cs="Times New Roman"/>
          <w:color w:val="auto"/>
          <w:sz w:val="22"/>
          <w:szCs w:val="22"/>
        </w:rPr>
        <w:t>Organization Culture</w:t>
      </w:r>
    </w:p>
    <w:p w14:paraId="3ED3B26F" w14:textId="5A7111B5" w:rsidR="000439F3" w:rsidRDefault="000439F3">
      <w:pPr>
        <w:rPr>
          <w:rFonts w:ascii="Times New Roman" w:hAnsi="Times New Roman" w:cs="Times New Roman"/>
          <w:color w:val="auto"/>
          <w:sz w:val="22"/>
          <w:szCs w:val="22"/>
        </w:rPr>
      </w:pPr>
      <w:r>
        <w:rPr>
          <w:rFonts w:ascii="Times New Roman" w:hAnsi="Times New Roman" w:cs="Times New Roman"/>
          <w:color w:val="auto"/>
          <w:sz w:val="22"/>
          <w:szCs w:val="22"/>
        </w:rPr>
        <w:br w:type="page"/>
      </w:r>
    </w:p>
    <w:p w14:paraId="3EC12E3C" w14:textId="141799B4" w:rsidR="000439F3" w:rsidRDefault="000439F3" w:rsidP="000439F3">
      <w:pPr>
        <w:spacing w:after="0"/>
        <w:outlineLvl w:val="0"/>
        <w:rPr>
          <w:rFonts w:ascii="Times New Roman" w:hAnsi="Times New Roman" w:cs="Times New Roman"/>
          <w:color w:val="auto"/>
          <w:sz w:val="22"/>
          <w:szCs w:val="22"/>
        </w:rPr>
      </w:pPr>
    </w:p>
    <w:p w14:paraId="15E099A6" w14:textId="203FCC63" w:rsidR="000439F3" w:rsidRPr="000439F3" w:rsidRDefault="000439F3" w:rsidP="000439F3">
      <w:pPr>
        <w:spacing w:after="0"/>
        <w:jc w:val="center"/>
        <w:outlineLvl w:val="0"/>
        <w:rPr>
          <w:rFonts w:ascii="Times New Roman" w:hAnsi="Times New Roman" w:cs="Times New Roman"/>
          <w:b/>
          <w:bCs/>
          <w:color w:val="auto"/>
          <w:sz w:val="22"/>
          <w:szCs w:val="22"/>
        </w:rPr>
      </w:pPr>
      <w:bookmarkStart w:id="22" w:name="_Hlk26272473"/>
      <w:r w:rsidRPr="000439F3">
        <w:rPr>
          <w:rFonts w:ascii="Times New Roman" w:hAnsi="Times New Roman" w:cs="Times New Roman"/>
          <w:b/>
          <w:bCs/>
          <w:color w:val="auto"/>
          <w:sz w:val="22"/>
          <w:szCs w:val="22"/>
        </w:rPr>
        <w:t>UNDERSTANDING COLLABORATIVE FASHION CONSUMPTION IN DEVELOPING COUNTRY, USING THE EXTENDED THEORY OF PLANNED BEHAVIOR AND THEORY OF PERCEIVED RISK</w:t>
      </w:r>
    </w:p>
    <w:p w14:paraId="2D77AB93" w14:textId="77777777" w:rsidR="000439F3" w:rsidRDefault="000439F3" w:rsidP="000439F3">
      <w:pPr>
        <w:spacing w:after="0"/>
        <w:jc w:val="center"/>
        <w:outlineLvl w:val="0"/>
        <w:rPr>
          <w:rFonts w:ascii="Times New Roman" w:hAnsi="Times New Roman" w:cs="Times New Roman"/>
          <w:b/>
          <w:bCs/>
          <w:color w:val="auto"/>
          <w:sz w:val="22"/>
          <w:szCs w:val="22"/>
        </w:rPr>
      </w:pPr>
    </w:p>
    <w:p w14:paraId="64732555" w14:textId="62FDE557" w:rsidR="000439F3" w:rsidRDefault="000439F3" w:rsidP="000439F3">
      <w:pPr>
        <w:spacing w:after="0"/>
        <w:jc w:val="center"/>
        <w:outlineLvl w:val="0"/>
        <w:rPr>
          <w:rFonts w:ascii="Times New Roman" w:hAnsi="Times New Roman" w:cs="Times New Roman"/>
          <w:b/>
          <w:bCs/>
          <w:color w:val="auto"/>
          <w:sz w:val="22"/>
          <w:szCs w:val="22"/>
        </w:rPr>
      </w:pPr>
      <w:r w:rsidRPr="000439F3">
        <w:rPr>
          <w:rFonts w:ascii="Times New Roman" w:hAnsi="Times New Roman" w:cs="Times New Roman"/>
          <w:b/>
          <w:bCs/>
          <w:color w:val="auto"/>
          <w:sz w:val="22"/>
          <w:szCs w:val="22"/>
        </w:rPr>
        <w:t>Urfy Syifa</w:t>
      </w:r>
    </w:p>
    <w:bookmarkEnd w:id="22"/>
    <w:p w14:paraId="41542AA0" w14:textId="6213019B" w:rsidR="000439F3" w:rsidRPr="000439F3" w:rsidRDefault="000439F3" w:rsidP="000439F3">
      <w:pPr>
        <w:spacing w:after="0"/>
        <w:jc w:val="center"/>
        <w:outlineLvl w:val="0"/>
        <w:rPr>
          <w:rFonts w:ascii="Times New Roman" w:hAnsi="Times New Roman" w:cs="Times New Roman"/>
          <w:color w:val="auto"/>
          <w:sz w:val="22"/>
          <w:szCs w:val="22"/>
        </w:rPr>
      </w:pPr>
      <w:r w:rsidRPr="000439F3">
        <w:rPr>
          <w:rFonts w:ascii="Times New Roman" w:hAnsi="Times New Roman" w:cs="Times New Roman"/>
          <w:color w:val="auto"/>
          <w:sz w:val="22"/>
          <w:szCs w:val="22"/>
        </w:rPr>
        <w:t xml:space="preserve">University </w:t>
      </w:r>
      <w:r w:rsidRPr="000439F3">
        <w:rPr>
          <w:rFonts w:ascii="Times New Roman" w:hAnsi="Times New Roman" w:cs="Times New Roman"/>
          <w:color w:val="auto"/>
          <w:sz w:val="22"/>
          <w:szCs w:val="22"/>
          <w:lang w:val="en-US"/>
        </w:rPr>
        <w:t>o</w:t>
      </w:r>
      <w:r w:rsidRPr="000439F3">
        <w:rPr>
          <w:rFonts w:ascii="Times New Roman" w:hAnsi="Times New Roman" w:cs="Times New Roman"/>
          <w:color w:val="auto"/>
          <w:sz w:val="22"/>
          <w:szCs w:val="22"/>
        </w:rPr>
        <w:t>f Indonesia</w:t>
      </w:r>
    </w:p>
    <w:p w14:paraId="75F28A39" w14:textId="77777777" w:rsidR="000439F3" w:rsidRDefault="000439F3" w:rsidP="000439F3">
      <w:pPr>
        <w:spacing w:after="0"/>
        <w:jc w:val="center"/>
        <w:outlineLvl w:val="0"/>
        <w:rPr>
          <w:rFonts w:ascii="Times New Roman" w:hAnsi="Times New Roman" w:cs="Times New Roman"/>
          <w:b/>
          <w:bCs/>
          <w:color w:val="auto"/>
          <w:sz w:val="22"/>
          <w:szCs w:val="22"/>
        </w:rPr>
      </w:pPr>
    </w:p>
    <w:p w14:paraId="306C1847" w14:textId="49B9BF73" w:rsidR="000439F3" w:rsidRPr="000439F3" w:rsidRDefault="000439F3" w:rsidP="000439F3">
      <w:pPr>
        <w:spacing w:after="0"/>
        <w:jc w:val="center"/>
        <w:outlineLvl w:val="0"/>
        <w:rPr>
          <w:rFonts w:ascii="Times New Roman" w:hAnsi="Times New Roman" w:cs="Times New Roman"/>
          <w:b/>
          <w:bCs/>
          <w:color w:val="auto"/>
          <w:sz w:val="22"/>
          <w:szCs w:val="22"/>
        </w:rPr>
      </w:pPr>
      <w:r w:rsidRPr="000439F3">
        <w:rPr>
          <w:rFonts w:ascii="Times New Roman" w:hAnsi="Times New Roman" w:cs="Times New Roman"/>
          <w:b/>
          <w:bCs/>
          <w:color w:val="auto"/>
          <w:sz w:val="22"/>
          <w:szCs w:val="22"/>
        </w:rPr>
        <w:t>Abstract</w:t>
      </w:r>
    </w:p>
    <w:p w14:paraId="3DEC32EF" w14:textId="77777777" w:rsidR="000439F3" w:rsidRPr="000439F3" w:rsidRDefault="000439F3" w:rsidP="000439F3">
      <w:pPr>
        <w:spacing w:after="0"/>
        <w:jc w:val="both"/>
        <w:outlineLvl w:val="0"/>
        <w:rPr>
          <w:rFonts w:ascii="Times New Roman" w:hAnsi="Times New Roman" w:cs="Times New Roman"/>
          <w:color w:val="auto"/>
          <w:sz w:val="22"/>
          <w:szCs w:val="22"/>
        </w:rPr>
      </w:pPr>
      <w:r w:rsidRPr="000439F3">
        <w:rPr>
          <w:rFonts w:ascii="Times New Roman" w:hAnsi="Times New Roman" w:cs="Times New Roman"/>
          <w:color w:val="auto"/>
          <w:sz w:val="22"/>
          <w:szCs w:val="22"/>
        </w:rPr>
        <w:t>The fashion industry is one of the most pollutant industries in the world. Not only companies as a producer but also consumers responsible for the current state of the fashion industry. The circular economy paradigm attempt to reduce waste generation and new resources used by transforming the production and consumption system. Collaborative consumption, like renting and buying used products instead of the new ones, is proposed to be a potential step toward more sustainable consumption practices. However, little is known about the determinants of this collaborative consumer behavior especially in fashion products in a developing country. A theoretical model is developed by integrating the concepts of product knowledge, perceived benefit, with the theory of perceived risk and theory of planned behavior. A quantitative approach and PLS-SEM modeling were employed in this study. The result shows that perceived risk and perceived benefit influence attitude toward collaborative fashion consumption, and this attitude influences intention toward collaborative fashion consumption. Implications for collaborative consumption research, the theory of planned behavior, the theory of perceived risk, and practitioners are discussed.</w:t>
      </w:r>
    </w:p>
    <w:p w14:paraId="6B7B9076" w14:textId="77777777" w:rsidR="000439F3" w:rsidRDefault="000439F3" w:rsidP="000439F3">
      <w:pPr>
        <w:spacing w:after="0"/>
        <w:outlineLvl w:val="0"/>
        <w:rPr>
          <w:rFonts w:ascii="Times New Roman" w:hAnsi="Times New Roman" w:cs="Times New Roman"/>
          <w:color w:val="auto"/>
          <w:sz w:val="22"/>
          <w:szCs w:val="22"/>
        </w:rPr>
      </w:pPr>
    </w:p>
    <w:p w14:paraId="68704310" w14:textId="606BAFC2" w:rsidR="000439F3" w:rsidRDefault="000439F3" w:rsidP="000439F3">
      <w:pPr>
        <w:spacing w:after="0"/>
        <w:jc w:val="both"/>
        <w:outlineLvl w:val="0"/>
        <w:rPr>
          <w:rFonts w:ascii="Times New Roman" w:hAnsi="Times New Roman" w:cs="Times New Roman"/>
          <w:color w:val="auto"/>
          <w:sz w:val="22"/>
          <w:szCs w:val="22"/>
        </w:rPr>
      </w:pPr>
      <w:r w:rsidRPr="000439F3">
        <w:rPr>
          <w:rFonts w:ascii="Times New Roman" w:hAnsi="Times New Roman" w:cs="Times New Roman"/>
          <w:b/>
          <w:bCs/>
          <w:color w:val="auto"/>
          <w:sz w:val="22"/>
          <w:szCs w:val="22"/>
        </w:rPr>
        <w:t>Keywords:</w:t>
      </w:r>
      <w:r w:rsidRPr="000439F3">
        <w:rPr>
          <w:rFonts w:ascii="Times New Roman" w:hAnsi="Times New Roman" w:cs="Times New Roman"/>
          <w:color w:val="auto"/>
          <w:sz w:val="22"/>
          <w:szCs w:val="22"/>
        </w:rPr>
        <w:t xml:space="preserve"> circular economy, sustainability, collaborative consumption, theory of planned behavior,</w:t>
      </w:r>
      <w:r>
        <w:rPr>
          <w:rFonts w:ascii="Times New Roman" w:hAnsi="Times New Roman" w:cs="Times New Roman"/>
          <w:color w:val="auto"/>
          <w:sz w:val="22"/>
          <w:szCs w:val="22"/>
          <w:lang w:val="en-US"/>
        </w:rPr>
        <w:t xml:space="preserve"> </w:t>
      </w:r>
      <w:r w:rsidRPr="000439F3">
        <w:rPr>
          <w:rFonts w:ascii="Times New Roman" w:hAnsi="Times New Roman" w:cs="Times New Roman"/>
          <w:color w:val="auto"/>
          <w:sz w:val="22"/>
          <w:szCs w:val="22"/>
        </w:rPr>
        <w:t>theory of perceived risk, second-hand fashion products</w:t>
      </w:r>
    </w:p>
    <w:p w14:paraId="1E428191" w14:textId="78715437" w:rsidR="000439F3" w:rsidRDefault="000439F3">
      <w:pPr>
        <w:rPr>
          <w:rFonts w:ascii="Times New Roman" w:hAnsi="Times New Roman" w:cs="Times New Roman"/>
          <w:color w:val="auto"/>
          <w:sz w:val="22"/>
          <w:szCs w:val="22"/>
        </w:rPr>
      </w:pPr>
      <w:r>
        <w:rPr>
          <w:rFonts w:ascii="Times New Roman" w:hAnsi="Times New Roman" w:cs="Times New Roman"/>
          <w:color w:val="auto"/>
          <w:sz w:val="22"/>
          <w:szCs w:val="22"/>
        </w:rPr>
        <w:br w:type="page"/>
      </w:r>
    </w:p>
    <w:p w14:paraId="2EB8B931" w14:textId="7FA56656" w:rsidR="000439F3" w:rsidRDefault="000439F3" w:rsidP="000439F3">
      <w:pPr>
        <w:spacing w:after="0"/>
        <w:jc w:val="both"/>
        <w:outlineLvl w:val="0"/>
        <w:rPr>
          <w:rFonts w:ascii="Times New Roman" w:hAnsi="Times New Roman" w:cs="Times New Roman"/>
          <w:color w:val="auto"/>
          <w:sz w:val="22"/>
          <w:szCs w:val="22"/>
        </w:rPr>
      </w:pPr>
    </w:p>
    <w:p w14:paraId="5C0F3377" w14:textId="22A7014F" w:rsidR="008A6328" w:rsidRPr="008A6328" w:rsidRDefault="008A6328" w:rsidP="008A6328">
      <w:pPr>
        <w:spacing w:after="0"/>
        <w:jc w:val="center"/>
        <w:outlineLvl w:val="0"/>
        <w:rPr>
          <w:rFonts w:ascii="Times New Roman" w:hAnsi="Times New Roman" w:cs="Times New Roman"/>
          <w:b/>
          <w:bCs/>
          <w:color w:val="auto"/>
          <w:sz w:val="22"/>
          <w:szCs w:val="22"/>
        </w:rPr>
      </w:pPr>
      <w:bookmarkStart w:id="23" w:name="_Hlk26272707"/>
      <w:r w:rsidRPr="008A6328">
        <w:rPr>
          <w:rFonts w:ascii="Times New Roman" w:hAnsi="Times New Roman" w:cs="Times New Roman"/>
          <w:b/>
          <w:bCs/>
          <w:color w:val="auto"/>
          <w:sz w:val="22"/>
          <w:szCs w:val="22"/>
        </w:rPr>
        <w:t>THE ROLE OF GAMIFICATION IN MOBILE COMMERCE</w:t>
      </w:r>
    </w:p>
    <w:p w14:paraId="5BF555CD" w14:textId="77777777" w:rsidR="008A6328" w:rsidRDefault="008A6328" w:rsidP="008A6328">
      <w:pPr>
        <w:spacing w:after="0"/>
        <w:jc w:val="center"/>
        <w:outlineLvl w:val="0"/>
        <w:rPr>
          <w:rFonts w:ascii="Times New Roman" w:hAnsi="Times New Roman" w:cs="Times New Roman"/>
          <w:b/>
          <w:bCs/>
          <w:color w:val="auto"/>
          <w:sz w:val="22"/>
          <w:szCs w:val="22"/>
        </w:rPr>
      </w:pPr>
    </w:p>
    <w:p w14:paraId="4E363B2A" w14:textId="230B7709" w:rsidR="008A6328" w:rsidRPr="008A6328" w:rsidRDefault="008A6328" w:rsidP="008A6328">
      <w:pPr>
        <w:spacing w:after="0"/>
        <w:jc w:val="center"/>
        <w:outlineLvl w:val="0"/>
        <w:rPr>
          <w:rFonts w:ascii="Times New Roman" w:hAnsi="Times New Roman" w:cs="Times New Roman"/>
          <w:b/>
          <w:bCs/>
          <w:color w:val="auto"/>
          <w:sz w:val="22"/>
          <w:szCs w:val="22"/>
          <w:lang w:val="en-US"/>
        </w:rPr>
      </w:pPr>
      <w:r w:rsidRPr="008A6328">
        <w:rPr>
          <w:rFonts w:ascii="Times New Roman" w:hAnsi="Times New Roman" w:cs="Times New Roman"/>
          <w:b/>
          <w:bCs/>
          <w:color w:val="auto"/>
          <w:sz w:val="22"/>
          <w:szCs w:val="22"/>
        </w:rPr>
        <w:t>Irfan Try Nanda</w:t>
      </w:r>
      <w:r>
        <w:rPr>
          <w:rFonts w:ascii="Times New Roman" w:hAnsi="Times New Roman" w:cs="Times New Roman"/>
          <w:b/>
          <w:bCs/>
          <w:color w:val="auto"/>
          <w:sz w:val="22"/>
          <w:szCs w:val="22"/>
          <w:lang w:val="en-US"/>
        </w:rPr>
        <w:t xml:space="preserve">, </w:t>
      </w:r>
      <w:r w:rsidRPr="008A6328">
        <w:rPr>
          <w:rFonts w:ascii="Times New Roman" w:hAnsi="Times New Roman" w:cs="Times New Roman"/>
          <w:b/>
          <w:bCs/>
          <w:color w:val="auto"/>
          <w:sz w:val="22"/>
          <w:szCs w:val="22"/>
        </w:rPr>
        <w:t>Daniel Tumpal Hamonangan Aruan</w:t>
      </w:r>
    </w:p>
    <w:bookmarkEnd w:id="23"/>
    <w:p w14:paraId="1188996B" w14:textId="403486F5" w:rsidR="008A6328" w:rsidRDefault="008A6328" w:rsidP="008A6328">
      <w:pPr>
        <w:spacing w:after="0"/>
        <w:jc w:val="center"/>
        <w:outlineLvl w:val="0"/>
        <w:rPr>
          <w:rFonts w:ascii="Times New Roman" w:hAnsi="Times New Roman" w:cs="Times New Roman"/>
          <w:color w:val="auto"/>
          <w:sz w:val="22"/>
          <w:szCs w:val="22"/>
        </w:rPr>
      </w:pPr>
      <w:r w:rsidRPr="008A6328">
        <w:rPr>
          <w:rFonts w:ascii="Times New Roman" w:hAnsi="Times New Roman" w:cs="Times New Roman"/>
          <w:color w:val="auto"/>
          <w:sz w:val="22"/>
          <w:szCs w:val="22"/>
        </w:rPr>
        <w:t xml:space="preserve">University of </w:t>
      </w:r>
      <w:r>
        <w:rPr>
          <w:rFonts w:ascii="Times New Roman" w:hAnsi="Times New Roman" w:cs="Times New Roman"/>
          <w:color w:val="auto"/>
          <w:sz w:val="22"/>
          <w:szCs w:val="22"/>
        </w:rPr>
        <w:t>Indonesia</w:t>
      </w:r>
    </w:p>
    <w:p w14:paraId="4C42B564" w14:textId="3A2A45F6" w:rsidR="008A6328" w:rsidRPr="00352986" w:rsidRDefault="008A6328" w:rsidP="008A6328">
      <w:pPr>
        <w:spacing w:after="0"/>
        <w:jc w:val="center"/>
        <w:outlineLvl w:val="0"/>
        <w:rPr>
          <w:rFonts w:ascii="Times New Roman" w:hAnsi="Times New Roman" w:cs="Times New Roman"/>
          <w:b/>
          <w:bCs/>
          <w:color w:val="auto"/>
          <w:sz w:val="22"/>
          <w:szCs w:val="22"/>
        </w:rPr>
      </w:pPr>
    </w:p>
    <w:p w14:paraId="3983F60E" w14:textId="77777777" w:rsidR="00352986" w:rsidRPr="00352986" w:rsidRDefault="00352986" w:rsidP="00352986">
      <w:pPr>
        <w:spacing w:after="0"/>
        <w:jc w:val="center"/>
        <w:outlineLvl w:val="0"/>
        <w:rPr>
          <w:rFonts w:ascii="Times New Roman" w:hAnsi="Times New Roman" w:cs="Times New Roman"/>
          <w:b/>
          <w:bCs/>
          <w:color w:val="auto"/>
          <w:sz w:val="22"/>
          <w:szCs w:val="22"/>
        </w:rPr>
      </w:pPr>
      <w:r w:rsidRPr="00352986">
        <w:rPr>
          <w:rFonts w:ascii="Times New Roman" w:hAnsi="Times New Roman" w:cs="Times New Roman"/>
          <w:b/>
          <w:bCs/>
          <w:color w:val="auto"/>
          <w:sz w:val="22"/>
          <w:szCs w:val="22"/>
        </w:rPr>
        <w:t>Abstract</w:t>
      </w:r>
    </w:p>
    <w:p w14:paraId="16833B6C" w14:textId="77777777" w:rsidR="00352986" w:rsidRPr="00352986" w:rsidRDefault="00352986" w:rsidP="00352986">
      <w:pPr>
        <w:spacing w:after="0"/>
        <w:jc w:val="both"/>
        <w:outlineLvl w:val="0"/>
        <w:rPr>
          <w:rFonts w:ascii="Times New Roman" w:hAnsi="Times New Roman" w:cs="Times New Roman"/>
          <w:color w:val="auto"/>
          <w:sz w:val="22"/>
          <w:szCs w:val="22"/>
        </w:rPr>
      </w:pPr>
      <w:r w:rsidRPr="00352986">
        <w:rPr>
          <w:rFonts w:ascii="Times New Roman" w:hAnsi="Times New Roman" w:cs="Times New Roman"/>
          <w:color w:val="auto"/>
          <w:sz w:val="22"/>
          <w:szCs w:val="22"/>
        </w:rPr>
        <w:t>Gamification has become a fast-emerging practice in the business world. Many organizations adopting gamification in order to increase customer engagement. Despite the growing trends and potential role played by the gamified environment, marketing literature still lacks a model that explains the use of gamification in the marketing context. The focus of this study is in the gamification scope focusing on the use of mobile commerce platforms, the field where the number of scientific publications is still small. This study emphasizes the flow theory stimulated by gamification. The purpose of the study is to examine the influences of gamification on customer engagement and continued intention to use mobile commerce platforms and analyze the role of flow state in a gamified environment.</w:t>
      </w:r>
    </w:p>
    <w:p w14:paraId="7AC00E08" w14:textId="77777777" w:rsidR="00352986" w:rsidRDefault="00352986" w:rsidP="00352986">
      <w:pPr>
        <w:spacing w:after="0"/>
        <w:jc w:val="both"/>
        <w:outlineLvl w:val="0"/>
        <w:rPr>
          <w:rFonts w:ascii="Times New Roman" w:hAnsi="Times New Roman" w:cs="Times New Roman"/>
          <w:color w:val="auto"/>
          <w:sz w:val="22"/>
          <w:szCs w:val="22"/>
        </w:rPr>
      </w:pPr>
    </w:p>
    <w:p w14:paraId="02CAC9DC" w14:textId="4BAFC2C5" w:rsidR="008A6328" w:rsidRDefault="00352986" w:rsidP="00352986">
      <w:pPr>
        <w:spacing w:after="0"/>
        <w:jc w:val="both"/>
        <w:outlineLvl w:val="0"/>
        <w:rPr>
          <w:rFonts w:ascii="Times New Roman" w:hAnsi="Times New Roman" w:cs="Times New Roman"/>
          <w:color w:val="auto"/>
          <w:sz w:val="22"/>
          <w:szCs w:val="22"/>
        </w:rPr>
      </w:pPr>
      <w:r w:rsidRPr="00352986">
        <w:rPr>
          <w:rFonts w:ascii="Times New Roman" w:hAnsi="Times New Roman" w:cs="Times New Roman"/>
          <w:b/>
          <w:bCs/>
          <w:color w:val="auto"/>
          <w:sz w:val="22"/>
          <w:szCs w:val="22"/>
        </w:rPr>
        <w:t>Keywords:</w:t>
      </w:r>
      <w:r w:rsidRPr="00352986">
        <w:rPr>
          <w:rFonts w:ascii="Times New Roman" w:hAnsi="Times New Roman" w:cs="Times New Roman"/>
          <w:color w:val="auto"/>
          <w:sz w:val="22"/>
          <w:szCs w:val="22"/>
        </w:rPr>
        <w:t xml:space="preserve"> Gamification, Flow, Mobile Commerce, Customer Engagement, Continued Intention to Use.</w:t>
      </w:r>
    </w:p>
    <w:p w14:paraId="30CFCFBE" w14:textId="2F616D23" w:rsidR="00352986" w:rsidRDefault="00352986">
      <w:pPr>
        <w:rPr>
          <w:rFonts w:ascii="Times New Roman" w:hAnsi="Times New Roman" w:cs="Times New Roman"/>
          <w:color w:val="auto"/>
          <w:sz w:val="22"/>
          <w:szCs w:val="22"/>
        </w:rPr>
      </w:pPr>
      <w:r>
        <w:rPr>
          <w:rFonts w:ascii="Times New Roman" w:hAnsi="Times New Roman" w:cs="Times New Roman"/>
          <w:color w:val="auto"/>
          <w:sz w:val="22"/>
          <w:szCs w:val="22"/>
        </w:rPr>
        <w:br w:type="page"/>
      </w:r>
    </w:p>
    <w:p w14:paraId="47A4ABA2" w14:textId="1359507A" w:rsidR="00352986" w:rsidRDefault="00352986" w:rsidP="00352986">
      <w:pPr>
        <w:spacing w:after="0"/>
        <w:jc w:val="both"/>
        <w:outlineLvl w:val="0"/>
        <w:rPr>
          <w:rFonts w:ascii="Times New Roman" w:hAnsi="Times New Roman" w:cs="Times New Roman"/>
          <w:color w:val="auto"/>
          <w:sz w:val="22"/>
          <w:szCs w:val="22"/>
        </w:rPr>
      </w:pPr>
    </w:p>
    <w:p w14:paraId="7D8AFC54" w14:textId="7047CA5B" w:rsidR="00AB30A3" w:rsidRPr="00AB30A3" w:rsidRDefault="00AB30A3" w:rsidP="00AB30A3">
      <w:pPr>
        <w:spacing w:after="0"/>
        <w:jc w:val="center"/>
        <w:outlineLvl w:val="0"/>
        <w:rPr>
          <w:rFonts w:ascii="Times New Roman" w:hAnsi="Times New Roman" w:cs="Times New Roman"/>
          <w:b/>
          <w:bCs/>
          <w:color w:val="auto"/>
          <w:sz w:val="22"/>
          <w:szCs w:val="22"/>
        </w:rPr>
      </w:pPr>
      <w:bookmarkStart w:id="24" w:name="_Hlk26272875"/>
      <w:r w:rsidRPr="00AB30A3">
        <w:rPr>
          <w:rFonts w:ascii="Times New Roman" w:hAnsi="Times New Roman" w:cs="Times New Roman"/>
          <w:b/>
          <w:bCs/>
          <w:color w:val="auto"/>
          <w:sz w:val="22"/>
          <w:szCs w:val="22"/>
        </w:rPr>
        <w:t>THE RELATIONSHIP AMONG PERCEIVED SUPERVISOR SUPPORT, EMPOWERING LEADERSHIP, AFFECTIVE COMMITMENT, IN-ROLE PERFORMANCE, AND EXTRA-ROLE PERFORMANCE</w:t>
      </w:r>
    </w:p>
    <w:p w14:paraId="57FF0DF6" w14:textId="42ACF8BF" w:rsidR="00AB30A3" w:rsidRPr="00AB30A3" w:rsidRDefault="00AB30A3" w:rsidP="00AB30A3">
      <w:pPr>
        <w:spacing w:after="0"/>
        <w:jc w:val="center"/>
        <w:outlineLvl w:val="0"/>
        <w:rPr>
          <w:rFonts w:ascii="Times New Roman" w:hAnsi="Times New Roman" w:cs="Times New Roman"/>
          <w:b/>
          <w:bCs/>
          <w:color w:val="auto"/>
          <w:sz w:val="22"/>
          <w:szCs w:val="22"/>
        </w:rPr>
      </w:pPr>
      <w:r w:rsidRPr="00AB30A3">
        <w:rPr>
          <w:rFonts w:ascii="Times New Roman" w:hAnsi="Times New Roman" w:cs="Times New Roman"/>
          <w:b/>
          <w:bCs/>
          <w:color w:val="auto"/>
          <w:sz w:val="22"/>
          <w:szCs w:val="22"/>
        </w:rPr>
        <w:t>(A CASE FROM TEACHERS AND ACADEMIC STAFF FROM DINAS PENDIDIKAN KABUPATEN MAYBRAT WEST PAPUA)</w:t>
      </w:r>
    </w:p>
    <w:p w14:paraId="6EC7827C" w14:textId="77777777" w:rsidR="00AB30A3" w:rsidRPr="00AB30A3" w:rsidRDefault="00AB30A3" w:rsidP="00AB30A3">
      <w:pPr>
        <w:spacing w:after="0"/>
        <w:jc w:val="center"/>
        <w:outlineLvl w:val="0"/>
        <w:rPr>
          <w:rFonts w:ascii="Times New Roman" w:hAnsi="Times New Roman" w:cs="Times New Roman"/>
          <w:b/>
          <w:bCs/>
          <w:color w:val="auto"/>
          <w:sz w:val="22"/>
          <w:szCs w:val="22"/>
        </w:rPr>
      </w:pPr>
    </w:p>
    <w:p w14:paraId="76E5D35E" w14:textId="77777777" w:rsidR="00AB30A3" w:rsidRPr="00AB30A3" w:rsidRDefault="00AB30A3" w:rsidP="00AB30A3">
      <w:pPr>
        <w:spacing w:after="0"/>
        <w:jc w:val="center"/>
        <w:outlineLvl w:val="0"/>
        <w:rPr>
          <w:rFonts w:ascii="Times New Roman" w:hAnsi="Times New Roman" w:cs="Times New Roman"/>
          <w:b/>
          <w:bCs/>
          <w:color w:val="auto"/>
          <w:sz w:val="22"/>
          <w:szCs w:val="22"/>
        </w:rPr>
      </w:pPr>
      <w:r w:rsidRPr="00AB30A3">
        <w:rPr>
          <w:rFonts w:ascii="Times New Roman" w:hAnsi="Times New Roman" w:cs="Times New Roman"/>
          <w:b/>
          <w:bCs/>
          <w:color w:val="auto"/>
          <w:sz w:val="22"/>
          <w:szCs w:val="22"/>
        </w:rPr>
        <w:t>Israel Kambuaya, Wisnu Prajogo</w:t>
      </w:r>
    </w:p>
    <w:bookmarkEnd w:id="24"/>
    <w:p w14:paraId="69EAB4F5" w14:textId="5BC8F0D5" w:rsidR="00AB30A3" w:rsidRPr="00AB30A3" w:rsidRDefault="00702F69" w:rsidP="00AB30A3">
      <w:pPr>
        <w:spacing w:after="0"/>
        <w:jc w:val="center"/>
        <w:outlineLvl w:val="0"/>
        <w:rPr>
          <w:rFonts w:ascii="Times New Roman" w:hAnsi="Times New Roman" w:cs="Times New Roman"/>
          <w:color w:val="auto"/>
          <w:sz w:val="22"/>
          <w:szCs w:val="22"/>
        </w:rPr>
      </w:pPr>
      <w:r w:rsidRPr="00702F69">
        <w:rPr>
          <w:rFonts w:ascii="Times New Roman" w:hAnsi="Times New Roman" w:cs="Times New Roman"/>
          <w:color w:val="auto"/>
          <w:sz w:val="22"/>
          <w:szCs w:val="22"/>
        </w:rPr>
        <w:t>Master of Management Program</w:t>
      </w:r>
      <w:r>
        <w:rPr>
          <w:rFonts w:ascii="Times New Roman" w:hAnsi="Times New Roman" w:cs="Times New Roman"/>
          <w:color w:val="auto"/>
          <w:sz w:val="22"/>
          <w:szCs w:val="22"/>
          <w:lang w:val="en-US"/>
        </w:rPr>
        <w:t xml:space="preserve"> </w:t>
      </w:r>
      <w:r w:rsidR="00AB30A3" w:rsidRPr="00AB30A3">
        <w:rPr>
          <w:rFonts w:ascii="Times New Roman" w:hAnsi="Times New Roman" w:cs="Times New Roman"/>
          <w:color w:val="auto"/>
          <w:sz w:val="22"/>
          <w:szCs w:val="22"/>
        </w:rPr>
        <w:t>YKPN School of Business</w:t>
      </w:r>
    </w:p>
    <w:p w14:paraId="3370ED5C" w14:textId="77777777" w:rsidR="00AB30A3" w:rsidRDefault="00AB30A3" w:rsidP="00AB30A3">
      <w:pPr>
        <w:spacing w:after="0"/>
        <w:jc w:val="center"/>
        <w:outlineLvl w:val="0"/>
        <w:rPr>
          <w:rFonts w:ascii="Times New Roman" w:hAnsi="Times New Roman" w:cs="Times New Roman"/>
          <w:b/>
          <w:bCs/>
          <w:color w:val="auto"/>
          <w:sz w:val="22"/>
          <w:szCs w:val="22"/>
          <w:lang w:val="en-US"/>
        </w:rPr>
      </w:pPr>
    </w:p>
    <w:p w14:paraId="6C2D05ED" w14:textId="00CF8012" w:rsidR="00AB30A3" w:rsidRPr="00AB30A3" w:rsidRDefault="00AB30A3" w:rsidP="00AB30A3">
      <w:pPr>
        <w:spacing w:after="0"/>
        <w:jc w:val="center"/>
        <w:outlineLvl w:val="0"/>
        <w:rPr>
          <w:rFonts w:ascii="Times New Roman" w:hAnsi="Times New Roman" w:cs="Times New Roman"/>
          <w:b/>
          <w:bCs/>
          <w:color w:val="auto"/>
          <w:sz w:val="22"/>
          <w:szCs w:val="22"/>
          <w:lang w:val="en-US"/>
        </w:rPr>
      </w:pPr>
      <w:r w:rsidRPr="00AB30A3">
        <w:rPr>
          <w:rFonts w:ascii="Times New Roman" w:hAnsi="Times New Roman" w:cs="Times New Roman"/>
          <w:b/>
          <w:bCs/>
          <w:color w:val="auto"/>
          <w:sz w:val="22"/>
          <w:szCs w:val="22"/>
          <w:lang w:val="en-US"/>
        </w:rPr>
        <w:t>Abstract</w:t>
      </w:r>
    </w:p>
    <w:p w14:paraId="164936A8" w14:textId="25C67ED6" w:rsidR="00AB30A3" w:rsidRPr="00AB30A3" w:rsidRDefault="00AB30A3" w:rsidP="00AB30A3">
      <w:pPr>
        <w:spacing w:after="0"/>
        <w:jc w:val="both"/>
        <w:outlineLvl w:val="0"/>
        <w:rPr>
          <w:rFonts w:ascii="Times New Roman" w:hAnsi="Times New Roman" w:cs="Times New Roman"/>
          <w:color w:val="auto"/>
          <w:sz w:val="22"/>
          <w:szCs w:val="22"/>
        </w:rPr>
      </w:pPr>
      <w:r w:rsidRPr="00AB30A3">
        <w:rPr>
          <w:rFonts w:ascii="Times New Roman" w:hAnsi="Times New Roman" w:cs="Times New Roman"/>
          <w:color w:val="auto"/>
          <w:sz w:val="22"/>
          <w:szCs w:val="22"/>
        </w:rPr>
        <w:t>This research examines the relationship among perceived supervisor support, empowering leadership, affective commitment, and performance (measured with in-role and extra-role performance). Participant of this research are teacher and academic staff from Dinas Pendidikan Kabupaten Maybrat West Papua. 100 questionnaires were distributed and 75 questionnaires were acquired. T</w:t>
      </w:r>
      <w:r w:rsidR="00C52DE2">
        <w:rPr>
          <w:rFonts w:ascii="Times New Roman" w:hAnsi="Times New Roman" w:cs="Times New Roman"/>
          <w:color w:val="auto"/>
          <w:sz w:val="22"/>
          <w:szCs w:val="22"/>
          <w:lang w:val="en-US"/>
        </w:rPr>
        <w:t>h</w:t>
      </w:r>
      <w:r w:rsidRPr="00AB30A3">
        <w:rPr>
          <w:rFonts w:ascii="Times New Roman" w:hAnsi="Times New Roman" w:cs="Times New Roman"/>
          <w:color w:val="auto"/>
          <w:sz w:val="22"/>
          <w:szCs w:val="22"/>
        </w:rPr>
        <w:t xml:space="preserve">is research has several </w:t>
      </w:r>
      <w:r w:rsidR="00C52DE2">
        <w:rPr>
          <w:rFonts w:ascii="Times New Roman" w:hAnsi="Times New Roman" w:cs="Times New Roman"/>
          <w:color w:val="auto"/>
          <w:sz w:val="22"/>
          <w:szCs w:val="22"/>
          <w:lang w:val="en-US"/>
        </w:rPr>
        <w:t>f</w:t>
      </w:r>
      <w:r w:rsidRPr="00AB30A3">
        <w:rPr>
          <w:rFonts w:ascii="Times New Roman" w:hAnsi="Times New Roman" w:cs="Times New Roman"/>
          <w:color w:val="auto"/>
          <w:sz w:val="22"/>
          <w:szCs w:val="22"/>
        </w:rPr>
        <w:t>indings. First, empowering leadership has positive significant influence to perceived supervisor support. Second, empowering leadership has positive significant influence to affective commitment. Third, contradictory to hypothesis, this research found that perceived supervisor support has negative significant influence to affective commitment. Fourth, affective commitment has positive influence to in-role performance. Fifth, affective commitment has positive significant influence to extra-role performance.</w:t>
      </w:r>
    </w:p>
    <w:p w14:paraId="11C291B1" w14:textId="77777777" w:rsidR="00AB30A3" w:rsidRPr="00AB30A3" w:rsidRDefault="00AB30A3" w:rsidP="00AB30A3">
      <w:pPr>
        <w:spacing w:after="0"/>
        <w:jc w:val="both"/>
        <w:outlineLvl w:val="0"/>
        <w:rPr>
          <w:rFonts w:ascii="Times New Roman" w:hAnsi="Times New Roman" w:cs="Times New Roman"/>
          <w:color w:val="auto"/>
          <w:sz w:val="22"/>
          <w:szCs w:val="22"/>
        </w:rPr>
      </w:pPr>
    </w:p>
    <w:p w14:paraId="64711E00" w14:textId="49BDF763" w:rsidR="00352986" w:rsidRDefault="00AB30A3" w:rsidP="00AB30A3">
      <w:pPr>
        <w:spacing w:after="0"/>
        <w:jc w:val="both"/>
        <w:outlineLvl w:val="0"/>
        <w:rPr>
          <w:rFonts w:ascii="Times New Roman" w:hAnsi="Times New Roman" w:cs="Times New Roman"/>
          <w:color w:val="auto"/>
          <w:sz w:val="22"/>
          <w:szCs w:val="22"/>
        </w:rPr>
      </w:pPr>
      <w:r w:rsidRPr="00AB30A3">
        <w:rPr>
          <w:rFonts w:ascii="Times New Roman" w:hAnsi="Times New Roman" w:cs="Times New Roman"/>
          <w:b/>
          <w:bCs/>
          <w:color w:val="auto"/>
          <w:sz w:val="22"/>
          <w:szCs w:val="22"/>
        </w:rPr>
        <w:t>Keywords:</w:t>
      </w:r>
      <w:r>
        <w:rPr>
          <w:rFonts w:ascii="Times New Roman" w:hAnsi="Times New Roman" w:cs="Times New Roman"/>
          <w:color w:val="auto"/>
          <w:sz w:val="22"/>
          <w:szCs w:val="22"/>
          <w:lang w:val="en-US"/>
        </w:rPr>
        <w:t xml:space="preserve"> </w:t>
      </w:r>
      <w:r w:rsidRPr="00AB30A3">
        <w:rPr>
          <w:rFonts w:ascii="Times New Roman" w:hAnsi="Times New Roman" w:cs="Times New Roman"/>
          <w:color w:val="auto"/>
          <w:sz w:val="22"/>
          <w:szCs w:val="22"/>
        </w:rPr>
        <w:t>perceived supervisor support, empowering leadership, affective commitment, in-role performance, extra-role performance</w:t>
      </w:r>
    </w:p>
    <w:p w14:paraId="17C86988" w14:textId="7E8554B4" w:rsidR="00AB30A3" w:rsidRDefault="00AB30A3" w:rsidP="00AB30A3">
      <w:pPr>
        <w:spacing w:after="0"/>
        <w:jc w:val="both"/>
        <w:outlineLvl w:val="0"/>
        <w:rPr>
          <w:rFonts w:ascii="Times New Roman" w:hAnsi="Times New Roman" w:cs="Times New Roman"/>
          <w:color w:val="auto"/>
          <w:sz w:val="22"/>
          <w:szCs w:val="22"/>
        </w:rPr>
      </w:pPr>
    </w:p>
    <w:p w14:paraId="5C0F7679" w14:textId="5840EE2D" w:rsidR="00AB30A3" w:rsidRDefault="00AB30A3">
      <w:pPr>
        <w:rPr>
          <w:rFonts w:ascii="Times New Roman" w:hAnsi="Times New Roman" w:cs="Times New Roman"/>
          <w:color w:val="auto"/>
          <w:sz w:val="22"/>
          <w:szCs w:val="22"/>
        </w:rPr>
      </w:pPr>
      <w:r>
        <w:rPr>
          <w:rFonts w:ascii="Times New Roman" w:hAnsi="Times New Roman" w:cs="Times New Roman"/>
          <w:color w:val="auto"/>
          <w:sz w:val="22"/>
          <w:szCs w:val="22"/>
        </w:rPr>
        <w:br w:type="page"/>
      </w:r>
    </w:p>
    <w:p w14:paraId="4DFE159B" w14:textId="278FAC4F" w:rsidR="00AB30A3" w:rsidRDefault="00AB30A3" w:rsidP="00AB30A3">
      <w:pPr>
        <w:spacing w:after="0"/>
        <w:jc w:val="both"/>
        <w:outlineLvl w:val="0"/>
        <w:rPr>
          <w:rFonts w:ascii="Times New Roman" w:hAnsi="Times New Roman" w:cs="Times New Roman"/>
          <w:color w:val="auto"/>
          <w:sz w:val="22"/>
          <w:szCs w:val="22"/>
        </w:rPr>
      </w:pPr>
    </w:p>
    <w:p w14:paraId="3E709F93" w14:textId="0E298AE3" w:rsidR="006A2C08" w:rsidRPr="006A2C08" w:rsidRDefault="006A2C08" w:rsidP="006A2C08">
      <w:pPr>
        <w:spacing w:after="0"/>
        <w:jc w:val="center"/>
        <w:outlineLvl w:val="0"/>
        <w:rPr>
          <w:rFonts w:ascii="Times New Roman" w:hAnsi="Times New Roman" w:cs="Times New Roman"/>
          <w:b/>
          <w:bCs/>
          <w:color w:val="auto"/>
          <w:sz w:val="22"/>
          <w:szCs w:val="22"/>
        </w:rPr>
      </w:pPr>
      <w:bookmarkStart w:id="25" w:name="_Hlk26273281"/>
      <w:r w:rsidRPr="006A2C08">
        <w:rPr>
          <w:rFonts w:ascii="Times New Roman" w:hAnsi="Times New Roman" w:cs="Times New Roman"/>
          <w:b/>
          <w:bCs/>
          <w:color w:val="auto"/>
          <w:sz w:val="22"/>
          <w:szCs w:val="22"/>
        </w:rPr>
        <w:t>THE INFLUENCE OF ADVERTISING APPEALS ON VIRAL ADVERTISING, BRAND AWARENESS, AND PURCHASE INTENTION</w:t>
      </w:r>
    </w:p>
    <w:p w14:paraId="01A69FE6" w14:textId="2AF7F708" w:rsidR="006A2C08" w:rsidRPr="006A2C08" w:rsidRDefault="006A2C08" w:rsidP="006A2C08">
      <w:pPr>
        <w:spacing w:after="0"/>
        <w:jc w:val="center"/>
        <w:outlineLvl w:val="0"/>
        <w:rPr>
          <w:rFonts w:ascii="Times New Roman" w:hAnsi="Times New Roman" w:cs="Times New Roman"/>
          <w:b/>
          <w:bCs/>
          <w:color w:val="auto"/>
          <w:sz w:val="22"/>
          <w:szCs w:val="22"/>
        </w:rPr>
      </w:pPr>
      <w:r w:rsidRPr="006A2C08">
        <w:rPr>
          <w:rFonts w:ascii="Times New Roman" w:hAnsi="Times New Roman" w:cs="Times New Roman"/>
          <w:b/>
          <w:bCs/>
          <w:color w:val="auto"/>
          <w:sz w:val="22"/>
          <w:szCs w:val="22"/>
        </w:rPr>
        <w:t>(THE MODERATING ROLE OF HEDONIC PERSONALITY)</w:t>
      </w:r>
    </w:p>
    <w:p w14:paraId="7050F7B2" w14:textId="77777777" w:rsidR="006A2C08" w:rsidRPr="006A2C08" w:rsidRDefault="006A2C08" w:rsidP="006A2C08">
      <w:pPr>
        <w:spacing w:after="0"/>
        <w:jc w:val="center"/>
        <w:outlineLvl w:val="0"/>
        <w:rPr>
          <w:rFonts w:ascii="Times New Roman" w:hAnsi="Times New Roman" w:cs="Times New Roman"/>
          <w:b/>
          <w:bCs/>
          <w:color w:val="auto"/>
          <w:sz w:val="22"/>
          <w:szCs w:val="22"/>
        </w:rPr>
      </w:pPr>
    </w:p>
    <w:p w14:paraId="6D3B49E5" w14:textId="77777777" w:rsidR="006A2C08" w:rsidRPr="006A2C08" w:rsidRDefault="006A2C08" w:rsidP="006A2C08">
      <w:pPr>
        <w:spacing w:after="0"/>
        <w:jc w:val="center"/>
        <w:outlineLvl w:val="0"/>
        <w:rPr>
          <w:rFonts w:ascii="Times New Roman" w:hAnsi="Times New Roman" w:cs="Times New Roman"/>
          <w:b/>
          <w:bCs/>
          <w:color w:val="auto"/>
          <w:sz w:val="22"/>
          <w:szCs w:val="22"/>
        </w:rPr>
      </w:pPr>
      <w:r w:rsidRPr="006A2C08">
        <w:rPr>
          <w:rFonts w:ascii="Times New Roman" w:hAnsi="Times New Roman" w:cs="Times New Roman"/>
          <w:b/>
          <w:bCs/>
          <w:color w:val="auto"/>
          <w:sz w:val="22"/>
          <w:szCs w:val="22"/>
        </w:rPr>
        <w:t>Edi Purwanto, Wisnu Prajogo</w:t>
      </w:r>
      <w:bookmarkEnd w:id="25"/>
    </w:p>
    <w:p w14:paraId="7D8217F0" w14:textId="25F13B2C" w:rsidR="006A2C08" w:rsidRPr="006A2C08" w:rsidRDefault="00702F69" w:rsidP="006A2C08">
      <w:pPr>
        <w:spacing w:after="0"/>
        <w:jc w:val="center"/>
        <w:outlineLvl w:val="0"/>
        <w:rPr>
          <w:rFonts w:ascii="Times New Roman" w:hAnsi="Times New Roman" w:cs="Times New Roman"/>
          <w:color w:val="auto"/>
          <w:sz w:val="22"/>
          <w:szCs w:val="22"/>
        </w:rPr>
      </w:pPr>
      <w:r w:rsidRPr="00702F69">
        <w:rPr>
          <w:rFonts w:ascii="Times New Roman" w:hAnsi="Times New Roman" w:cs="Times New Roman"/>
          <w:color w:val="auto"/>
          <w:sz w:val="22"/>
          <w:szCs w:val="22"/>
        </w:rPr>
        <w:t>Master of Management Program</w:t>
      </w:r>
      <w:r>
        <w:rPr>
          <w:rFonts w:ascii="Times New Roman" w:hAnsi="Times New Roman" w:cs="Times New Roman"/>
          <w:color w:val="auto"/>
          <w:sz w:val="22"/>
          <w:szCs w:val="22"/>
          <w:lang w:val="en-US"/>
        </w:rPr>
        <w:t xml:space="preserve"> </w:t>
      </w:r>
      <w:r w:rsidR="006A2C08" w:rsidRPr="006A2C08">
        <w:rPr>
          <w:rFonts w:ascii="Times New Roman" w:hAnsi="Times New Roman" w:cs="Times New Roman"/>
          <w:color w:val="auto"/>
          <w:sz w:val="22"/>
          <w:szCs w:val="22"/>
        </w:rPr>
        <w:t xml:space="preserve">YKPN School </w:t>
      </w:r>
      <w:r w:rsidR="006A2C08" w:rsidRPr="006A2C08">
        <w:rPr>
          <w:rFonts w:ascii="Times New Roman" w:hAnsi="Times New Roman" w:cs="Times New Roman"/>
          <w:color w:val="auto"/>
          <w:sz w:val="22"/>
          <w:szCs w:val="22"/>
          <w:lang w:val="en-US"/>
        </w:rPr>
        <w:t>o</w:t>
      </w:r>
      <w:r w:rsidR="006A2C08" w:rsidRPr="006A2C08">
        <w:rPr>
          <w:rFonts w:ascii="Times New Roman" w:hAnsi="Times New Roman" w:cs="Times New Roman"/>
          <w:color w:val="auto"/>
          <w:sz w:val="22"/>
          <w:szCs w:val="22"/>
        </w:rPr>
        <w:t>f Business</w:t>
      </w:r>
    </w:p>
    <w:p w14:paraId="67D75354" w14:textId="77777777" w:rsidR="006A2C08" w:rsidRPr="006A2C08" w:rsidRDefault="006A2C08" w:rsidP="006A2C08">
      <w:pPr>
        <w:spacing w:after="0"/>
        <w:jc w:val="center"/>
        <w:outlineLvl w:val="0"/>
        <w:rPr>
          <w:rFonts w:ascii="Times New Roman" w:hAnsi="Times New Roman" w:cs="Times New Roman"/>
          <w:b/>
          <w:bCs/>
          <w:color w:val="auto"/>
          <w:sz w:val="22"/>
          <w:szCs w:val="22"/>
        </w:rPr>
      </w:pPr>
    </w:p>
    <w:p w14:paraId="02DD5EC2" w14:textId="1C45B9FE" w:rsidR="006A2C08" w:rsidRPr="006A2C08" w:rsidRDefault="006A2C08" w:rsidP="006A2C08">
      <w:pPr>
        <w:spacing w:after="0"/>
        <w:jc w:val="center"/>
        <w:outlineLvl w:val="0"/>
        <w:rPr>
          <w:rFonts w:ascii="Times New Roman" w:hAnsi="Times New Roman" w:cs="Times New Roman"/>
          <w:b/>
          <w:bCs/>
          <w:color w:val="auto"/>
          <w:sz w:val="22"/>
          <w:szCs w:val="22"/>
        </w:rPr>
      </w:pPr>
      <w:r w:rsidRPr="006A2C08">
        <w:rPr>
          <w:rFonts w:ascii="Times New Roman" w:hAnsi="Times New Roman" w:cs="Times New Roman"/>
          <w:b/>
          <w:bCs/>
          <w:color w:val="auto"/>
          <w:sz w:val="22"/>
          <w:szCs w:val="22"/>
        </w:rPr>
        <w:t>Abstract</w:t>
      </w:r>
    </w:p>
    <w:p w14:paraId="7B6C5159" w14:textId="7418476F" w:rsidR="006A2C08" w:rsidRPr="006A2C08" w:rsidRDefault="006A2C08" w:rsidP="006A2C08">
      <w:pPr>
        <w:spacing w:after="0"/>
        <w:jc w:val="both"/>
        <w:outlineLvl w:val="0"/>
        <w:rPr>
          <w:rFonts w:ascii="Times New Roman" w:hAnsi="Times New Roman" w:cs="Times New Roman"/>
          <w:color w:val="auto"/>
          <w:sz w:val="22"/>
          <w:szCs w:val="22"/>
        </w:rPr>
      </w:pPr>
      <w:r w:rsidRPr="006A2C08">
        <w:rPr>
          <w:rFonts w:ascii="Times New Roman" w:hAnsi="Times New Roman" w:cs="Times New Roman"/>
          <w:color w:val="auto"/>
          <w:sz w:val="22"/>
          <w:szCs w:val="22"/>
        </w:rPr>
        <w:t xml:space="preserve">This study aims to examine the effect of advertising appeals on viral advertising, brand awareness, and purchase intentions. This study also tested hedonic personality as a moderating variable between viral intentions with purchase intentions and brand awareness. This research uses primary data obtained through the deployment of online survey using the purposive sampling method, obtaining 152 respondents. This research was processed using Warppls 6.0. The results of this study indicate that advertising appeals can influence viral advertising, then viral advertising influences purchase intentions and brand awareness. Moderation variable testing shows that the relationship between viral intentions with purchase intentions not moderated by hedonic personality, but hedonic personality moderates the relationship between viral intentions with brand awareness. </w:t>
      </w:r>
    </w:p>
    <w:p w14:paraId="0579C003" w14:textId="77777777" w:rsidR="006A2C08" w:rsidRPr="006A2C08" w:rsidRDefault="006A2C08" w:rsidP="006A2C08">
      <w:pPr>
        <w:spacing w:after="0"/>
        <w:jc w:val="both"/>
        <w:outlineLvl w:val="0"/>
        <w:rPr>
          <w:rFonts w:ascii="Times New Roman" w:hAnsi="Times New Roman" w:cs="Times New Roman"/>
          <w:color w:val="auto"/>
          <w:sz w:val="22"/>
          <w:szCs w:val="22"/>
        </w:rPr>
      </w:pPr>
      <w:r w:rsidRPr="006A2C08">
        <w:rPr>
          <w:rFonts w:ascii="Times New Roman" w:hAnsi="Times New Roman" w:cs="Times New Roman"/>
          <w:color w:val="auto"/>
          <w:sz w:val="22"/>
          <w:szCs w:val="22"/>
        </w:rPr>
        <w:t xml:space="preserve"> </w:t>
      </w:r>
    </w:p>
    <w:p w14:paraId="4DD213BD" w14:textId="62795B9E" w:rsidR="00AB30A3" w:rsidRDefault="006A2C08" w:rsidP="006A2C08">
      <w:pPr>
        <w:spacing w:after="0"/>
        <w:jc w:val="both"/>
        <w:outlineLvl w:val="0"/>
        <w:rPr>
          <w:rFonts w:ascii="Times New Roman" w:hAnsi="Times New Roman" w:cs="Times New Roman"/>
          <w:color w:val="auto"/>
          <w:sz w:val="22"/>
          <w:szCs w:val="22"/>
        </w:rPr>
      </w:pPr>
      <w:r w:rsidRPr="006A2C08">
        <w:rPr>
          <w:rFonts w:ascii="Times New Roman" w:hAnsi="Times New Roman" w:cs="Times New Roman"/>
          <w:b/>
          <w:bCs/>
          <w:color w:val="auto"/>
          <w:sz w:val="22"/>
          <w:szCs w:val="22"/>
        </w:rPr>
        <w:t>Keywords:</w:t>
      </w:r>
      <w:r w:rsidRPr="006A2C08">
        <w:rPr>
          <w:rFonts w:ascii="Times New Roman" w:hAnsi="Times New Roman" w:cs="Times New Roman"/>
          <w:color w:val="auto"/>
          <w:sz w:val="22"/>
          <w:szCs w:val="22"/>
        </w:rPr>
        <w:t xml:space="preserve"> Advertising Appeals, Viral Advertising, Purchase Intentions, Brand Awareness, Hedonic Personality, Viral Intentions, and Attitude toward Advertising.</w:t>
      </w:r>
    </w:p>
    <w:p w14:paraId="64BCA49F" w14:textId="68248BD5" w:rsidR="006A2C08" w:rsidRDefault="006A2C08" w:rsidP="006A2C08">
      <w:pPr>
        <w:spacing w:after="0"/>
        <w:jc w:val="both"/>
        <w:outlineLvl w:val="0"/>
        <w:rPr>
          <w:rFonts w:ascii="Times New Roman" w:hAnsi="Times New Roman" w:cs="Times New Roman"/>
          <w:color w:val="auto"/>
          <w:sz w:val="22"/>
          <w:szCs w:val="22"/>
        </w:rPr>
      </w:pPr>
    </w:p>
    <w:p w14:paraId="5D155B25" w14:textId="5AA3DB4E" w:rsidR="00E67FC4" w:rsidRDefault="00E67FC4">
      <w:pPr>
        <w:rPr>
          <w:rFonts w:ascii="Times New Roman" w:hAnsi="Times New Roman" w:cs="Times New Roman"/>
          <w:color w:val="auto"/>
          <w:sz w:val="22"/>
          <w:szCs w:val="22"/>
        </w:rPr>
      </w:pPr>
      <w:r>
        <w:rPr>
          <w:rFonts w:ascii="Times New Roman" w:hAnsi="Times New Roman" w:cs="Times New Roman"/>
          <w:color w:val="auto"/>
          <w:sz w:val="22"/>
          <w:szCs w:val="22"/>
        </w:rPr>
        <w:br w:type="page"/>
      </w:r>
    </w:p>
    <w:p w14:paraId="5B211820" w14:textId="1FA766D5" w:rsidR="006A2C08" w:rsidRDefault="006A2C08" w:rsidP="006A2C08">
      <w:pPr>
        <w:spacing w:after="0"/>
        <w:jc w:val="both"/>
        <w:outlineLvl w:val="0"/>
        <w:rPr>
          <w:rFonts w:ascii="Times New Roman" w:hAnsi="Times New Roman" w:cs="Times New Roman"/>
          <w:color w:val="auto"/>
          <w:sz w:val="22"/>
          <w:szCs w:val="22"/>
        </w:rPr>
      </w:pPr>
    </w:p>
    <w:p w14:paraId="21D893BE" w14:textId="1E755BEF" w:rsidR="00E67FC4" w:rsidRPr="00E67FC4" w:rsidRDefault="00B127B7" w:rsidP="00E67FC4">
      <w:pPr>
        <w:spacing w:after="0"/>
        <w:jc w:val="center"/>
        <w:outlineLvl w:val="0"/>
        <w:rPr>
          <w:rFonts w:ascii="Times New Roman" w:hAnsi="Times New Roman" w:cs="Times New Roman"/>
          <w:b/>
          <w:bCs/>
          <w:color w:val="auto"/>
          <w:sz w:val="22"/>
          <w:szCs w:val="22"/>
        </w:rPr>
      </w:pPr>
      <w:bookmarkStart w:id="26" w:name="_Hlk26273481"/>
      <w:r w:rsidRPr="00B127B7">
        <w:rPr>
          <w:rFonts w:ascii="Times New Roman" w:hAnsi="Times New Roman" w:cs="Times New Roman"/>
          <w:b/>
          <w:bCs/>
          <w:color w:val="auto"/>
          <w:sz w:val="22"/>
          <w:szCs w:val="22"/>
        </w:rPr>
        <w:t>THE MODERATING ROLE OF ISLAMIC WORK ETHICS IN THE RELATIONSHIP AMONG JOB STRESS, WORK COMMITMENT, TURNOVER INTENTION, AND WORK PERFORMANCE (A CASE FROM WAROENG STEAK AND SHAKE)</w:t>
      </w:r>
    </w:p>
    <w:p w14:paraId="1754A24A" w14:textId="77777777" w:rsidR="00B127B7" w:rsidRDefault="00B127B7" w:rsidP="00E67FC4">
      <w:pPr>
        <w:spacing w:after="0"/>
        <w:jc w:val="center"/>
        <w:outlineLvl w:val="0"/>
        <w:rPr>
          <w:rFonts w:ascii="Times New Roman" w:hAnsi="Times New Roman" w:cs="Times New Roman"/>
          <w:b/>
          <w:bCs/>
          <w:color w:val="auto"/>
          <w:sz w:val="22"/>
          <w:szCs w:val="22"/>
        </w:rPr>
      </w:pPr>
    </w:p>
    <w:p w14:paraId="3C689911" w14:textId="77777777" w:rsidR="00E67FC4" w:rsidRPr="00E67FC4" w:rsidRDefault="00E67FC4" w:rsidP="00E67FC4">
      <w:pPr>
        <w:spacing w:after="0"/>
        <w:jc w:val="center"/>
        <w:outlineLvl w:val="0"/>
        <w:rPr>
          <w:rFonts w:ascii="Times New Roman" w:hAnsi="Times New Roman" w:cs="Times New Roman"/>
          <w:b/>
          <w:bCs/>
          <w:color w:val="auto"/>
          <w:sz w:val="22"/>
          <w:szCs w:val="22"/>
        </w:rPr>
      </w:pPr>
      <w:r w:rsidRPr="00E67FC4">
        <w:rPr>
          <w:rFonts w:ascii="Times New Roman" w:hAnsi="Times New Roman" w:cs="Times New Roman"/>
          <w:b/>
          <w:bCs/>
          <w:color w:val="auto"/>
          <w:sz w:val="22"/>
          <w:szCs w:val="22"/>
        </w:rPr>
        <w:t>Dwi Murniyati, Miswanto</w:t>
      </w:r>
      <w:bookmarkEnd w:id="26"/>
    </w:p>
    <w:p w14:paraId="13C4FEE0" w14:textId="4DAF4515" w:rsidR="00E67FC4" w:rsidRPr="00E67FC4" w:rsidRDefault="00B127B7" w:rsidP="00E67FC4">
      <w:pPr>
        <w:spacing w:after="0"/>
        <w:jc w:val="center"/>
        <w:outlineLvl w:val="0"/>
        <w:rPr>
          <w:rFonts w:ascii="Times New Roman" w:hAnsi="Times New Roman" w:cs="Times New Roman"/>
          <w:color w:val="auto"/>
          <w:sz w:val="22"/>
          <w:szCs w:val="22"/>
        </w:rPr>
      </w:pPr>
      <w:r w:rsidRPr="00B127B7">
        <w:rPr>
          <w:rFonts w:ascii="Times New Roman" w:hAnsi="Times New Roman" w:cs="Times New Roman"/>
          <w:color w:val="auto"/>
          <w:sz w:val="22"/>
          <w:szCs w:val="22"/>
        </w:rPr>
        <w:t xml:space="preserve">Master of Management Program </w:t>
      </w:r>
      <w:r w:rsidR="00E67FC4" w:rsidRPr="00E67FC4">
        <w:rPr>
          <w:rFonts w:ascii="Times New Roman" w:hAnsi="Times New Roman" w:cs="Times New Roman"/>
          <w:color w:val="auto"/>
          <w:sz w:val="22"/>
          <w:szCs w:val="22"/>
        </w:rPr>
        <w:t>YKPN School of Business</w:t>
      </w:r>
    </w:p>
    <w:p w14:paraId="0772A382" w14:textId="77777777" w:rsidR="00E67FC4" w:rsidRPr="00E67FC4" w:rsidRDefault="00E67FC4" w:rsidP="00E67FC4">
      <w:pPr>
        <w:spacing w:after="0"/>
        <w:jc w:val="center"/>
        <w:outlineLvl w:val="0"/>
        <w:rPr>
          <w:rFonts w:ascii="Times New Roman" w:hAnsi="Times New Roman" w:cs="Times New Roman"/>
          <w:b/>
          <w:bCs/>
          <w:color w:val="auto"/>
          <w:sz w:val="22"/>
          <w:szCs w:val="22"/>
        </w:rPr>
      </w:pPr>
    </w:p>
    <w:p w14:paraId="53F75451" w14:textId="7FC0AA59" w:rsidR="00E67FC4" w:rsidRPr="00E67FC4" w:rsidRDefault="00E67FC4" w:rsidP="00E67FC4">
      <w:pPr>
        <w:spacing w:after="0"/>
        <w:jc w:val="center"/>
        <w:outlineLvl w:val="0"/>
        <w:rPr>
          <w:rFonts w:ascii="Times New Roman" w:hAnsi="Times New Roman" w:cs="Times New Roman"/>
          <w:b/>
          <w:bCs/>
          <w:color w:val="auto"/>
          <w:sz w:val="22"/>
          <w:szCs w:val="22"/>
        </w:rPr>
      </w:pPr>
      <w:r w:rsidRPr="00E67FC4">
        <w:rPr>
          <w:rFonts w:ascii="Times New Roman" w:hAnsi="Times New Roman" w:cs="Times New Roman"/>
          <w:b/>
          <w:bCs/>
          <w:color w:val="auto"/>
          <w:sz w:val="22"/>
          <w:szCs w:val="22"/>
        </w:rPr>
        <w:t>Abstract</w:t>
      </w:r>
    </w:p>
    <w:p w14:paraId="29104BF8" w14:textId="77777777" w:rsidR="009431B7" w:rsidRPr="009431B7" w:rsidRDefault="009431B7" w:rsidP="009431B7">
      <w:pPr>
        <w:jc w:val="both"/>
        <w:rPr>
          <w:rFonts w:ascii="Times New Roman" w:hAnsi="Times New Roman" w:cs="Times New Roman"/>
          <w:color w:val="auto"/>
          <w:sz w:val="22"/>
          <w:szCs w:val="22"/>
        </w:rPr>
      </w:pPr>
      <w:r w:rsidRPr="009431B7">
        <w:rPr>
          <w:rFonts w:ascii="Times New Roman" w:hAnsi="Times New Roman" w:cs="Times New Roman"/>
          <w:color w:val="auto"/>
          <w:sz w:val="22"/>
          <w:szCs w:val="22"/>
        </w:rPr>
        <w:t>This research examines the moderating role of Islamic work ethic in the relationship among job stress, work commitment, turnover intention, and work performance (a case in Waroeng Steak and Shake). 119 responses were collected but only 88 responses could be processed. This research found several findings. First, work commitment has positive influence on job performance. Second, job stress has negative influence on job commitment. Third, job stress has positive influence on job performance and turnover intention. Fourth, moderating effect by Islamic work ethics only found in relationship of job stress and work commitment.</w:t>
      </w:r>
    </w:p>
    <w:p w14:paraId="12095B33" w14:textId="263D9142" w:rsidR="00E67FC4" w:rsidRDefault="009431B7" w:rsidP="009431B7">
      <w:pPr>
        <w:rPr>
          <w:rFonts w:ascii="Times New Roman" w:hAnsi="Times New Roman" w:cs="Times New Roman"/>
          <w:color w:val="auto"/>
          <w:sz w:val="22"/>
          <w:szCs w:val="22"/>
        </w:rPr>
      </w:pPr>
      <w:r w:rsidRPr="009431B7">
        <w:rPr>
          <w:rFonts w:ascii="Times New Roman" w:hAnsi="Times New Roman" w:cs="Times New Roman"/>
          <w:b/>
          <w:color w:val="auto"/>
          <w:sz w:val="22"/>
          <w:szCs w:val="22"/>
        </w:rPr>
        <w:t>Keywords</w:t>
      </w:r>
      <w:r w:rsidRPr="009431B7">
        <w:rPr>
          <w:rFonts w:ascii="Times New Roman" w:hAnsi="Times New Roman" w:cs="Times New Roman"/>
          <w:color w:val="auto"/>
          <w:sz w:val="22"/>
          <w:szCs w:val="22"/>
        </w:rPr>
        <w:t>: Islamic work ethics, job stress, turnover intention, job commitment, job performance</w:t>
      </w:r>
      <w:r w:rsidR="00E67FC4">
        <w:rPr>
          <w:rFonts w:ascii="Times New Roman" w:hAnsi="Times New Roman" w:cs="Times New Roman"/>
          <w:color w:val="auto"/>
          <w:sz w:val="22"/>
          <w:szCs w:val="22"/>
        </w:rPr>
        <w:br w:type="page"/>
      </w:r>
    </w:p>
    <w:p w14:paraId="6E1C569E" w14:textId="5033DF29" w:rsidR="00E67FC4" w:rsidRDefault="00E67FC4" w:rsidP="00E67FC4">
      <w:pPr>
        <w:spacing w:after="0"/>
        <w:jc w:val="both"/>
        <w:outlineLvl w:val="0"/>
        <w:rPr>
          <w:rFonts w:ascii="Times New Roman" w:hAnsi="Times New Roman" w:cs="Times New Roman"/>
          <w:color w:val="auto"/>
          <w:sz w:val="22"/>
          <w:szCs w:val="22"/>
        </w:rPr>
      </w:pPr>
    </w:p>
    <w:p w14:paraId="64F42191" w14:textId="356165EC" w:rsidR="00EA5D18" w:rsidRPr="00EA5D18" w:rsidRDefault="00EA5D18" w:rsidP="00EA5D18">
      <w:pPr>
        <w:spacing w:after="0"/>
        <w:jc w:val="center"/>
        <w:outlineLvl w:val="0"/>
        <w:rPr>
          <w:rFonts w:ascii="Times New Roman" w:hAnsi="Times New Roman" w:cs="Times New Roman"/>
          <w:b/>
          <w:bCs/>
          <w:color w:val="auto"/>
          <w:sz w:val="22"/>
          <w:szCs w:val="22"/>
        </w:rPr>
      </w:pPr>
      <w:bookmarkStart w:id="27" w:name="_Hlk26273732"/>
      <w:r w:rsidRPr="00EA5D18">
        <w:rPr>
          <w:rFonts w:ascii="Times New Roman" w:hAnsi="Times New Roman" w:cs="Times New Roman"/>
          <w:b/>
          <w:bCs/>
          <w:color w:val="auto"/>
          <w:sz w:val="22"/>
          <w:szCs w:val="22"/>
        </w:rPr>
        <w:t>IMPACT OF COMPETENCY, KNOWLEDGE, SATISFACTION, MOTIVATION TOWARDS PERFORMANCE OF MUSEUM TECHNICAL STAFF IN INDONESIA</w:t>
      </w:r>
    </w:p>
    <w:p w14:paraId="04B89890" w14:textId="77777777" w:rsidR="00EA5D18" w:rsidRPr="00EA5D18" w:rsidRDefault="00EA5D18" w:rsidP="00EA5D18">
      <w:pPr>
        <w:spacing w:after="0"/>
        <w:jc w:val="both"/>
        <w:outlineLvl w:val="0"/>
        <w:rPr>
          <w:rFonts w:ascii="Times New Roman" w:hAnsi="Times New Roman" w:cs="Times New Roman"/>
          <w:color w:val="auto"/>
          <w:sz w:val="22"/>
          <w:szCs w:val="22"/>
        </w:rPr>
      </w:pPr>
    </w:p>
    <w:p w14:paraId="38C17A78" w14:textId="4D08A189" w:rsidR="00EA5D18" w:rsidRPr="00EA5D18" w:rsidRDefault="00EA5D18" w:rsidP="00EA5D18">
      <w:pPr>
        <w:spacing w:after="0"/>
        <w:jc w:val="center"/>
        <w:outlineLvl w:val="0"/>
        <w:rPr>
          <w:rFonts w:ascii="Times New Roman" w:hAnsi="Times New Roman" w:cs="Times New Roman"/>
          <w:b/>
          <w:bCs/>
          <w:color w:val="auto"/>
          <w:sz w:val="22"/>
          <w:szCs w:val="22"/>
        </w:rPr>
      </w:pPr>
      <w:r w:rsidRPr="00EA5D18">
        <w:rPr>
          <w:rFonts w:ascii="Times New Roman" w:hAnsi="Times New Roman" w:cs="Times New Roman"/>
          <w:b/>
          <w:bCs/>
          <w:color w:val="auto"/>
          <w:sz w:val="22"/>
          <w:szCs w:val="22"/>
        </w:rPr>
        <w:t>Muhammad Natsir Ridwan Muslim</w:t>
      </w:r>
      <w:bookmarkEnd w:id="27"/>
    </w:p>
    <w:p w14:paraId="7548A63C" w14:textId="19378B23" w:rsidR="00EA5D18" w:rsidRDefault="00EA5D18" w:rsidP="00EA5D18">
      <w:pPr>
        <w:spacing w:after="0"/>
        <w:jc w:val="center"/>
        <w:outlineLvl w:val="0"/>
        <w:rPr>
          <w:rFonts w:ascii="Times New Roman" w:hAnsi="Times New Roman" w:cs="Times New Roman"/>
          <w:color w:val="auto"/>
          <w:sz w:val="22"/>
          <w:szCs w:val="22"/>
        </w:rPr>
      </w:pPr>
      <w:r w:rsidRPr="00EA5D18">
        <w:rPr>
          <w:rFonts w:ascii="Times New Roman" w:hAnsi="Times New Roman" w:cs="Times New Roman"/>
          <w:color w:val="auto"/>
          <w:sz w:val="22"/>
          <w:szCs w:val="22"/>
        </w:rPr>
        <w:t xml:space="preserve">University </w:t>
      </w:r>
      <w:r>
        <w:rPr>
          <w:rFonts w:ascii="Times New Roman" w:hAnsi="Times New Roman" w:cs="Times New Roman"/>
          <w:color w:val="auto"/>
          <w:sz w:val="22"/>
          <w:szCs w:val="22"/>
          <w:lang w:val="en-US"/>
        </w:rPr>
        <w:t>of</w:t>
      </w:r>
      <w:r w:rsidRPr="00EA5D18">
        <w:rPr>
          <w:rFonts w:ascii="Times New Roman" w:hAnsi="Times New Roman" w:cs="Times New Roman"/>
          <w:color w:val="auto"/>
          <w:sz w:val="22"/>
          <w:szCs w:val="22"/>
        </w:rPr>
        <w:t xml:space="preserve"> Indonesia</w:t>
      </w:r>
    </w:p>
    <w:p w14:paraId="2EBEF6F3" w14:textId="77777777" w:rsidR="00EA5D18" w:rsidRDefault="00EA5D18" w:rsidP="00EA5D18">
      <w:pPr>
        <w:spacing w:after="0"/>
        <w:jc w:val="center"/>
        <w:outlineLvl w:val="0"/>
        <w:rPr>
          <w:rFonts w:ascii="Times New Roman" w:hAnsi="Times New Roman" w:cs="Times New Roman"/>
          <w:color w:val="auto"/>
          <w:sz w:val="22"/>
          <w:szCs w:val="22"/>
        </w:rPr>
      </w:pPr>
    </w:p>
    <w:p w14:paraId="6408DB72" w14:textId="66D57B70" w:rsidR="00EA5D18" w:rsidRPr="00EA5D18" w:rsidRDefault="00EA5D18" w:rsidP="00EA5D18">
      <w:pPr>
        <w:spacing w:after="0"/>
        <w:jc w:val="center"/>
        <w:outlineLvl w:val="0"/>
        <w:rPr>
          <w:rFonts w:ascii="Times New Roman" w:hAnsi="Times New Roman" w:cs="Times New Roman"/>
          <w:b/>
          <w:bCs/>
          <w:color w:val="auto"/>
          <w:sz w:val="22"/>
          <w:szCs w:val="22"/>
          <w:lang w:val="en-US"/>
        </w:rPr>
      </w:pPr>
      <w:r w:rsidRPr="00EA5D18">
        <w:rPr>
          <w:rFonts w:ascii="Times New Roman" w:hAnsi="Times New Roman" w:cs="Times New Roman"/>
          <w:b/>
          <w:bCs/>
          <w:color w:val="auto"/>
          <w:sz w:val="22"/>
          <w:szCs w:val="22"/>
          <w:lang w:val="en-US"/>
        </w:rPr>
        <w:t>Abstract</w:t>
      </w:r>
    </w:p>
    <w:p w14:paraId="7F1E4C4C" w14:textId="77777777" w:rsidR="00EA5D18" w:rsidRPr="00EA5D18" w:rsidRDefault="00EA5D18" w:rsidP="00EA5D18">
      <w:pPr>
        <w:spacing w:after="0"/>
        <w:jc w:val="both"/>
        <w:outlineLvl w:val="0"/>
        <w:rPr>
          <w:rFonts w:ascii="Times New Roman" w:hAnsi="Times New Roman" w:cs="Times New Roman"/>
          <w:color w:val="auto"/>
          <w:sz w:val="22"/>
          <w:szCs w:val="22"/>
        </w:rPr>
      </w:pPr>
      <w:r w:rsidRPr="00EA5D18">
        <w:rPr>
          <w:rFonts w:ascii="Times New Roman" w:hAnsi="Times New Roman" w:cs="Times New Roman"/>
          <w:color w:val="auto"/>
          <w:sz w:val="22"/>
          <w:szCs w:val="22"/>
        </w:rPr>
        <w:tab/>
        <w:t>The purpose of this research is to describe performance of technical staff museum in Indonesia with knowledge, satisfaction, motivation, and competency. In addition, this study also aims to find empirical evidence factor - factor that influence competency and performance of technical staff museum in Indonesia.</w:t>
      </w:r>
    </w:p>
    <w:p w14:paraId="4861ED3B" w14:textId="79D63448" w:rsidR="00EA5D18" w:rsidRPr="00EA5D18" w:rsidRDefault="00EA5D18" w:rsidP="00EA5D18">
      <w:pPr>
        <w:spacing w:after="0"/>
        <w:jc w:val="both"/>
        <w:outlineLvl w:val="0"/>
        <w:rPr>
          <w:rFonts w:ascii="Times New Roman" w:hAnsi="Times New Roman" w:cs="Times New Roman"/>
          <w:color w:val="auto"/>
          <w:sz w:val="22"/>
          <w:szCs w:val="22"/>
        </w:rPr>
      </w:pPr>
      <w:r w:rsidRPr="00EA5D18">
        <w:rPr>
          <w:rFonts w:ascii="Times New Roman" w:hAnsi="Times New Roman" w:cs="Times New Roman"/>
          <w:color w:val="auto"/>
          <w:sz w:val="22"/>
          <w:szCs w:val="22"/>
        </w:rPr>
        <w:tab/>
        <w:t>This research is a survey method. The sample used in this study were 266 respondents. Sampling technique used is purposive convenience sampling. As for the collection of data in this study using a questionnaire. Data were analyzed using Partial Least Square analysis techniques.</w:t>
      </w:r>
    </w:p>
    <w:p w14:paraId="1C9F422D" w14:textId="29A09A48" w:rsidR="00EA5D18" w:rsidRPr="00EA5D18" w:rsidRDefault="00EA5D18" w:rsidP="00EA5D18">
      <w:pPr>
        <w:spacing w:after="0"/>
        <w:jc w:val="both"/>
        <w:outlineLvl w:val="0"/>
        <w:rPr>
          <w:rFonts w:ascii="Times New Roman" w:hAnsi="Times New Roman" w:cs="Times New Roman"/>
          <w:color w:val="auto"/>
          <w:sz w:val="22"/>
          <w:szCs w:val="22"/>
        </w:rPr>
      </w:pPr>
      <w:r w:rsidRPr="00EA5D18">
        <w:rPr>
          <w:rFonts w:ascii="Times New Roman" w:hAnsi="Times New Roman" w:cs="Times New Roman"/>
          <w:color w:val="auto"/>
          <w:sz w:val="22"/>
          <w:szCs w:val="22"/>
        </w:rPr>
        <w:tab/>
        <w:t>The result of this research show that : 1) competency had significant effect on performance, 2) Knowledge had significant effect on performance, 3) Knowledge had significant effect on competency, 4) Satisfaction had significant effect on performance, 5) Satisfaction had significant effect on competency, 6) Motivation had significant effect on performance, 7) Motivation had significant effect on competency.</w:t>
      </w:r>
    </w:p>
    <w:p w14:paraId="24BA726B" w14:textId="77777777" w:rsidR="00EA5D18" w:rsidRPr="00EA5D18" w:rsidRDefault="00EA5D18" w:rsidP="00EA5D18">
      <w:pPr>
        <w:spacing w:after="0"/>
        <w:jc w:val="both"/>
        <w:outlineLvl w:val="0"/>
        <w:rPr>
          <w:rFonts w:ascii="Times New Roman" w:hAnsi="Times New Roman" w:cs="Times New Roman"/>
          <w:color w:val="auto"/>
          <w:sz w:val="22"/>
          <w:szCs w:val="22"/>
        </w:rPr>
      </w:pPr>
    </w:p>
    <w:p w14:paraId="71051A28" w14:textId="7D8C6A45" w:rsidR="00E67FC4" w:rsidRDefault="00EA5D18" w:rsidP="00EA5D18">
      <w:pPr>
        <w:spacing w:after="0"/>
        <w:jc w:val="both"/>
        <w:outlineLvl w:val="0"/>
        <w:rPr>
          <w:rFonts w:ascii="Times New Roman" w:hAnsi="Times New Roman" w:cs="Times New Roman"/>
          <w:color w:val="auto"/>
          <w:sz w:val="22"/>
          <w:szCs w:val="22"/>
          <w:lang w:val="en-US"/>
        </w:rPr>
      </w:pPr>
      <w:r w:rsidRPr="00EA5D18">
        <w:rPr>
          <w:rFonts w:ascii="Times New Roman" w:hAnsi="Times New Roman" w:cs="Times New Roman"/>
          <w:b/>
          <w:bCs/>
          <w:color w:val="auto"/>
          <w:sz w:val="22"/>
          <w:szCs w:val="22"/>
        </w:rPr>
        <w:t>Key Word:</w:t>
      </w:r>
      <w:r>
        <w:rPr>
          <w:rFonts w:ascii="Times New Roman" w:hAnsi="Times New Roman" w:cs="Times New Roman"/>
          <w:color w:val="auto"/>
          <w:sz w:val="22"/>
          <w:szCs w:val="22"/>
          <w:lang w:val="en-US"/>
        </w:rPr>
        <w:t xml:space="preserve"> </w:t>
      </w:r>
      <w:r w:rsidRPr="00EA5D18">
        <w:rPr>
          <w:rFonts w:ascii="Times New Roman" w:hAnsi="Times New Roman" w:cs="Times New Roman"/>
          <w:color w:val="auto"/>
          <w:sz w:val="22"/>
          <w:szCs w:val="22"/>
        </w:rPr>
        <w:t>Human resource management, performance, competency, knowledge, satisfaction, motivation, technical staff museum, museum in Indonesia</w:t>
      </w:r>
    </w:p>
    <w:p w14:paraId="0ED5D23B" w14:textId="3BEEC9F8" w:rsidR="00EA5D18" w:rsidRDefault="00EA5D18" w:rsidP="00EA5D18">
      <w:pPr>
        <w:spacing w:after="0"/>
        <w:jc w:val="both"/>
        <w:outlineLvl w:val="0"/>
        <w:rPr>
          <w:rFonts w:ascii="Times New Roman" w:hAnsi="Times New Roman" w:cs="Times New Roman"/>
          <w:color w:val="auto"/>
          <w:sz w:val="22"/>
          <w:szCs w:val="22"/>
          <w:lang w:val="en-US"/>
        </w:rPr>
      </w:pPr>
    </w:p>
    <w:p w14:paraId="52C71332" w14:textId="3A3858C7" w:rsidR="00EA5D18" w:rsidRDefault="00EA5D18">
      <w:pPr>
        <w:rPr>
          <w:rFonts w:ascii="Times New Roman" w:hAnsi="Times New Roman" w:cs="Times New Roman"/>
          <w:color w:val="auto"/>
          <w:sz w:val="22"/>
          <w:szCs w:val="22"/>
          <w:lang w:val="en-US"/>
        </w:rPr>
      </w:pPr>
      <w:r>
        <w:rPr>
          <w:rFonts w:ascii="Times New Roman" w:hAnsi="Times New Roman" w:cs="Times New Roman"/>
          <w:color w:val="auto"/>
          <w:sz w:val="22"/>
          <w:szCs w:val="22"/>
          <w:lang w:val="en-US"/>
        </w:rPr>
        <w:br w:type="page"/>
      </w:r>
    </w:p>
    <w:p w14:paraId="1EB2AE8D" w14:textId="47DF0C0C" w:rsidR="00EA5D18" w:rsidRDefault="00EA5D18" w:rsidP="00EA5D18">
      <w:pPr>
        <w:spacing w:after="0"/>
        <w:jc w:val="both"/>
        <w:outlineLvl w:val="0"/>
        <w:rPr>
          <w:rFonts w:ascii="Times New Roman" w:hAnsi="Times New Roman" w:cs="Times New Roman"/>
          <w:color w:val="auto"/>
          <w:sz w:val="22"/>
          <w:szCs w:val="22"/>
          <w:lang w:val="en-US"/>
        </w:rPr>
      </w:pPr>
    </w:p>
    <w:p w14:paraId="266B0B9B" w14:textId="4F8CF501" w:rsidR="00EA5D18" w:rsidRPr="00EA5D18" w:rsidRDefault="00EA5D18" w:rsidP="00EA5D18">
      <w:pPr>
        <w:spacing w:after="0"/>
        <w:jc w:val="center"/>
        <w:outlineLvl w:val="0"/>
        <w:rPr>
          <w:rFonts w:ascii="Times New Roman" w:hAnsi="Times New Roman" w:cs="Times New Roman"/>
          <w:b/>
          <w:bCs/>
          <w:color w:val="auto"/>
          <w:sz w:val="22"/>
          <w:szCs w:val="22"/>
          <w:lang w:val="en-US"/>
        </w:rPr>
      </w:pPr>
      <w:bookmarkStart w:id="28" w:name="_Hlk26273877"/>
      <w:r w:rsidRPr="00EA5D18">
        <w:rPr>
          <w:rFonts w:ascii="Times New Roman" w:hAnsi="Times New Roman" w:cs="Times New Roman"/>
          <w:b/>
          <w:bCs/>
          <w:color w:val="auto"/>
          <w:sz w:val="22"/>
          <w:szCs w:val="22"/>
          <w:lang w:val="en-US"/>
        </w:rPr>
        <w:t>STATUS DEMOTION IN LOYALTY PROGRAM: STRATEGY FOR CLOSE TO THE THRESHOLD CUSTOMERS</w:t>
      </w:r>
    </w:p>
    <w:p w14:paraId="204251C9" w14:textId="77777777" w:rsidR="00EA5D18" w:rsidRDefault="00EA5D18" w:rsidP="00EA5D18">
      <w:pPr>
        <w:spacing w:after="0"/>
        <w:jc w:val="center"/>
        <w:outlineLvl w:val="0"/>
        <w:rPr>
          <w:rFonts w:ascii="Times New Roman" w:hAnsi="Times New Roman" w:cs="Times New Roman"/>
          <w:b/>
          <w:bCs/>
          <w:color w:val="auto"/>
          <w:sz w:val="22"/>
          <w:szCs w:val="22"/>
          <w:lang w:val="en-US"/>
        </w:rPr>
      </w:pPr>
    </w:p>
    <w:p w14:paraId="73A904C2" w14:textId="24577C4E" w:rsidR="00EA5D18" w:rsidRPr="00EA5D18" w:rsidRDefault="00EA5D18" w:rsidP="00EA5D18">
      <w:pPr>
        <w:spacing w:after="0"/>
        <w:jc w:val="center"/>
        <w:outlineLvl w:val="0"/>
        <w:rPr>
          <w:rFonts w:ascii="Times New Roman" w:hAnsi="Times New Roman" w:cs="Times New Roman"/>
          <w:b/>
          <w:bCs/>
          <w:color w:val="auto"/>
          <w:sz w:val="22"/>
          <w:szCs w:val="22"/>
          <w:lang w:val="en-US"/>
        </w:rPr>
      </w:pPr>
      <w:proofErr w:type="spellStart"/>
      <w:r w:rsidRPr="00EA5D18">
        <w:rPr>
          <w:rFonts w:ascii="Times New Roman" w:hAnsi="Times New Roman" w:cs="Times New Roman"/>
          <w:b/>
          <w:bCs/>
          <w:color w:val="auto"/>
          <w:sz w:val="22"/>
          <w:szCs w:val="22"/>
          <w:lang w:val="en-US"/>
        </w:rPr>
        <w:t>Altamim</w:t>
      </w:r>
      <w:proofErr w:type="spellEnd"/>
      <w:r w:rsidRPr="00EA5D18">
        <w:rPr>
          <w:rFonts w:ascii="Times New Roman" w:hAnsi="Times New Roman" w:cs="Times New Roman"/>
          <w:b/>
          <w:bCs/>
          <w:color w:val="auto"/>
          <w:sz w:val="22"/>
          <w:szCs w:val="22"/>
          <w:lang w:val="en-US"/>
        </w:rPr>
        <w:t xml:space="preserve"> Marie </w:t>
      </w:r>
      <w:proofErr w:type="spellStart"/>
      <w:r w:rsidRPr="00EA5D18">
        <w:rPr>
          <w:rFonts w:ascii="Times New Roman" w:hAnsi="Times New Roman" w:cs="Times New Roman"/>
          <w:b/>
          <w:bCs/>
          <w:color w:val="auto"/>
          <w:sz w:val="22"/>
          <w:szCs w:val="22"/>
          <w:lang w:val="en-US"/>
        </w:rPr>
        <w:t>Igamo</w:t>
      </w:r>
      <w:proofErr w:type="spellEnd"/>
      <w:r>
        <w:rPr>
          <w:rFonts w:ascii="Times New Roman" w:hAnsi="Times New Roman" w:cs="Times New Roman"/>
          <w:b/>
          <w:bCs/>
          <w:color w:val="auto"/>
          <w:sz w:val="22"/>
          <w:szCs w:val="22"/>
          <w:lang w:val="en-US"/>
        </w:rPr>
        <w:t xml:space="preserve">, </w:t>
      </w:r>
      <w:proofErr w:type="spellStart"/>
      <w:r w:rsidRPr="00EA5D18">
        <w:rPr>
          <w:rFonts w:ascii="Times New Roman" w:hAnsi="Times New Roman" w:cs="Times New Roman"/>
          <w:b/>
          <w:bCs/>
          <w:color w:val="auto"/>
          <w:sz w:val="22"/>
          <w:szCs w:val="22"/>
          <w:lang w:val="en-US"/>
        </w:rPr>
        <w:t>Adi</w:t>
      </w:r>
      <w:proofErr w:type="spellEnd"/>
      <w:r w:rsidRPr="00EA5D18">
        <w:rPr>
          <w:rFonts w:ascii="Times New Roman" w:hAnsi="Times New Roman" w:cs="Times New Roman"/>
          <w:b/>
          <w:bCs/>
          <w:color w:val="auto"/>
          <w:sz w:val="22"/>
          <w:szCs w:val="22"/>
          <w:lang w:val="en-US"/>
        </w:rPr>
        <w:t xml:space="preserve"> </w:t>
      </w:r>
      <w:proofErr w:type="spellStart"/>
      <w:r w:rsidRPr="00EA5D18">
        <w:rPr>
          <w:rFonts w:ascii="Times New Roman" w:hAnsi="Times New Roman" w:cs="Times New Roman"/>
          <w:b/>
          <w:bCs/>
          <w:color w:val="auto"/>
          <w:sz w:val="22"/>
          <w:szCs w:val="22"/>
          <w:lang w:val="en-US"/>
        </w:rPr>
        <w:t>Zakaria</w:t>
      </w:r>
      <w:proofErr w:type="spellEnd"/>
      <w:r w:rsidRPr="00EA5D18">
        <w:rPr>
          <w:rFonts w:ascii="Times New Roman" w:hAnsi="Times New Roman" w:cs="Times New Roman"/>
          <w:b/>
          <w:bCs/>
          <w:color w:val="auto"/>
          <w:sz w:val="22"/>
          <w:szCs w:val="22"/>
          <w:lang w:val="en-US"/>
        </w:rPr>
        <w:t xml:space="preserve"> </w:t>
      </w:r>
      <w:proofErr w:type="spellStart"/>
      <w:r w:rsidRPr="00EA5D18">
        <w:rPr>
          <w:rFonts w:ascii="Times New Roman" w:hAnsi="Times New Roman" w:cs="Times New Roman"/>
          <w:b/>
          <w:bCs/>
          <w:color w:val="auto"/>
          <w:sz w:val="22"/>
          <w:szCs w:val="22"/>
          <w:lang w:val="en-US"/>
        </w:rPr>
        <w:t>Afiff</w:t>
      </w:r>
      <w:proofErr w:type="spellEnd"/>
    </w:p>
    <w:bookmarkEnd w:id="28"/>
    <w:p w14:paraId="3628834F" w14:textId="2B485108" w:rsidR="00EA5D18" w:rsidRPr="00EA5D18" w:rsidRDefault="00EA5D18" w:rsidP="00EA5D18">
      <w:pPr>
        <w:spacing w:after="0"/>
        <w:jc w:val="center"/>
        <w:outlineLvl w:val="0"/>
        <w:rPr>
          <w:rFonts w:ascii="Times New Roman" w:hAnsi="Times New Roman" w:cs="Times New Roman"/>
          <w:color w:val="auto"/>
          <w:sz w:val="22"/>
          <w:szCs w:val="22"/>
          <w:lang w:val="en-US"/>
        </w:rPr>
      </w:pPr>
      <w:proofErr w:type="spellStart"/>
      <w:r w:rsidRPr="00EA5D18">
        <w:rPr>
          <w:rFonts w:ascii="Times New Roman" w:hAnsi="Times New Roman" w:cs="Times New Roman"/>
          <w:color w:val="auto"/>
          <w:sz w:val="22"/>
          <w:szCs w:val="22"/>
          <w:lang w:val="en-US"/>
        </w:rPr>
        <w:t>Universitas</w:t>
      </w:r>
      <w:proofErr w:type="spellEnd"/>
      <w:r w:rsidRPr="00EA5D18">
        <w:rPr>
          <w:rFonts w:ascii="Times New Roman" w:hAnsi="Times New Roman" w:cs="Times New Roman"/>
          <w:color w:val="auto"/>
          <w:sz w:val="22"/>
          <w:szCs w:val="22"/>
          <w:lang w:val="en-US"/>
        </w:rPr>
        <w:t xml:space="preserve"> Indonesia</w:t>
      </w:r>
    </w:p>
    <w:p w14:paraId="4B4238DA" w14:textId="77777777" w:rsidR="00EA5D18" w:rsidRPr="00EA5D18" w:rsidRDefault="00EA5D18" w:rsidP="00EA5D18">
      <w:pPr>
        <w:spacing w:after="0"/>
        <w:jc w:val="both"/>
        <w:outlineLvl w:val="0"/>
        <w:rPr>
          <w:rFonts w:ascii="Times New Roman" w:hAnsi="Times New Roman" w:cs="Times New Roman"/>
          <w:color w:val="auto"/>
          <w:sz w:val="22"/>
          <w:szCs w:val="22"/>
          <w:lang w:val="en-US"/>
        </w:rPr>
      </w:pPr>
    </w:p>
    <w:p w14:paraId="468BE427" w14:textId="77777777" w:rsidR="00EA5D18" w:rsidRPr="00EA5D18" w:rsidRDefault="00EA5D18" w:rsidP="00EA5D18">
      <w:pPr>
        <w:spacing w:after="0"/>
        <w:jc w:val="center"/>
        <w:outlineLvl w:val="0"/>
        <w:rPr>
          <w:rFonts w:ascii="Times New Roman" w:hAnsi="Times New Roman" w:cs="Times New Roman"/>
          <w:b/>
          <w:bCs/>
          <w:color w:val="auto"/>
          <w:sz w:val="22"/>
          <w:szCs w:val="22"/>
          <w:lang w:val="en-US"/>
        </w:rPr>
      </w:pPr>
      <w:r w:rsidRPr="00EA5D18">
        <w:rPr>
          <w:rFonts w:ascii="Times New Roman" w:hAnsi="Times New Roman" w:cs="Times New Roman"/>
          <w:b/>
          <w:bCs/>
          <w:color w:val="auto"/>
          <w:sz w:val="22"/>
          <w:szCs w:val="22"/>
          <w:lang w:val="en-US"/>
        </w:rPr>
        <w:t>Abstract</w:t>
      </w:r>
    </w:p>
    <w:p w14:paraId="7EAD098D" w14:textId="77777777" w:rsidR="00EA5D18" w:rsidRPr="00EA5D18" w:rsidRDefault="00EA5D18" w:rsidP="00EA5D18">
      <w:pPr>
        <w:spacing w:after="0"/>
        <w:jc w:val="both"/>
        <w:outlineLvl w:val="0"/>
        <w:rPr>
          <w:rFonts w:ascii="Times New Roman" w:hAnsi="Times New Roman" w:cs="Times New Roman"/>
          <w:color w:val="auto"/>
          <w:sz w:val="22"/>
          <w:szCs w:val="22"/>
          <w:lang w:val="en-US"/>
        </w:rPr>
      </w:pPr>
      <w:r w:rsidRPr="00EA5D18">
        <w:rPr>
          <w:rFonts w:ascii="Times New Roman" w:hAnsi="Times New Roman" w:cs="Times New Roman"/>
          <w:color w:val="auto"/>
          <w:sz w:val="22"/>
          <w:szCs w:val="22"/>
          <w:lang w:val="en-US"/>
        </w:rPr>
        <w:t xml:space="preserve">Hierarchical loyalty programs (HLP) is abundance use in service industries to retain customers. However, HLP has a status demotion that can harm loyalty intention. Demotion is inevitable in HLP. Demoted customers will be revoked of their status and start collecting points from zero again whether they far or close to the </w:t>
      </w:r>
      <w:proofErr w:type="spellStart"/>
      <w:r w:rsidRPr="00EA5D18">
        <w:rPr>
          <w:rFonts w:ascii="Times New Roman" w:hAnsi="Times New Roman" w:cs="Times New Roman"/>
          <w:color w:val="auto"/>
          <w:sz w:val="22"/>
          <w:szCs w:val="22"/>
          <w:lang w:val="en-US"/>
        </w:rPr>
        <w:t>predeterminant</w:t>
      </w:r>
      <w:proofErr w:type="spellEnd"/>
      <w:r w:rsidRPr="00EA5D18">
        <w:rPr>
          <w:rFonts w:ascii="Times New Roman" w:hAnsi="Times New Roman" w:cs="Times New Roman"/>
          <w:color w:val="auto"/>
          <w:sz w:val="22"/>
          <w:szCs w:val="22"/>
          <w:lang w:val="en-US"/>
        </w:rPr>
        <w:t xml:space="preserve"> threshold before. Building on the distributive justice theory, the perception of justice arises when an individual compares an outcome (e.g. membership points) with the results received by the other party. This study offers the strategy to demoted customers closed to the threshold toward program and company loyalty intention. An experimental scenario study provides evidence that loyalty intentions appear stronger for a demoted customer who close to the threshold with an additional point than start collecting point from zero. Services companies including hotels, airlines, and mobile providers might consider using point plus as a proxy to alleviate the negative effect for demoted customers’ who close to the threshold.</w:t>
      </w:r>
    </w:p>
    <w:p w14:paraId="463DE652" w14:textId="77777777" w:rsidR="00EA5D18" w:rsidRDefault="00EA5D18" w:rsidP="00EA5D18">
      <w:pPr>
        <w:spacing w:after="0"/>
        <w:jc w:val="both"/>
        <w:outlineLvl w:val="0"/>
        <w:rPr>
          <w:rFonts w:ascii="Times New Roman" w:hAnsi="Times New Roman" w:cs="Times New Roman"/>
          <w:color w:val="auto"/>
          <w:sz w:val="22"/>
          <w:szCs w:val="22"/>
          <w:lang w:val="en-US"/>
        </w:rPr>
      </w:pPr>
    </w:p>
    <w:p w14:paraId="52DE045F" w14:textId="6C86971D" w:rsidR="00EA5D18" w:rsidRDefault="00EA5D18" w:rsidP="00EA5D18">
      <w:pPr>
        <w:spacing w:after="0"/>
        <w:jc w:val="both"/>
        <w:outlineLvl w:val="0"/>
        <w:rPr>
          <w:rFonts w:ascii="Times New Roman" w:hAnsi="Times New Roman" w:cs="Times New Roman"/>
          <w:color w:val="auto"/>
          <w:sz w:val="22"/>
          <w:szCs w:val="22"/>
          <w:lang w:val="en-US"/>
        </w:rPr>
      </w:pPr>
      <w:r w:rsidRPr="00EA5D18">
        <w:rPr>
          <w:rFonts w:ascii="Times New Roman" w:hAnsi="Times New Roman" w:cs="Times New Roman"/>
          <w:b/>
          <w:bCs/>
          <w:color w:val="auto"/>
          <w:sz w:val="22"/>
          <w:szCs w:val="22"/>
          <w:lang w:val="en-US"/>
        </w:rPr>
        <w:t>Keywords:</w:t>
      </w:r>
      <w:r w:rsidRPr="00EA5D18">
        <w:rPr>
          <w:rFonts w:ascii="Times New Roman" w:hAnsi="Times New Roman" w:cs="Times New Roman"/>
          <w:color w:val="auto"/>
          <w:sz w:val="22"/>
          <w:szCs w:val="22"/>
          <w:lang w:val="en-US"/>
        </w:rPr>
        <w:t xml:space="preserve"> loyalty programs, customer demotion, customer loyalty, distributive justice theory, relationship marketing</w:t>
      </w:r>
    </w:p>
    <w:p w14:paraId="026022A8" w14:textId="3D1E48E5" w:rsidR="00EA5D18" w:rsidRDefault="00EA5D18">
      <w:pPr>
        <w:rPr>
          <w:rFonts w:ascii="Times New Roman" w:hAnsi="Times New Roman" w:cs="Times New Roman"/>
          <w:color w:val="auto"/>
          <w:sz w:val="22"/>
          <w:szCs w:val="22"/>
          <w:lang w:val="en-US"/>
        </w:rPr>
      </w:pPr>
      <w:r>
        <w:rPr>
          <w:rFonts w:ascii="Times New Roman" w:hAnsi="Times New Roman" w:cs="Times New Roman"/>
          <w:color w:val="auto"/>
          <w:sz w:val="22"/>
          <w:szCs w:val="22"/>
          <w:lang w:val="en-US"/>
        </w:rPr>
        <w:br w:type="page"/>
      </w:r>
    </w:p>
    <w:p w14:paraId="4DDF4612" w14:textId="098FF8F5" w:rsidR="00EA5D18" w:rsidRDefault="00EA5D18" w:rsidP="00EA5D18">
      <w:pPr>
        <w:spacing w:after="0"/>
        <w:jc w:val="both"/>
        <w:outlineLvl w:val="0"/>
        <w:rPr>
          <w:rFonts w:ascii="Times New Roman" w:hAnsi="Times New Roman" w:cs="Times New Roman"/>
          <w:color w:val="auto"/>
          <w:sz w:val="22"/>
          <w:szCs w:val="22"/>
          <w:lang w:val="en-US"/>
        </w:rPr>
      </w:pPr>
    </w:p>
    <w:p w14:paraId="4B3BDEB6" w14:textId="16F15AC3" w:rsidR="00AB63B8" w:rsidRPr="00AB63B8" w:rsidRDefault="00AB63B8" w:rsidP="00AB63B8">
      <w:pPr>
        <w:spacing w:after="0"/>
        <w:jc w:val="center"/>
        <w:outlineLvl w:val="0"/>
        <w:rPr>
          <w:rFonts w:ascii="Times New Roman" w:hAnsi="Times New Roman" w:cs="Times New Roman"/>
          <w:b/>
          <w:bCs/>
          <w:color w:val="auto"/>
          <w:sz w:val="22"/>
          <w:szCs w:val="22"/>
          <w:lang w:val="en-US"/>
        </w:rPr>
      </w:pPr>
      <w:bookmarkStart w:id="29" w:name="_Hlk26274035"/>
      <w:r w:rsidRPr="00AB63B8">
        <w:rPr>
          <w:rFonts w:ascii="Times New Roman" w:hAnsi="Times New Roman" w:cs="Times New Roman"/>
          <w:b/>
          <w:bCs/>
          <w:color w:val="auto"/>
          <w:sz w:val="22"/>
          <w:szCs w:val="22"/>
          <w:lang w:val="en-US"/>
        </w:rPr>
        <w:t>TAX PAYER BEHAVIOUR AND TAX EVASION IN INDONESIA</w:t>
      </w:r>
    </w:p>
    <w:p w14:paraId="3C2B7733" w14:textId="77777777" w:rsidR="00AB63B8" w:rsidRPr="00AB63B8" w:rsidRDefault="00AB63B8" w:rsidP="00AB63B8">
      <w:pPr>
        <w:spacing w:after="0"/>
        <w:jc w:val="center"/>
        <w:outlineLvl w:val="0"/>
        <w:rPr>
          <w:rFonts w:ascii="Times New Roman" w:hAnsi="Times New Roman" w:cs="Times New Roman"/>
          <w:b/>
          <w:bCs/>
          <w:color w:val="auto"/>
          <w:sz w:val="22"/>
          <w:szCs w:val="22"/>
          <w:lang w:val="en-US"/>
        </w:rPr>
      </w:pPr>
    </w:p>
    <w:p w14:paraId="6A88C3C7" w14:textId="44339A1F" w:rsidR="00AB63B8" w:rsidRPr="00AB63B8" w:rsidRDefault="00AB63B8" w:rsidP="00AB63B8">
      <w:pPr>
        <w:spacing w:after="0"/>
        <w:jc w:val="center"/>
        <w:outlineLvl w:val="0"/>
        <w:rPr>
          <w:rFonts w:ascii="Times New Roman" w:hAnsi="Times New Roman" w:cs="Times New Roman"/>
          <w:b/>
          <w:bCs/>
          <w:color w:val="auto"/>
          <w:sz w:val="22"/>
          <w:szCs w:val="22"/>
          <w:lang w:val="en-US"/>
        </w:rPr>
      </w:pPr>
      <w:proofErr w:type="spellStart"/>
      <w:r w:rsidRPr="00AB63B8">
        <w:rPr>
          <w:rFonts w:ascii="Times New Roman" w:hAnsi="Times New Roman" w:cs="Times New Roman"/>
          <w:b/>
          <w:bCs/>
          <w:color w:val="auto"/>
          <w:sz w:val="22"/>
          <w:szCs w:val="22"/>
          <w:lang w:val="en-US"/>
        </w:rPr>
        <w:t>Nur</w:t>
      </w:r>
      <w:proofErr w:type="spellEnd"/>
      <w:r w:rsidRPr="00AB63B8">
        <w:rPr>
          <w:rFonts w:ascii="Times New Roman" w:hAnsi="Times New Roman" w:cs="Times New Roman"/>
          <w:b/>
          <w:bCs/>
          <w:color w:val="auto"/>
          <w:sz w:val="22"/>
          <w:szCs w:val="22"/>
          <w:lang w:val="en-US"/>
        </w:rPr>
        <w:t xml:space="preserve"> Diana </w:t>
      </w:r>
    </w:p>
    <w:bookmarkEnd w:id="29"/>
    <w:p w14:paraId="1BCBAAD9" w14:textId="0E234BF7" w:rsidR="00AB63B8" w:rsidRPr="00AB63B8" w:rsidRDefault="00AB63B8" w:rsidP="00AB63B8">
      <w:pPr>
        <w:spacing w:after="0"/>
        <w:jc w:val="center"/>
        <w:outlineLvl w:val="0"/>
        <w:rPr>
          <w:rFonts w:ascii="Times New Roman" w:hAnsi="Times New Roman" w:cs="Times New Roman"/>
          <w:color w:val="auto"/>
          <w:sz w:val="22"/>
          <w:szCs w:val="22"/>
          <w:lang w:val="en-US"/>
        </w:rPr>
      </w:pPr>
      <w:proofErr w:type="spellStart"/>
      <w:r w:rsidRPr="00AB63B8">
        <w:rPr>
          <w:rFonts w:ascii="Times New Roman" w:hAnsi="Times New Roman" w:cs="Times New Roman"/>
          <w:color w:val="auto"/>
          <w:sz w:val="22"/>
          <w:szCs w:val="22"/>
          <w:lang w:val="en-US"/>
        </w:rPr>
        <w:t>Universitas</w:t>
      </w:r>
      <w:proofErr w:type="spellEnd"/>
      <w:r w:rsidRPr="00AB63B8">
        <w:rPr>
          <w:rFonts w:ascii="Times New Roman" w:hAnsi="Times New Roman" w:cs="Times New Roman"/>
          <w:color w:val="auto"/>
          <w:sz w:val="22"/>
          <w:szCs w:val="22"/>
          <w:lang w:val="en-US"/>
        </w:rPr>
        <w:t xml:space="preserve"> Islam Malang</w:t>
      </w:r>
    </w:p>
    <w:p w14:paraId="6F65FC7A" w14:textId="77777777" w:rsidR="00AB63B8" w:rsidRPr="00AB63B8" w:rsidRDefault="00AB63B8" w:rsidP="00AB63B8">
      <w:pPr>
        <w:spacing w:after="0"/>
        <w:jc w:val="center"/>
        <w:outlineLvl w:val="0"/>
        <w:rPr>
          <w:rFonts w:ascii="Times New Roman" w:hAnsi="Times New Roman" w:cs="Times New Roman"/>
          <w:b/>
          <w:bCs/>
          <w:color w:val="auto"/>
          <w:sz w:val="22"/>
          <w:szCs w:val="22"/>
          <w:lang w:val="en-US"/>
        </w:rPr>
      </w:pPr>
    </w:p>
    <w:p w14:paraId="3693D69F" w14:textId="77777777" w:rsidR="00AB63B8" w:rsidRPr="00AB63B8" w:rsidRDefault="00AB63B8" w:rsidP="00AB63B8">
      <w:pPr>
        <w:spacing w:after="0"/>
        <w:jc w:val="center"/>
        <w:outlineLvl w:val="0"/>
        <w:rPr>
          <w:rFonts w:ascii="Times New Roman" w:hAnsi="Times New Roman" w:cs="Times New Roman"/>
          <w:b/>
          <w:bCs/>
          <w:color w:val="auto"/>
          <w:sz w:val="22"/>
          <w:szCs w:val="22"/>
          <w:lang w:val="en-US"/>
        </w:rPr>
      </w:pPr>
      <w:r w:rsidRPr="00AB63B8">
        <w:rPr>
          <w:rFonts w:ascii="Times New Roman" w:hAnsi="Times New Roman" w:cs="Times New Roman"/>
          <w:b/>
          <w:bCs/>
          <w:color w:val="auto"/>
          <w:sz w:val="22"/>
          <w:szCs w:val="22"/>
          <w:lang w:val="en-US"/>
        </w:rPr>
        <w:t>Abstract</w:t>
      </w:r>
    </w:p>
    <w:p w14:paraId="222A41CA" w14:textId="12457D99" w:rsidR="00AB63B8" w:rsidRPr="00AB63B8" w:rsidRDefault="00AB63B8" w:rsidP="00AB63B8">
      <w:pPr>
        <w:spacing w:after="0"/>
        <w:jc w:val="both"/>
        <w:outlineLvl w:val="0"/>
        <w:rPr>
          <w:rFonts w:ascii="Times New Roman" w:hAnsi="Times New Roman" w:cs="Times New Roman"/>
          <w:color w:val="auto"/>
          <w:sz w:val="22"/>
          <w:szCs w:val="22"/>
          <w:lang w:val="en-US"/>
        </w:rPr>
      </w:pPr>
      <w:r w:rsidRPr="00AB63B8">
        <w:rPr>
          <w:rFonts w:ascii="Times New Roman" w:hAnsi="Times New Roman" w:cs="Times New Roman"/>
          <w:color w:val="auto"/>
          <w:sz w:val="22"/>
          <w:szCs w:val="22"/>
          <w:lang w:val="en-US"/>
        </w:rPr>
        <w:t>Indonesian State Revenue is still dominated by the tax sector. Taxes are a source of state revenue that has a role as a budgeter and a source of national development financing. But in its implementation often the target of state and regional tax revenue is not achieved. One reason is the act of taxpayers who carry out tax evasion. That is the efforts of taxpayers to actively fight taxes by avoiding illegal taxes and violating the law. This study aims to provide empirical evidence about efforts to reduce tax evasion actions (tax fraud) through the attitude of taxpayers over the love of money (money ethics), intrinsic religious, extrinsic religious and the taxpayer's age factor.</w:t>
      </w:r>
    </w:p>
    <w:p w14:paraId="4A2A98A1" w14:textId="250A4582" w:rsidR="00AB63B8" w:rsidRPr="00AB63B8" w:rsidRDefault="00AB63B8" w:rsidP="00AB63B8">
      <w:pPr>
        <w:spacing w:after="0"/>
        <w:jc w:val="both"/>
        <w:outlineLvl w:val="0"/>
        <w:rPr>
          <w:rFonts w:ascii="Times New Roman" w:hAnsi="Times New Roman" w:cs="Times New Roman"/>
          <w:color w:val="auto"/>
          <w:sz w:val="22"/>
          <w:szCs w:val="22"/>
          <w:lang w:val="en-US"/>
        </w:rPr>
      </w:pPr>
      <w:r w:rsidRPr="00AB63B8">
        <w:rPr>
          <w:rFonts w:ascii="Times New Roman" w:hAnsi="Times New Roman" w:cs="Times New Roman"/>
          <w:color w:val="auto"/>
          <w:sz w:val="22"/>
          <w:szCs w:val="22"/>
          <w:lang w:val="en-US"/>
        </w:rPr>
        <w:t>Respondents were taxpayer in the region of Malang Raya. Data were collected by questionnaire survey. The data analysis method uses Moderated Regression Analysis with the help of SPSS .21 software.</w:t>
      </w:r>
      <w:r>
        <w:rPr>
          <w:rFonts w:ascii="Times New Roman" w:hAnsi="Times New Roman" w:cs="Times New Roman"/>
          <w:color w:val="auto"/>
          <w:sz w:val="22"/>
          <w:szCs w:val="22"/>
          <w:lang w:val="en-US"/>
        </w:rPr>
        <w:t xml:space="preserve"> </w:t>
      </w:r>
      <w:r w:rsidRPr="00AB63B8">
        <w:rPr>
          <w:rFonts w:ascii="Times New Roman" w:hAnsi="Times New Roman" w:cs="Times New Roman"/>
          <w:color w:val="auto"/>
          <w:sz w:val="22"/>
          <w:szCs w:val="22"/>
          <w:lang w:val="en-US"/>
        </w:rPr>
        <w:t xml:space="preserve">The results showed that money ethics had a significant effect on tax evasion actions. </w:t>
      </w:r>
      <w:proofErr w:type="gramStart"/>
      <w:r w:rsidRPr="00AB63B8">
        <w:rPr>
          <w:rFonts w:ascii="Times New Roman" w:hAnsi="Times New Roman" w:cs="Times New Roman"/>
          <w:color w:val="auto"/>
          <w:sz w:val="22"/>
          <w:szCs w:val="22"/>
          <w:lang w:val="en-US"/>
        </w:rPr>
        <w:t>the</w:t>
      </w:r>
      <w:proofErr w:type="gramEnd"/>
      <w:r w:rsidRPr="00AB63B8">
        <w:rPr>
          <w:rFonts w:ascii="Times New Roman" w:hAnsi="Times New Roman" w:cs="Times New Roman"/>
          <w:color w:val="auto"/>
          <w:sz w:val="22"/>
          <w:szCs w:val="22"/>
          <w:lang w:val="en-US"/>
        </w:rPr>
        <w:t xml:space="preserve"> interaction of money ethics with intrinsic religiosity and the age factor of taxpayers has a significant effect on tax evasion actions. But the interaction of money ethics with external religiosity has no effect in reducing the tax evasion actions of taxpayers. This research is expected to add to the literature on the behavioral factors of taxpayers in an effort to reduce tax evasion.</w:t>
      </w:r>
    </w:p>
    <w:p w14:paraId="5F2E45CF" w14:textId="77777777" w:rsidR="00AB63B8" w:rsidRPr="00AB63B8" w:rsidRDefault="00AB63B8" w:rsidP="00AB63B8">
      <w:pPr>
        <w:spacing w:after="0"/>
        <w:jc w:val="both"/>
        <w:outlineLvl w:val="0"/>
        <w:rPr>
          <w:rFonts w:ascii="Times New Roman" w:hAnsi="Times New Roman" w:cs="Times New Roman"/>
          <w:color w:val="auto"/>
          <w:sz w:val="22"/>
          <w:szCs w:val="22"/>
          <w:lang w:val="en-US"/>
        </w:rPr>
      </w:pPr>
    </w:p>
    <w:p w14:paraId="734E8F5D" w14:textId="053DD4FB" w:rsidR="00EA5D18" w:rsidRDefault="00AB63B8" w:rsidP="00AB63B8">
      <w:pPr>
        <w:spacing w:after="0"/>
        <w:jc w:val="both"/>
        <w:outlineLvl w:val="0"/>
        <w:rPr>
          <w:rFonts w:ascii="Times New Roman" w:hAnsi="Times New Roman" w:cs="Times New Roman"/>
          <w:color w:val="auto"/>
          <w:sz w:val="22"/>
          <w:szCs w:val="22"/>
          <w:lang w:val="en-US"/>
        </w:rPr>
      </w:pPr>
      <w:r w:rsidRPr="00AB63B8">
        <w:rPr>
          <w:rFonts w:ascii="Times New Roman" w:hAnsi="Times New Roman" w:cs="Times New Roman"/>
          <w:b/>
          <w:bCs/>
          <w:color w:val="auto"/>
          <w:sz w:val="22"/>
          <w:szCs w:val="22"/>
          <w:lang w:val="en-US"/>
        </w:rPr>
        <w:t>Keyword:</w:t>
      </w:r>
      <w:r w:rsidRPr="00AB63B8">
        <w:rPr>
          <w:rFonts w:ascii="Times New Roman" w:hAnsi="Times New Roman" w:cs="Times New Roman"/>
          <w:color w:val="auto"/>
          <w:sz w:val="22"/>
          <w:szCs w:val="22"/>
          <w:lang w:val="en-US"/>
        </w:rPr>
        <w:t xml:space="preserve"> Tax evasion, money ethics, intrinsic Religiosity, extrinsic Religiosity, age of tax payer</w:t>
      </w:r>
    </w:p>
    <w:p w14:paraId="30205C6A" w14:textId="64862BAE" w:rsidR="00AB63B8" w:rsidRDefault="00AB63B8">
      <w:pPr>
        <w:rPr>
          <w:rFonts w:ascii="Times New Roman" w:hAnsi="Times New Roman" w:cs="Times New Roman"/>
          <w:color w:val="auto"/>
          <w:sz w:val="22"/>
          <w:szCs w:val="22"/>
          <w:lang w:val="en-US"/>
        </w:rPr>
      </w:pPr>
      <w:r>
        <w:rPr>
          <w:rFonts w:ascii="Times New Roman" w:hAnsi="Times New Roman" w:cs="Times New Roman"/>
          <w:color w:val="auto"/>
          <w:sz w:val="22"/>
          <w:szCs w:val="22"/>
          <w:lang w:val="en-US"/>
        </w:rPr>
        <w:br w:type="page"/>
      </w:r>
    </w:p>
    <w:p w14:paraId="0A469A41" w14:textId="519857ED" w:rsidR="00AB63B8" w:rsidRDefault="00AB63B8" w:rsidP="00AB63B8">
      <w:pPr>
        <w:spacing w:after="0"/>
        <w:jc w:val="both"/>
        <w:outlineLvl w:val="0"/>
        <w:rPr>
          <w:rFonts w:ascii="Times New Roman" w:hAnsi="Times New Roman" w:cs="Times New Roman"/>
          <w:color w:val="auto"/>
          <w:sz w:val="22"/>
          <w:szCs w:val="22"/>
          <w:lang w:val="en-US"/>
        </w:rPr>
      </w:pPr>
    </w:p>
    <w:p w14:paraId="0CA6ADC3" w14:textId="09DEF827" w:rsidR="00C16238" w:rsidRPr="00C16238" w:rsidRDefault="00C16238" w:rsidP="00C16238">
      <w:pPr>
        <w:spacing w:after="0"/>
        <w:jc w:val="center"/>
        <w:outlineLvl w:val="0"/>
        <w:rPr>
          <w:rFonts w:ascii="Times New Roman" w:hAnsi="Times New Roman" w:cs="Times New Roman"/>
          <w:b/>
          <w:bCs/>
          <w:color w:val="auto"/>
          <w:sz w:val="22"/>
          <w:szCs w:val="22"/>
          <w:lang w:val="en-US"/>
        </w:rPr>
      </w:pPr>
      <w:bookmarkStart w:id="30" w:name="_Hlk26274174"/>
      <w:r w:rsidRPr="00C16238">
        <w:rPr>
          <w:rFonts w:ascii="Times New Roman" w:hAnsi="Times New Roman" w:cs="Times New Roman"/>
          <w:b/>
          <w:bCs/>
          <w:color w:val="auto"/>
          <w:sz w:val="22"/>
          <w:szCs w:val="22"/>
          <w:lang w:val="en-US"/>
        </w:rPr>
        <w:t>SOCIAL RESPONSIBILITY DISCLOSURE MODEL</w:t>
      </w:r>
    </w:p>
    <w:p w14:paraId="7164C756" w14:textId="77777777" w:rsidR="00C16238" w:rsidRPr="00C16238" w:rsidRDefault="00C16238" w:rsidP="00C16238">
      <w:pPr>
        <w:spacing w:after="0"/>
        <w:jc w:val="center"/>
        <w:outlineLvl w:val="0"/>
        <w:rPr>
          <w:rFonts w:ascii="Times New Roman" w:hAnsi="Times New Roman" w:cs="Times New Roman"/>
          <w:b/>
          <w:bCs/>
          <w:color w:val="auto"/>
          <w:sz w:val="22"/>
          <w:szCs w:val="22"/>
          <w:lang w:val="en-US"/>
        </w:rPr>
      </w:pPr>
      <w:r w:rsidRPr="00C16238">
        <w:rPr>
          <w:rFonts w:ascii="Times New Roman" w:hAnsi="Times New Roman" w:cs="Times New Roman"/>
          <w:b/>
          <w:bCs/>
          <w:color w:val="auto"/>
          <w:sz w:val="22"/>
          <w:szCs w:val="22"/>
          <w:lang w:val="en-US"/>
        </w:rPr>
        <w:t>OF PUBLIC COMPANIES IN INDONESIA</w:t>
      </w:r>
    </w:p>
    <w:p w14:paraId="4240229B" w14:textId="77777777" w:rsidR="00C16238" w:rsidRPr="00C16238" w:rsidRDefault="00C16238" w:rsidP="00C16238">
      <w:pPr>
        <w:spacing w:after="0"/>
        <w:jc w:val="center"/>
        <w:outlineLvl w:val="0"/>
        <w:rPr>
          <w:rFonts w:ascii="Times New Roman" w:hAnsi="Times New Roman" w:cs="Times New Roman"/>
          <w:b/>
          <w:bCs/>
          <w:color w:val="auto"/>
          <w:sz w:val="22"/>
          <w:szCs w:val="22"/>
          <w:lang w:val="en-US"/>
        </w:rPr>
      </w:pPr>
    </w:p>
    <w:p w14:paraId="0E1EB388" w14:textId="0F48CF06" w:rsidR="00C16238" w:rsidRPr="00C16238" w:rsidRDefault="00C16238" w:rsidP="00C16238">
      <w:pPr>
        <w:spacing w:after="0"/>
        <w:jc w:val="center"/>
        <w:outlineLvl w:val="0"/>
        <w:rPr>
          <w:rFonts w:ascii="Times New Roman" w:hAnsi="Times New Roman" w:cs="Times New Roman"/>
          <w:b/>
          <w:bCs/>
          <w:color w:val="auto"/>
          <w:sz w:val="22"/>
          <w:szCs w:val="22"/>
          <w:lang w:val="en-US"/>
        </w:rPr>
      </w:pPr>
      <w:r w:rsidRPr="00C16238">
        <w:rPr>
          <w:rFonts w:ascii="Times New Roman" w:hAnsi="Times New Roman" w:cs="Times New Roman"/>
          <w:b/>
          <w:bCs/>
          <w:color w:val="auto"/>
          <w:sz w:val="22"/>
          <w:szCs w:val="22"/>
          <w:lang w:val="en-US"/>
        </w:rPr>
        <w:t xml:space="preserve">M. </w:t>
      </w:r>
      <w:proofErr w:type="spellStart"/>
      <w:r w:rsidRPr="00C16238">
        <w:rPr>
          <w:rFonts w:ascii="Times New Roman" w:hAnsi="Times New Roman" w:cs="Times New Roman"/>
          <w:b/>
          <w:bCs/>
          <w:color w:val="auto"/>
          <w:sz w:val="22"/>
          <w:szCs w:val="22"/>
          <w:lang w:val="en-US"/>
        </w:rPr>
        <w:t>Cholid</w:t>
      </w:r>
      <w:proofErr w:type="spellEnd"/>
      <w:r w:rsidRPr="00C16238">
        <w:rPr>
          <w:rFonts w:ascii="Times New Roman" w:hAnsi="Times New Roman" w:cs="Times New Roman"/>
          <w:b/>
          <w:bCs/>
          <w:color w:val="auto"/>
          <w:sz w:val="22"/>
          <w:szCs w:val="22"/>
          <w:lang w:val="en-US"/>
        </w:rPr>
        <w:t xml:space="preserve"> </w:t>
      </w:r>
      <w:proofErr w:type="spellStart"/>
      <w:r w:rsidRPr="00C16238">
        <w:rPr>
          <w:rFonts w:ascii="Times New Roman" w:hAnsi="Times New Roman" w:cs="Times New Roman"/>
          <w:b/>
          <w:bCs/>
          <w:color w:val="auto"/>
          <w:sz w:val="22"/>
          <w:szCs w:val="22"/>
          <w:lang w:val="en-US"/>
        </w:rPr>
        <w:t>Mawardi</w:t>
      </w:r>
      <w:proofErr w:type="spellEnd"/>
      <w:r>
        <w:rPr>
          <w:rFonts w:ascii="Times New Roman" w:hAnsi="Times New Roman" w:cs="Times New Roman"/>
          <w:b/>
          <w:bCs/>
          <w:color w:val="auto"/>
          <w:sz w:val="22"/>
          <w:szCs w:val="22"/>
          <w:lang w:val="en-US"/>
        </w:rPr>
        <w:t xml:space="preserve">, </w:t>
      </w:r>
      <w:proofErr w:type="spellStart"/>
      <w:r w:rsidRPr="00C16238">
        <w:rPr>
          <w:rFonts w:ascii="Times New Roman" w:hAnsi="Times New Roman" w:cs="Times New Roman"/>
          <w:b/>
          <w:bCs/>
          <w:color w:val="auto"/>
          <w:sz w:val="22"/>
          <w:szCs w:val="22"/>
          <w:lang w:val="en-US"/>
        </w:rPr>
        <w:t>Maslichah</w:t>
      </w:r>
      <w:bookmarkEnd w:id="30"/>
      <w:proofErr w:type="spellEnd"/>
    </w:p>
    <w:p w14:paraId="2CB17BAC" w14:textId="49E29FAC" w:rsidR="00C16238" w:rsidRPr="00C16238" w:rsidRDefault="00C16238" w:rsidP="00C16238">
      <w:pPr>
        <w:spacing w:after="0"/>
        <w:jc w:val="center"/>
        <w:outlineLvl w:val="0"/>
        <w:rPr>
          <w:rFonts w:ascii="Times New Roman" w:hAnsi="Times New Roman" w:cs="Times New Roman"/>
          <w:color w:val="auto"/>
          <w:sz w:val="22"/>
          <w:szCs w:val="22"/>
          <w:lang w:val="en-US"/>
        </w:rPr>
      </w:pPr>
      <w:proofErr w:type="spellStart"/>
      <w:r w:rsidRPr="00C16238">
        <w:rPr>
          <w:rFonts w:ascii="Times New Roman" w:hAnsi="Times New Roman" w:cs="Times New Roman"/>
          <w:color w:val="auto"/>
          <w:sz w:val="22"/>
          <w:szCs w:val="22"/>
          <w:lang w:val="en-US"/>
        </w:rPr>
        <w:t>Universitas</w:t>
      </w:r>
      <w:proofErr w:type="spellEnd"/>
      <w:r w:rsidRPr="00C16238">
        <w:rPr>
          <w:rFonts w:ascii="Times New Roman" w:hAnsi="Times New Roman" w:cs="Times New Roman"/>
          <w:color w:val="auto"/>
          <w:sz w:val="22"/>
          <w:szCs w:val="22"/>
          <w:lang w:val="en-US"/>
        </w:rPr>
        <w:t xml:space="preserve"> Islam Malang</w:t>
      </w:r>
    </w:p>
    <w:p w14:paraId="14A5DBE2" w14:textId="77777777" w:rsidR="00C16238" w:rsidRPr="00C16238" w:rsidRDefault="00C16238" w:rsidP="00C16238">
      <w:pPr>
        <w:spacing w:after="0"/>
        <w:jc w:val="center"/>
        <w:outlineLvl w:val="0"/>
        <w:rPr>
          <w:rFonts w:ascii="Times New Roman" w:hAnsi="Times New Roman" w:cs="Times New Roman"/>
          <w:b/>
          <w:bCs/>
          <w:color w:val="auto"/>
          <w:sz w:val="22"/>
          <w:szCs w:val="22"/>
          <w:lang w:val="en-US"/>
        </w:rPr>
      </w:pPr>
    </w:p>
    <w:p w14:paraId="39F13110" w14:textId="16146978" w:rsidR="00C16238" w:rsidRPr="00C16238" w:rsidRDefault="00C16238" w:rsidP="00C16238">
      <w:pPr>
        <w:spacing w:after="0"/>
        <w:jc w:val="center"/>
        <w:outlineLvl w:val="0"/>
        <w:rPr>
          <w:rFonts w:ascii="Times New Roman" w:hAnsi="Times New Roman" w:cs="Times New Roman"/>
          <w:b/>
          <w:bCs/>
          <w:color w:val="auto"/>
          <w:sz w:val="22"/>
          <w:szCs w:val="22"/>
          <w:lang w:val="en-US"/>
        </w:rPr>
      </w:pPr>
      <w:r w:rsidRPr="00C16238">
        <w:rPr>
          <w:rFonts w:ascii="Times New Roman" w:hAnsi="Times New Roman" w:cs="Times New Roman"/>
          <w:b/>
          <w:bCs/>
          <w:color w:val="auto"/>
          <w:sz w:val="22"/>
          <w:szCs w:val="22"/>
          <w:lang w:val="en-US"/>
        </w:rPr>
        <w:t>Abstract</w:t>
      </w:r>
    </w:p>
    <w:p w14:paraId="74F402FC" w14:textId="77777777" w:rsidR="00C16238" w:rsidRPr="00C16238" w:rsidRDefault="00C16238" w:rsidP="00C16238">
      <w:pPr>
        <w:spacing w:after="0"/>
        <w:jc w:val="both"/>
        <w:outlineLvl w:val="0"/>
        <w:rPr>
          <w:rFonts w:ascii="Times New Roman" w:hAnsi="Times New Roman" w:cs="Times New Roman"/>
          <w:color w:val="auto"/>
          <w:sz w:val="22"/>
          <w:szCs w:val="22"/>
          <w:lang w:val="en-US"/>
        </w:rPr>
      </w:pPr>
      <w:r w:rsidRPr="00C16238">
        <w:rPr>
          <w:rFonts w:ascii="Times New Roman" w:hAnsi="Times New Roman" w:cs="Times New Roman"/>
          <w:color w:val="auto"/>
          <w:sz w:val="22"/>
          <w:szCs w:val="22"/>
          <w:lang w:val="en-US"/>
        </w:rPr>
        <w:t>The development of the global economy requires public companies to practice good corporate governance by carrying out management practices that are oriented to openness (</w:t>
      </w:r>
      <w:proofErr w:type="spellStart"/>
      <w:r w:rsidRPr="00C16238">
        <w:rPr>
          <w:rFonts w:ascii="Times New Roman" w:hAnsi="Times New Roman" w:cs="Times New Roman"/>
          <w:color w:val="auto"/>
          <w:sz w:val="22"/>
          <w:szCs w:val="22"/>
          <w:lang w:val="en-US"/>
        </w:rPr>
        <w:t>transparentcy</w:t>
      </w:r>
      <w:proofErr w:type="spellEnd"/>
      <w:r w:rsidRPr="00C16238">
        <w:rPr>
          <w:rFonts w:ascii="Times New Roman" w:hAnsi="Times New Roman" w:cs="Times New Roman"/>
          <w:color w:val="auto"/>
          <w:sz w:val="22"/>
          <w:szCs w:val="22"/>
          <w:lang w:val="en-US"/>
        </w:rPr>
        <w:t xml:space="preserve">), focus on change, innovate continuously and be able to develop leadership that is collective. The consequences of implementing corporate governance can apply corporate social responsibility (CSR) as a concrete step in contributing to community </w:t>
      </w:r>
      <w:proofErr w:type="spellStart"/>
      <w:r w:rsidRPr="00C16238">
        <w:rPr>
          <w:rFonts w:ascii="Times New Roman" w:hAnsi="Times New Roman" w:cs="Times New Roman"/>
          <w:color w:val="auto"/>
          <w:sz w:val="22"/>
          <w:szCs w:val="22"/>
          <w:lang w:val="en-US"/>
        </w:rPr>
        <w:t>development.The</w:t>
      </w:r>
      <w:proofErr w:type="spellEnd"/>
      <w:r w:rsidRPr="00C16238">
        <w:rPr>
          <w:rFonts w:ascii="Times New Roman" w:hAnsi="Times New Roman" w:cs="Times New Roman"/>
          <w:color w:val="auto"/>
          <w:sz w:val="22"/>
          <w:szCs w:val="22"/>
          <w:lang w:val="en-US"/>
        </w:rPr>
        <w:t xml:space="preserve"> purpose of  this study is to provide empirical evidence about the social responsibility disclosure model of public companies listed on the Indonesia Stock Exchange which is influenced by factors of financial performance, political visibility and dependence on </w:t>
      </w:r>
      <w:proofErr w:type="spellStart"/>
      <w:r w:rsidRPr="00C16238">
        <w:rPr>
          <w:rFonts w:ascii="Times New Roman" w:hAnsi="Times New Roman" w:cs="Times New Roman"/>
          <w:color w:val="auto"/>
          <w:sz w:val="22"/>
          <w:szCs w:val="22"/>
          <w:lang w:val="en-US"/>
        </w:rPr>
        <w:t>debt.The</w:t>
      </w:r>
      <w:proofErr w:type="spellEnd"/>
      <w:r w:rsidRPr="00C16238">
        <w:rPr>
          <w:rFonts w:ascii="Times New Roman" w:hAnsi="Times New Roman" w:cs="Times New Roman"/>
          <w:color w:val="auto"/>
          <w:sz w:val="22"/>
          <w:szCs w:val="22"/>
          <w:lang w:val="en-US"/>
        </w:rPr>
        <w:t xml:space="preserve"> sample are LQ45 companies listed in Indonesia Stock Exchange (BEI) during the years 2014 to 2018. The results of the analysis using multiple linear regression analysis showed that the LQ 45 company financial performance and political visibility have a positive effect on corporate responsibility disclosure and </w:t>
      </w:r>
      <w:proofErr w:type="spellStart"/>
      <w:r w:rsidRPr="00C16238">
        <w:rPr>
          <w:rFonts w:ascii="Times New Roman" w:hAnsi="Times New Roman" w:cs="Times New Roman"/>
          <w:color w:val="auto"/>
          <w:sz w:val="22"/>
          <w:szCs w:val="22"/>
          <w:lang w:val="en-US"/>
        </w:rPr>
        <w:t>leverange</w:t>
      </w:r>
      <w:proofErr w:type="spellEnd"/>
      <w:r w:rsidRPr="00C16238">
        <w:rPr>
          <w:rFonts w:ascii="Times New Roman" w:hAnsi="Times New Roman" w:cs="Times New Roman"/>
          <w:color w:val="auto"/>
          <w:sz w:val="22"/>
          <w:szCs w:val="22"/>
          <w:lang w:val="en-US"/>
        </w:rPr>
        <w:t xml:space="preserve"> has a negative effect on corporate responsibility disclosure.</w:t>
      </w:r>
    </w:p>
    <w:p w14:paraId="61076893" w14:textId="77777777" w:rsidR="00C16238" w:rsidRDefault="00C16238" w:rsidP="00C16238">
      <w:pPr>
        <w:spacing w:after="0"/>
        <w:jc w:val="both"/>
        <w:outlineLvl w:val="0"/>
        <w:rPr>
          <w:rFonts w:ascii="Times New Roman" w:hAnsi="Times New Roman" w:cs="Times New Roman"/>
          <w:color w:val="auto"/>
          <w:sz w:val="22"/>
          <w:szCs w:val="22"/>
          <w:lang w:val="en-US"/>
        </w:rPr>
      </w:pPr>
    </w:p>
    <w:p w14:paraId="5C71EE4C" w14:textId="12652DD2" w:rsidR="00AB63B8" w:rsidRDefault="00C16238" w:rsidP="00C16238">
      <w:pPr>
        <w:spacing w:after="0"/>
        <w:jc w:val="both"/>
        <w:outlineLvl w:val="0"/>
        <w:rPr>
          <w:rFonts w:ascii="Times New Roman" w:hAnsi="Times New Roman" w:cs="Times New Roman"/>
          <w:color w:val="auto"/>
          <w:sz w:val="22"/>
          <w:szCs w:val="22"/>
          <w:lang w:val="en-US"/>
        </w:rPr>
      </w:pPr>
      <w:r w:rsidRPr="00C16238">
        <w:rPr>
          <w:rFonts w:ascii="Times New Roman" w:hAnsi="Times New Roman" w:cs="Times New Roman"/>
          <w:b/>
          <w:bCs/>
          <w:color w:val="auto"/>
          <w:sz w:val="22"/>
          <w:szCs w:val="22"/>
          <w:lang w:val="en-US"/>
        </w:rPr>
        <w:t>Keyword:</w:t>
      </w:r>
      <w:r>
        <w:rPr>
          <w:rFonts w:ascii="Times New Roman" w:hAnsi="Times New Roman" w:cs="Times New Roman"/>
          <w:b/>
          <w:bCs/>
          <w:color w:val="auto"/>
          <w:sz w:val="22"/>
          <w:szCs w:val="22"/>
          <w:lang w:val="en-US"/>
        </w:rPr>
        <w:t xml:space="preserve"> </w:t>
      </w:r>
      <w:r w:rsidRPr="00C16238">
        <w:rPr>
          <w:rFonts w:ascii="Times New Roman" w:hAnsi="Times New Roman" w:cs="Times New Roman"/>
          <w:color w:val="auto"/>
          <w:sz w:val="22"/>
          <w:szCs w:val="22"/>
          <w:lang w:val="en-US"/>
        </w:rPr>
        <w:t>financial performance political visibility, leverage, corporate social responsibility</w:t>
      </w:r>
    </w:p>
    <w:p w14:paraId="4E9B81C4" w14:textId="3ECE2A0C" w:rsidR="00C16238" w:rsidRDefault="00C16238">
      <w:pPr>
        <w:rPr>
          <w:rFonts w:ascii="Times New Roman" w:hAnsi="Times New Roman" w:cs="Times New Roman"/>
          <w:color w:val="auto"/>
          <w:sz w:val="22"/>
          <w:szCs w:val="22"/>
          <w:lang w:val="en-US"/>
        </w:rPr>
      </w:pPr>
      <w:r>
        <w:rPr>
          <w:rFonts w:ascii="Times New Roman" w:hAnsi="Times New Roman" w:cs="Times New Roman"/>
          <w:color w:val="auto"/>
          <w:sz w:val="22"/>
          <w:szCs w:val="22"/>
          <w:lang w:val="en-US"/>
        </w:rPr>
        <w:br w:type="page"/>
      </w:r>
    </w:p>
    <w:p w14:paraId="062FF324" w14:textId="788F6B51" w:rsidR="00C16238" w:rsidRDefault="00C16238" w:rsidP="00C16238">
      <w:pPr>
        <w:spacing w:after="0"/>
        <w:jc w:val="both"/>
        <w:outlineLvl w:val="0"/>
        <w:rPr>
          <w:rFonts w:ascii="Times New Roman" w:hAnsi="Times New Roman" w:cs="Times New Roman"/>
          <w:color w:val="auto"/>
          <w:sz w:val="22"/>
          <w:szCs w:val="22"/>
          <w:lang w:val="en-US"/>
        </w:rPr>
      </w:pPr>
    </w:p>
    <w:p w14:paraId="409BB6A3" w14:textId="7C43C1FB" w:rsidR="00C16238" w:rsidRPr="00C16238" w:rsidRDefault="00C16238" w:rsidP="00C16238">
      <w:pPr>
        <w:spacing w:after="0"/>
        <w:jc w:val="center"/>
        <w:outlineLvl w:val="0"/>
        <w:rPr>
          <w:rFonts w:ascii="Times New Roman" w:hAnsi="Times New Roman" w:cs="Times New Roman"/>
          <w:b/>
          <w:bCs/>
          <w:color w:val="auto"/>
          <w:sz w:val="22"/>
          <w:szCs w:val="22"/>
          <w:lang w:val="en-US"/>
        </w:rPr>
      </w:pPr>
      <w:bookmarkStart w:id="31" w:name="_Hlk26274324"/>
      <w:r w:rsidRPr="00C16238">
        <w:rPr>
          <w:rFonts w:ascii="Times New Roman" w:hAnsi="Times New Roman" w:cs="Times New Roman"/>
          <w:b/>
          <w:bCs/>
          <w:color w:val="auto"/>
          <w:sz w:val="22"/>
          <w:szCs w:val="22"/>
          <w:lang w:val="en-US"/>
        </w:rPr>
        <w:t>GOOD CORPORATE GOVERNANCE APPLICATION MODELS IN TUNNELLING PRACTICES IN INDONESIA</w:t>
      </w:r>
    </w:p>
    <w:p w14:paraId="773FB8B9" w14:textId="77777777" w:rsidR="00C16238" w:rsidRPr="00C16238" w:rsidRDefault="00C16238" w:rsidP="00C16238">
      <w:pPr>
        <w:spacing w:after="0"/>
        <w:jc w:val="center"/>
        <w:outlineLvl w:val="0"/>
        <w:rPr>
          <w:rFonts w:ascii="Times New Roman" w:hAnsi="Times New Roman" w:cs="Times New Roman"/>
          <w:b/>
          <w:bCs/>
          <w:color w:val="auto"/>
          <w:sz w:val="22"/>
          <w:szCs w:val="22"/>
          <w:lang w:val="en-US"/>
        </w:rPr>
      </w:pPr>
    </w:p>
    <w:p w14:paraId="7887F787" w14:textId="172E4643" w:rsidR="00C16238" w:rsidRPr="00C16238" w:rsidRDefault="00C16238" w:rsidP="00C16238">
      <w:pPr>
        <w:spacing w:after="0"/>
        <w:jc w:val="center"/>
        <w:outlineLvl w:val="0"/>
        <w:rPr>
          <w:rFonts w:ascii="Times New Roman" w:hAnsi="Times New Roman" w:cs="Times New Roman"/>
          <w:b/>
          <w:bCs/>
          <w:color w:val="auto"/>
          <w:sz w:val="22"/>
          <w:szCs w:val="22"/>
          <w:lang w:val="en-US"/>
        </w:rPr>
      </w:pPr>
      <w:proofErr w:type="spellStart"/>
      <w:r w:rsidRPr="00C16238">
        <w:rPr>
          <w:rFonts w:ascii="Times New Roman" w:hAnsi="Times New Roman" w:cs="Times New Roman"/>
          <w:b/>
          <w:bCs/>
          <w:color w:val="auto"/>
          <w:sz w:val="22"/>
          <w:szCs w:val="22"/>
          <w:lang w:val="en-US"/>
        </w:rPr>
        <w:t>Dewi</w:t>
      </w:r>
      <w:proofErr w:type="spellEnd"/>
      <w:r w:rsidRPr="00C16238">
        <w:rPr>
          <w:rFonts w:ascii="Times New Roman" w:hAnsi="Times New Roman" w:cs="Times New Roman"/>
          <w:b/>
          <w:bCs/>
          <w:color w:val="auto"/>
          <w:sz w:val="22"/>
          <w:szCs w:val="22"/>
          <w:lang w:val="en-US"/>
        </w:rPr>
        <w:t xml:space="preserve"> </w:t>
      </w:r>
      <w:proofErr w:type="spellStart"/>
      <w:r w:rsidRPr="00C16238">
        <w:rPr>
          <w:rFonts w:ascii="Times New Roman" w:hAnsi="Times New Roman" w:cs="Times New Roman"/>
          <w:b/>
          <w:bCs/>
          <w:color w:val="auto"/>
          <w:sz w:val="22"/>
          <w:szCs w:val="22"/>
          <w:lang w:val="en-US"/>
        </w:rPr>
        <w:t>Diah</w:t>
      </w:r>
      <w:proofErr w:type="spellEnd"/>
      <w:r w:rsidRPr="00C16238">
        <w:rPr>
          <w:rFonts w:ascii="Times New Roman" w:hAnsi="Times New Roman" w:cs="Times New Roman"/>
          <w:b/>
          <w:bCs/>
          <w:color w:val="auto"/>
          <w:sz w:val="22"/>
          <w:szCs w:val="22"/>
          <w:lang w:val="en-US"/>
        </w:rPr>
        <w:t xml:space="preserve"> F</w:t>
      </w:r>
      <w:bookmarkEnd w:id="31"/>
    </w:p>
    <w:p w14:paraId="132FDE59" w14:textId="77777777" w:rsidR="00C16238" w:rsidRPr="00C16238" w:rsidRDefault="00C16238" w:rsidP="00C16238">
      <w:pPr>
        <w:spacing w:after="0"/>
        <w:jc w:val="center"/>
        <w:outlineLvl w:val="0"/>
        <w:rPr>
          <w:rFonts w:ascii="Times New Roman" w:hAnsi="Times New Roman" w:cs="Times New Roman"/>
          <w:color w:val="auto"/>
          <w:sz w:val="22"/>
          <w:szCs w:val="22"/>
          <w:lang w:val="en-US"/>
        </w:rPr>
      </w:pPr>
      <w:proofErr w:type="spellStart"/>
      <w:r w:rsidRPr="00C16238">
        <w:rPr>
          <w:rFonts w:ascii="Times New Roman" w:hAnsi="Times New Roman" w:cs="Times New Roman"/>
          <w:color w:val="auto"/>
          <w:sz w:val="22"/>
          <w:szCs w:val="22"/>
          <w:lang w:val="en-US"/>
        </w:rPr>
        <w:t>Universitas</w:t>
      </w:r>
      <w:proofErr w:type="spellEnd"/>
      <w:r w:rsidRPr="00C16238">
        <w:rPr>
          <w:rFonts w:ascii="Times New Roman" w:hAnsi="Times New Roman" w:cs="Times New Roman"/>
          <w:color w:val="auto"/>
          <w:sz w:val="22"/>
          <w:szCs w:val="22"/>
          <w:lang w:val="en-US"/>
        </w:rPr>
        <w:t xml:space="preserve"> Islam Malang</w:t>
      </w:r>
    </w:p>
    <w:p w14:paraId="598C7437" w14:textId="77777777" w:rsidR="00C16238" w:rsidRPr="00C16238" w:rsidRDefault="00C16238" w:rsidP="00C16238">
      <w:pPr>
        <w:spacing w:after="0"/>
        <w:jc w:val="center"/>
        <w:outlineLvl w:val="0"/>
        <w:rPr>
          <w:rFonts w:ascii="Times New Roman" w:hAnsi="Times New Roman" w:cs="Times New Roman"/>
          <w:b/>
          <w:bCs/>
          <w:color w:val="auto"/>
          <w:sz w:val="22"/>
          <w:szCs w:val="22"/>
          <w:lang w:val="en-US"/>
        </w:rPr>
      </w:pPr>
    </w:p>
    <w:p w14:paraId="7C535225" w14:textId="6A4059EE" w:rsidR="00C16238" w:rsidRPr="00C16238" w:rsidRDefault="00C16238" w:rsidP="00C16238">
      <w:pPr>
        <w:spacing w:after="0"/>
        <w:jc w:val="center"/>
        <w:outlineLvl w:val="0"/>
        <w:rPr>
          <w:rFonts w:ascii="Times New Roman" w:hAnsi="Times New Roman" w:cs="Times New Roman"/>
          <w:b/>
          <w:bCs/>
          <w:color w:val="auto"/>
          <w:sz w:val="22"/>
          <w:szCs w:val="22"/>
          <w:lang w:val="en-US"/>
        </w:rPr>
      </w:pPr>
      <w:r w:rsidRPr="00C16238">
        <w:rPr>
          <w:rFonts w:ascii="Times New Roman" w:hAnsi="Times New Roman" w:cs="Times New Roman"/>
          <w:b/>
          <w:bCs/>
          <w:color w:val="auto"/>
          <w:sz w:val="22"/>
          <w:szCs w:val="22"/>
          <w:lang w:val="en-US"/>
        </w:rPr>
        <w:t>Abstract</w:t>
      </w:r>
    </w:p>
    <w:p w14:paraId="7FFDD22C" w14:textId="77777777" w:rsidR="00C16238" w:rsidRPr="00C16238" w:rsidRDefault="00C16238" w:rsidP="00C16238">
      <w:pPr>
        <w:spacing w:after="0"/>
        <w:jc w:val="both"/>
        <w:outlineLvl w:val="0"/>
        <w:rPr>
          <w:rFonts w:ascii="Times New Roman" w:hAnsi="Times New Roman" w:cs="Times New Roman"/>
          <w:color w:val="auto"/>
          <w:sz w:val="22"/>
          <w:szCs w:val="22"/>
          <w:lang w:val="en-US"/>
        </w:rPr>
      </w:pPr>
      <w:r w:rsidRPr="00C16238">
        <w:rPr>
          <w:rFonts w:ascii="Times New Roman" w:hAnsi="Times New Roman" w:cs="Times New Roman"/>
          <w:color w:val="auto"/>
          <w:sz w:val="22"/>
          <w:szCs w:val="22"/>
          <w:lang w:val="en-US"/>
        </w:rPr>
        <w:t xml:space="preserve">Agency conflict that occurs in Indonesia is </w:t>
      </w:r>
      <w:proofErr w:type="spellStart"/>
      <w:proofErr w:type="gramStart"/>
      <w:r w:rsidRPr="00C16238">
        <w:rPr>
          <w:rFonts w:ascii="Times New Roman" w:hAnsi="Times New Roman" w:cs="Times New Roman"/>
          <w:color w:val="auto"/>
          <w:sz w:val="22"/>
          <w:szCs w:val="22"/>
          <w:lang w:val="en-US"/>
        </w:rPr>
        <w:t>a</w:t>
      </w:r>
      <w:proofErr w:type="spellEnd"/>
      <w:proofErr w:type="gramEnd"/>
      <w:r w:rsidRPr="00C16238">
        <w:rPr>
          <w:rFonts w:ascii="Times New Roman" w:hAnsi="Times New Roman" w:cs="Times New Roman"/>
          <w:color w:val="auto"/>
          <w:sz w:val="22"/>
          <w:szCs w:val="22"/>
          <w:lang w:val="en-US"/>
        </w:rPr>
        <w:t xml:space="preserve"> agency conflict type II between majority and minority shareholders because of the concentrated company ownership. This study aims to examine the role of corporate governance in minimizing the occurrence of tunneling and the role of dividend policy to maximize the role of corporate governance in minimizing the occurrence of tunneling. Analytical technique used is moderated regression analysis (MRA) using IBM SPSS application version 18. Research population is public company listed in Indonesia Stock Exchange (BEI) during year 2013-2018 and sample is selected using judgment sampling technique. The results showed that corporate governance is able to minimize the occurrence of tunneling but the dividend policy is not able to maximize the role of corporate governance in minimizing the occurrence of tunneling. The results of this study contribute to the type II agency theory that addresses conflicts between majority and minority shareholders, which can be overcome by using good corporate governance mechanisms.</w:t>
      </w:r>
    </w:p>
    <w:p w14:paraId="4774D320" w14:textId="77777777" w:rsidR="00C16238" w:rsidRPr="00C16238" w:rsidRDefault="00C16238" w:rsidP="00C16238">
      <w:pPr>
        <w:spacing w:after="0"/>
        <w:jc w:val="both"/>
        <w:outlineLvl w:val="0"/>
        <w:rPr>
          <w:rFonts w:ascii="Times New Roman" w:hAnsi="Times New Roman" w:cs="Times New Roman"/>
          <w:color w:val="auto"/>
          <w:sz w:val="22"/>
          <w:szCs w:val="22"/>
          <w:lang w:val="en-US"/>
        </w:rPr>
      </w:pPr>
    </w:p>
    <w:p w14:paraId="3114E7F4" w14:textId="5EEA6F67" w:rsidR="00C16238" w:rsidRDefault="00C16238" w:rsidP="00C16238">
      <w:pPr>
        <w:spacing w:after="0"/>
        <w:jc w:val="both"/>
        <w:outlineLvl w:val="0"/>
        <w:rPr>
          <w:rFonts w:ascii="Times New Roman" w:hAnsi="Times New Roman" w:cs="Times New Roman"/>
          <w:color w:val="auto"/>
          <w:sz w:val="22"/>
          <w:szCs w:val="22"/>
          <w:lang w:val="en-US"/>
        </w:rPr>
      </w:pPr>
      <w:r w:rsidRPr="00C16238">
        <w:rPr>
          <w:rFonts w:ascii="Times New Roman" w:hAnsi="Times New Roman" w:cs="Times New Roman"/>
          <w:b/>
          <w:bCs/>
          <w:color w:val="auto"/>
          <w:sz w:val="22"/>
          <w:szCs w:val="22"/>
          <w:lang w:val="en-US"/>
        </w:rPr>
        <w:t>Keywords:</w:t>
      </w:r>
      <w:r w:rsidRPr="00C16238">
        <w:rPr>
          <w:rFonts w:ascii="Times New Roman" w:hAnsi="Times New Roman" w:cs="Times New Roman"/>
          <w:color w:val="auto"/>
          <w:sz w:val="22"/>
          <w:szCs w:val="22"/>
          <w:lang w:val="en-US"/>
        </w:rPr>
        <w:t xml:space="preserve"> Corporate governance, tunneling, dividend policy, agency theory</w:t>
      </w:r>
    </w:p>
    <w:p w14:paraId="62C0ABEA" w14:textId="1490269F" w:rsidR="00440ED6" w:rsidRDefault="00440ED6" w:rsidP="00C16238">
      <w:pPr>
        <w:spacing w:after="0"/>
        <w:jc w:val="both"/>
        <w:outlineLvl w:val="0"/>
        <w:rPr>
          <w:rFonts w:ascii="Times New Roman" w:hAnsi="Times New Roman" w:cs="Times New Roman"/>
          <w:color w:val="auto"/>
          <w:sz w:val="22"/>
          <w:szCs w:val="22"/>
          <w:lang w:val="en-US"/>
        </w:rPr>
      </w:pPr>
    </w:p>
    <w:p w14:paraId="792669D7" w14:textId="51B75344" w:rsidR="00440ED6" w:rsidRDefault="00440ED6">
      <w:pPr>
        <w:rPr>
          <w:rFonts w:ascii="Times New Roman" w:hAnsi="Times New Roman" w:cs="Times New Roman"/>
          <w:color w:val="auto"/>
          <w:sz w:val="22"/>
          <w:szCs w:val="22"/>
          <w:lang w:val="en-US"/>
        </w:rPr>
      </w:pPr>
      <w:r>
        <w:rPr>
          <w:rFonts w:ascii="Times New Roman" w:hAnsi="Times New Roman" w:cs="Times New Roman"/>
          <w:color w:val="auto"/>
          <w:sz w:val="22"/>
          <w:szCs w:val="22"/>
          <w:lang w:val="en-US"/>
        </w:rPr>
        <w:br w:type="page"/>
      </w:r>
    </w:p>
    <w:p w14:paraId="010242C8" w14:textId="4EC8956C" w:rsidR="00440ED6" w:rsidRDefault="00440ED6" w:rsidP="00C16238">
      <w:pPr>
        <w:spacing w:after="0"/>
        <w:jc w:val="both"/>
        <w:outlineLvl w:val="0"/>
        <w:rPr>
          <w:rFonts w:ascii="Times New Roman" w:hAnsi="Times New Roman" w:cs="Times New Roman"/>
          <w:color w:val="auto"/>
          <w:sz w:val="22"/>
          <w:szCs w:val="22"/>
          <w:lang w:val="en-US"/>
        </w:rPr>
      </w:pPr>
    </w:p>
    <w:p w14:paraId="42641829" w14:textId="77777777" w:rsidR="005131B0" w:rsidRPr="005131B0" w:rsidRDefault="005131B0" w:rsidP="005131B0">
      <w:pPr>
        <w:spacing w:after="0"/>
        <w:jc w:val="center"/>
        <w:outlineLvl w:val="0"/>
        <w:rPr>
          <w:rFonts w:ascii="Times New Roman" w:hAnsi="Times New Roman" w:cs="Times New Roman"/>
          <w:b/>
          <w:bCs/>
          <w:color w:val="auto"/>
          <w:sz w:val="22"/>
          <w:szCs w:val="22"/>
          <w:lang w:val="en-US"/>
        </w:rPr>
      </w:pPr>
      <w:bookmarkStart w:id="32" w:name="_Hlk26274624"/>
      <w:r w:rsidRPr="005131B0">
        <w:rPr>
          <w:rFonts w:ascii="Times New Roman" w:hAnsi="Times New Roman" w:cs="Times New Roman"/>
          <w:b/>
          <w:bCs/>
          <w:color w:val="auto"/>
          <w:sz w:val="22"/>
          <w:szCs w:val="22"/>
          <w:lang w:val="en-US"/>
        </w:rPr>
        <w:t>IMPLEMENTATION OF 360O STRATEGIC COLLABORATION TO INCREASE THE AMOUNT OF VISITORS AT THEME PARK INDUSTRY</w:t>
      </w:r>
    </w:p>
    <w:p w14:paraId="464FDC80" w14:textId="14FFC7E5" w:rsidR="00FB5890" w:rsidRPr="00FB5890" w:rsidRDefault="005131B0" w:rsidP="005131B0">
      <w:pPr>
        <w:spacing w:after="0"/>
        <w:jc w:val="center"/>
        <w:outlineLvl w:val="0"/>
        <w:rPr>
          <w:rFonts w:ascii="Times New Roman" w:hAnsi="Times New Roman" w:cs="Times New Roman"/>
          <w:b/>
          <w:bCs/>
          <w:color w:val="auto"/>
          <w:sz w:val="22"/>
          <w:szCs w:val="22"/>
          <w:lang w:val="en-US"/>
        </w:rPr>
      </w:pPr>
      <w:r w:rsidRPr="005131B0">
        <w:rPr>
          <w:rFonts w:ascii="Times New Roman" w:hAnsi="Times New Roman" w:cs="Times New Roman"/>
          <w:b/>
          <w:bCs/>
          <w:color w:val="auto"/>
          <w:sz w:val="22"/>
          <w:szCs w:val="22"/>
          <w:lang w:val="en-US"/>
        </w:rPr>
        <w:t>(STUDY CASE TRANS STUDIO BANDUNG)</w:t>
      </w:r>
    </w:p>
    <w:p w14:paraId="4F3D96B2" w14:textId="77777777" w:rsidR="00FB5890" w:rsidRDefault="00FB5890" w:rsidP="00FB5890">
      <w:pPr>
        <w:spacing w:after="0"/>
        <w:jc w:val="center"/>
        <w:outlineLvl w:val="0"/>
        <w:rPr>
          <w:rFonts w:ascii="Times New Roman" w:hAnsi="Times New Roman" w:cs="Times New Roman"/>
          <w:color w:val="auto"/>
          <w:sz w:val="22"/>
          <w:szCs w:val="22"/>
          <w:lang w:val="en-US"/>
        </w:rPr>
      </w:pPr>
    </w:p>
    <w:p w14:paraId="1762AFC4" w14:textId="6D76E235" w:rsidR="00FB5890" w:rsidRPr="00FB5890" w:rsidRDefault="00FB5890" w:rsidP="00FB5890">
      <w:pPr>
        <w:spacing w:after="0"/>
        <w:jc w:val="center"/>
        <w:outlineLvl w:val="0"/>
        <w:rPr>
          <w:rFonts w:ascii="Times New Roman" w:hAnsi="Times New Roman" w:cs="Times New Roman"/>
          <w:b/>
          <w:bCs/>
          <w:color w:val="auto"/>
          <w:sz w:val="22"/>
          <w:szCs w:val="22"/>
          <w:lang w:val="en-US"/>
        </w:rPr>
      </w:pPr>
      <w:proofErr w:type="spellStart"/>
      <w:r w:rsidRPr="00FB5890">
        <w:rPr>
          <w:rFonts w:ascii="Times New Roman" w:hAnsi="Times New Roman" w:cs="Times New Roman"/>
          <w:b/>
          <w:bCs/>
          <w:color w:val="auto"/>
          <w:sz w:val="22"/>
          <w:szCs w:val="22"/>
          <w:lang w:val="en-US"/>
        </w:rPr>
        <w:t>Dhea</w:t>
      </w:r>
      <w:proofErr w:type="spellEnd"/>
      <w:r w:rsidRPr="00FB5890">
        <w:rPr>
          <w:rFonts w:ascii="Times New Roman" w:hAnsi="Times New Roman" w:cs="Times New Roman"/>
          <w:b/>
          <w:bCs/>
          <w:color w:val="auto"/>
          <w:sz w:val="22"/>
          <w:szCs w:val="22"/>
          <w:lang w:val="en-US"/>
        </w:rPr>
        <w:t xml:space="preserve"> </w:t>
      </w:r>
      <w:proofErr w:type="spellStart"/>
      <w:r w:rsidRPr="00FB5890">
        <w:rPr>
          <w:rFonts w:ascii="Times New Roman" w:hAnsi="Times New Roman" w:cs="Times New Roman"/>
          <w:b/>
          <w:bCs/>
          <w:color w:val="auto"/>
          <w:sz w:val="22"/>
          <w:szCs w:val="22"/>
          <w:lang w:val="en-US"/>
        </w:rPr>
        <w:t>Azzahra</w:t>
      </w:r>
      <w:proofErr w:type="spellEnd"/>
      <w:r>
        <w:rPr>
          <w:rFonts w:ascii="Times New Roman" w:hAnsi="Times New Roman" w:cs="Times New Roman"/>
          <w:b/>
          <w:bCs/>
          <w:color w:val="auto"/>
          <w:sz w:val="22"/>
          <w:szCs w:val="22"/>
          <w:lang w:val="en-US"/>
        </w:rPr>
        <w:t>,</w:t>
      </w:r>
      <w:r w:rsidRPr="00FB5890">
        <w:rPr>
          <w:rFonts w:ascii="Times New Roman" w:hAnsi="Times New Roman" w:cs="Times New Roman"/>
          <w:b/>
          <w:bCs/>
          <w:color w:val="auto"/>
          <w:sz w:val="22"/>
          <w:szCs w:val="22"/>
          <w:lang w:val="en-US"/>
        </w:rPr>
        <w:t xml:space="preserve"> Diva </w:t>
      </w:r>
      <w:proofErr w:type="spellStart"/>
      <w:r w:rsidRPr="00FB5890">
        <w:rPr>
          <w:rFonts w:ascii="Times New Roman" w:hAnsi="Times New Roman" w:cs="Times New Roman"/>
          <w:b/>
          <w:bCs/>
          <w:color w:val="auto"/>
          <w:sz w:val="22"/>
          <w:szCs w:val="22"/>
          <w:lang w:val="en-US"/>
        </w:rPr>
        <w:t>Azalia</w:t>
      </w:r>
      <w:proofErr w:type="spellEnd"/>
      <w:r>
        <w:rPr>
          <w:rFonts w:ascii="Times New Roman" w:hAnsi="Times New Roman" w:cs="Times New Roman"/>
          <w:b/>
          <w:bCs/>
          <w:color w:val="auto"/>
          <w:sz w:val="22"/>
          <w:szCs w:val="22"/>
          <w:lang w:val="en-US"/>
        </w:rPr>
        <w:t xml:space="preserve">, </w:t>
      </w:r>
      <w:proofErr w:type="spellStart"/>
      <w:r w:rsidRPr="00FB5890">
        <w:rPr>
          <w:rFonts w:ascii="Times New Roman" w:hAnsi="Times New Roman" w:cs="Times New Roman"/>
          <w:b/>
          <w:bCs/>
          <w:color w:val="auto"/>
          <w:sz w:val="22"/>
          <w:szCs w:val="22"/>
          <w:lang w:val="en-US"/>
        </w:rPr>
        <w:t>Yara</w:t>
      </w:r>
      <w:proofErr w:type="spellEnd"/>
      <w:r w:rsidRPr="00FB5890">
        <w:rPr>
          <w:rFonts w:ascii="Times New Roman" w:hAnsi="Times New Roman" w:cs="Times New Roman"/>
          <w:b/>
          <w:bCs/>
          <w:color w:val="auto"/>
          <w:sz w:val="22"/>
          <w:szCs w:val="22"/>
          <w:lang w:val="en-US"/>
        </w:rPr>
        <w:t xml:space="preserve"> </w:t>
      </w:r>
      <w:proofErr w:type="spellStart"/>
      <w:r w:rsidRPr="00FB5890">
        <w:rPr>
          <w:rFonts w:ascii="Times New Roman" w:hAnsi="Times New Roman" w:cs="Times New Roman"/>
          <w:b/>
          <w:bCs/>
          <w:color w:val="auto"/>
          <w:sz w:val="22"/>
          <w:szCs w:val="22"/>
          <w:lang w:val="en-US"/>
        </w:rPr>
        <w:t>Nur</w:t>
      </w:r>
      <w:proofErr w:type="spellEnd"/>
      <w:r w:rsidRPr="00FB5890">
        <w:rPr>
          <w:rFonts w:ascii="Times New Roman" w:hAnsi="Times New Roman" w:cs="Times New Roman"/>
          <w:b/>
          <w:bCs/>
          <w:color w:val="auto"/>
          <w:sz w:val="22"/>
          <w:szCs w:val="22"/>
          <w:lang w:val="en-US"/>
        </w:rPr>
        <w:t xml:space="preserve"> </w:t>
      </w:r>
      <w:proofErr w:type="spellStart"/>
      <w:r w:rsidRPr="00FB5890">
        <w:rPr>
          <w:rFonts w:ascii="Times New Roman" w:hAnsi="Times New Roman" w:cs="Times New Roman"/>
          <w:b/>
          <w:bCs/>
          <w:color w:val="auto"/>
          <w:sz w:val="22"/>
          <w:szCs w:val="22"/>
          <w:lang w:val="en-US"/>
        </w:rPr>
        <w:t>Ultan</w:t>
      </w:r>
      <w:proofErr w:type="spellEnd"/>
      <w:r w:rsidRPr="00FB5890">
        <w:rPr>
          <w:rFonts w:ascii="Times New Roman" w:hAnsi="Times New Roman" w:cs="Times New Roman"/>
          <w:b/>
          <w:bCs/>
          <w:color w:val="auto"/>
          <w:sz w:val="22"/>
          <w:szCs w:val="22"/>
          <w:lang w:val="en-US"/>
        </w:rPr>
        <w:t xml:space="preserve"> </w:t>
      </w:r>
      <w:proofErr w:type="spellStart"/>
      <w:r w:rsidRPr="00FB5890">
        <w:rPr>
          <w:rFonts w:ascii="Times New Roman" w:hAnsi="Times New Roman" w:cs="Times New Roman"/>
          <w:b/>
          <w:bCs/>
          <w:color w:val="auto"/>
          <w:sz w:val="22"/>
          <w:szCs w:val="22"/>
          <w:lang w:val="en-US"/>
        </w:rPr>
        <w:t>Shani</w:t>
      </w:r>
      <w:proofErr w:type="spellEnd"/>
      <w:r>
        <w:rPr>
          <w:rFonts w:ascii="Times New Roman" w:hAnsi="Times New Roman" w:cs="Times New Roman"/>
          <w:b/>
          <w:bCs/>
          <w:color w:val="auto"/>
          <w:sz w:val="22"/>
          <w:szCs w:val="22"/>
          <w:lang w:val="en-US"/>
        </w:rPr>
        <w:t xml:space="preserve">, </w:t>
      </w:r>
      <w:proofErr w:type="spellStart"/>
      <w:r w:rsidRPr="00FB5890">
        <w:rPr>
          <w:rFonts w:ascii="Times New Roman" w:hAnsi="Times New Roman" w:cs="Times New Roman"/>
          <w:b/>
          <w:bCs/>
          <w:color w:val="auto"/>
          <w:sz w:val="22"/>
          <w:szCs w:val="22"/>
          <w:lang w:val="en-US"/>
        </w:rPr>
        <w:t>Imbang</w:t>
      </w:r>
      <w:proofErr w:type="spellEnd"/>
      <w:r w:rsidRPr="00FB5890">
        <w:rPr>
          <w:rFonts w:ascii="Times New Roman" w:hAnsi="Times New Roman" w:cs="Times New Roman"/>
          <w:b/>
          <w:bCs/>
          <w:color w:val="auto"/>
          <w:sz w:val="22"/>
          <w:szCs w:val="22"/>
          <w:lang w:val="en-US"/>
        </w:rPr>
        <w:t xml:space="preserve"> Jaya </w:t>
      </w:r>
      <w:proofErr w:type="spellStart"/>
      <w:r w:rsidRPr="00FB5890">
        <w:rPr>
          <w:rFonts w:ascii="Times New Roman" w:hAnsi="Times New Roman" w:cs="Times New Roman"/>
          <w:b/>
          <w:bCs/>
          <w:color w:val="auto"/>
          <w:sz w:val="22"/>
          <w:szCs w:val="22"/>
          <w:lang w:val="en-US"/>
        </w:rPr>
        <w:t>Mangkuto</w:t>
      </w:r>
      <w:bookmarkEnd w:id="32"/>
      <w:proofErr w:type="spellEnd"/>
    </w:p>
    <w:p w14:paraId="3FFDBCF7" w14:textId="5EA9679A" w:rsidR="00FB5890" w:rsidRDefault="00FB5890" w:rsidP="00FB5890">
      <w:pPr>
        <w:spacing w:after="0"/>
        <w:jc w:val="center"/>
        <w:outlineLvl w:val="0"/>
        <w:rPr>
          <w:rFonts w:ascii="Times New Roman" w:hAnsi="Times New Roman" w:cs="Times New Roman"/>
          <w:color w:val="auto"/>
          <w:sz w:val="22"/>
          <w:szCs w:val="22"/>
          <w:lang w:val="en-US"/>
        </w:rPr>
      </w:pPr>
      <w:r w:rsidRPr="00FB5890">
        <w:rPr>
          <w:rFonts w:ascii="Times New Roman" w:hAnsi="Times New Roman" w:cs="Times New Roman"/>
          <w:color w:val="auto"/>
          <w:sz w:val="22"/>
          <w:szCs w:val="22"/>
          <w:lang w:val="en-US"/>
        </w:rPr>
        <w:t>Bakrie University Jakarta</w:t>
      </w:r>
    </w:p>
    <w:p w14:paraId="4915E3B1" w14:textId="23F86DFE" w:rsidR="00FB5890" w:rsidRDefault="00FB5890" w:rsidP="00FB5890">
      <w:pPr>
        <w:spacing w:after="0"/>
        <w:jc w:val="center"/>
        <w:outlineLvl w:val="0"/>
        <w:rPr>
          <w:rFonts w:ascii="Times New Roman" w:hAnsi="Times New Roman" w:cs="Times New Roman"/>
          <w:color w:val="auto"/>
          <w:sz w:val="22"/>
          <w:szCs w:val="22"/>
          <w:lang w:val="en-US"/>
        </w:rPr>
      </w:pPr>
    </w:p>
    <w:p w14:paraId="46B11138" w14:textId="77777777" w:rsidR="00FB5890" w:rsidRPr="00FB5890" w:rsidRDefault="00FB5890" w:rsidP="00FB5890">
      <w:pPr>
        <w:spacing w:after="0"/>
        <w:jc w:val="center"/>
        <w:outlineLvl w:val="0"/>
        <w:rPr>
          <w:rFonts w:ascii="Times New Roman" w:hAnsi="Times New Roman" w:cs="Times New Roman"/>
          <w:b/>
          <w:bCs/>
          <w:color w:val="auto"/>
          <w:sz w:val="22"/>
          <w:szCs w:val="22"/>
          <w:lang w:val="en-US"/>
        </w:rPr>
      </w:pPr>
      <w:r w:rsidRPr="00FB5890">
        <w:rPr>
          <w:rFonts w:ascii="Times New Roman" w:hAnsi="Times New Roman" w:cs="Times New Roman"/>
          <w:b/>
          <w:bCs/>
          <w:color w:val="auto"/>
          <w:sz w:val="22"/>
          <w:szCs w:val="22"/>
          <w:lang w:val="en-US"/>
        </w:rPr>
        <w:t>Abstract</w:t>
      </w:r>
    </w:p>
    <w:p w14:paraId="5B3CAEE3" w14:textId="03DF87A6" w:rsidR="00FB5890" w:rsidRPr="00FB5890" w:rsidRDefault="005131B0" w:rsidP="00FB5890">
      <w:pPr>
        <w:spacing w:after="0"/>
        <w:jc w:val="both"/>
        <w:outlineLvl w:val="0"/>
        <w:rPr>
          <w:rFonts w:ascii="Times New Roman" w:hAnsi="Times New Roman" w:cs="Times New Roman"/>
          <w:color w:val="auto"/>
          <w:sz w:val="22"/>
          <w:szCs w:val="22"/>
          <w:lang w:val="en-US"/>
        </w:rPr>
      </w:pPr>
      <w:r w:rsidRPr="005131B0">
        <w:rPr>
          <w:rFonts w:ascii="Times New Roman" w:hAnsi="Times New Roman" w:cs="Times New Roman"/>
          <w:color w:val="auto"/>
          <w:sz w:val="22"/>
          <w:szCs w:val="22"/>
          <w:lang w:val="en-US"/>
        </w:rPr>
        <w:t>Indoor Theme Park business is part of MICE Industry.  Indonesia has been positioning Tourism Sector as its top income generating in the economy.  Hence, development of MICE (Meeting, Incentive, Convention, and Exhibition) industry is going to be one of the national building top priorities going forward.  This paper was designed to explain how to apply the 360o Strategic Collaboration Method as a new marketing strategy (Marketing 4.0) at indoor theme park. This method focuses on Collaborative Approaches in four key business aspects, such as collaborative customers in frontline, collaborative promotional partners and social community in sidelines, and collaborative suppliers in backline. Our study suggests that the following collaborative programs for the respective key business aspects: Customers as Brand Advocates (with Customers), Thematic Exhibition (with Suppliers), Onsite-Online Promotion (with Promotional Partners), and Social Programs (with Social Community). Further study is needed to align the new marketing strategy with financial aspects, among others cost structure, capital expenditure, and pricing strategy, including business model.</w:t>
      </w:r>
    </w:p>
    <w:p w14:paraId="7513B6FE" w14:textId="77777777" w:rsidR="00FB5890" w:rsidRDefault="00FB5890" w:rsidP="00FB5890">
      <w:pPr>
        <w:spacing w:after="0"/>
        <w:jc w:val="both"/>
        <w:outlineLvl w:val="0"/>
        <w:rPr>
          <w:rFonts w:ascii="Times New Roman" w:hAnsi="Times New Roman" w:cs="Times New Roman"/>
          <w:color w:val="auto"/>
          <w:sz w:val="22"/>
          <w:szCs w:val="22"/>
          <w:lang w:val="en-US"/>
        </w:rPr>
      </w:pPr>
    </w:p>
    <w:p w14:paraId="0CA06418" w14:textId="37E91A94" w:rsidR="00FB5890" w:rsidRDefault="00FB5890" w:rsidP="00FB5890">
      <w:pPr>
        <w:spacing w:after="0"/>
        <w:jc w:val="both"/>
        <w:outlineLvl w:val="0"/>
        <w:rPr>
          <w:rFonts w:ascii="Times New Roman" w:hAnsi="Times New Roman" w:cs="Times New Roman"/>
          <w:color w:val="auto"/>
          <w:sz w:val="22"/>
          <w:szCs w:val="22"/>
          <w:lang w:val="en-US"/>
        </w:rPr>
      </w:pPr>
      <w:r w:rsidRPr="00FB5890">
        <w:rPr>
          <w:rFonts w:ascii="Times New Roman" w:hAnsi="Times New Roman" w:cs="Times New Roman"/>
          <w:b/>
          <w:bCs/>
          <w:color w:val="auto"/>
          <w:sz w:val="22"/>
          <w:szCs w:val="22"/>
          <w:lang w:val="en-US"/>
        </w:rPr>
        <w:t>Keywords:</w:t>
      </w:r>
      <w:r w:rsidRPr="00FB5890">
        <w:rPr>
          <w:rFonts w:ascii="Times New Roman" w:hAnsi="Times New Roman" w:cs="Times New Roman"/>
          <w:color w:val="auto"/>
          <w:sz w:val="22"/>
          <w:szCs w:val="22"/>
          <w:lang w:val="en-US"/>
        </w:rPr>
        <w:t xml:space="preserve"> 360</w:t>
      </w:r>
      <w:r>
        <w:rPr>
          <w:rFonts w:ascii="Times New Roman" w:hAnsi="Times New Roman" w:cs="Times New Roman"/>
          <w:color w:val="auto"/>
          <w:sz w:val="22"/>
          <w:szCs w:val="22"/>
          <w:vertAlign w:val="superscript"/>
          <w:lang w:val="en-US"/>
        </w:rPr>
        <w:t>o</w:t>
      </w:r>
      <w:r w:rsidRPr="00FB5890">
        <w:rPr>
          <w:rFonts w:ascii="Times New Roman" w:hAnsi="Times New Roman" w:cs="Times New Roman"/>
          <w:color w:val="auto"/>
          <w:sz w:val="22"/>
          <w:szCs w:val="22"/>
          <w:lang w:val="en-US"/>
        </w:rPr>
        <w:t xml:space="preserve"> Strategic Collaboration, Increased Visitors, Theme Park, Marketing 4.0</w:t>
      </w:r>
    </w:p>
    <w:p w14:paraId="04AD817A" w14:textId="0F4CD368" w:rsidR="00BB54D8" w:rsidRDefault="00BB54D8">
      <w:pPr>
        <w:rPr>
          <w:rFonts w:ascii="Times New Roman" w:hAnsi="Times New Roman" w:cs="Times New Roman"/>
          <w:color w:val="auto"/>
          <w:sz w:val="22"/>
          <w:szCs w:val="22"/>
          <w:lang w:val="en-US"/>
        </w:rPr>
      </w:pPr>
      <w:r>
        <w:rPr>
          <w:rFonts w:ascii="Times New Roman" w:hAnsi="Times New Roman" w:cs="Times New Roman"/>
          <w:color w:val="auto"/>
          <w:sz w:val="22"/>
          <w:szCs w:val="22"/>
          <w:lang w:val="en-US"/>
        </w:rPr>
        <w:br w:type="page"/>
      </w:r>
    </w:p>
    <w:p w14:paraId="1156E519" w14:textId="4D9F98EB" w:rsidR="00BB54D8" w:rsidRDefault="00BB54D8" w:rsidP="00FB5890">
      <w:pPr>
        <w:spacing w:after="0"/>
        <w:jc w:val="both"/>
        <w:outlineLvl w:val="0"/>
        <w:rPr>
          <w:rFonts w:ascii="Times New Roman" w:hAnsi="Times New Roman" w:cs="Times New Roman"/>
          <w:color w:val="auto"/>
          <w:sz w:val="22"/>
          <w:szCs w:val="22"/>
          <w:lang w:val="en-US"/>
        </w:rPr>
      </w:pPr>
    </w:p>
    <w:p w14:paraId="1E414A0E" w14:textId="0965BAE9" w:rsidR="00BB54D8" w:rsidRPr="00BB54D8" w:rsidRDefault="00371D5C" w:rsidP="00BB54D8">
      <w:pPr>
        <w:spacing w:after="0"/>
        <w:jc w:val="center"/>
        <w:outlineLvl w:val="0"/>
        <w:rPr>
          <w:rFonts w:ascii="Times New Roman" w:hAnsi="Times New Roman" w:cs="Times New Roman"/>
          <w:b/>
          <w:bCs/>
          <w:color w:val="auto"/>
          <w:sz w:val="22"/>
          <w:szCs w:val="22"/>
          <w:lang w:val="en-US"/>
        </w:rPr>
      </w:pPr>
      <w:bookmarkStart w:id="33" w:name="_Hlk26274798"/>
      <w:r w:rsidRPr="00BB54D8">
        <w:rPr>
          <w:rFonts w:ascii="Times New Roman" w:hAnsi="Times New Roman" w:cs="Times New Roman"/>
          <w:b/>
          <w:bCs/>
          <w:color w:val="auto"/>
          <w:sz w:val="22"/>
          <w:szCs w:val="22"/>
          <w:lang w:val="en-US"/>
        </w:rPr>
        <w:t>THE STUDY OF ISLAMICS ACCOUNTING ON AGRICULTURAL ECONOMICS CONTRACT IN MADURA</w:t>
      </w:r>
    </w:p>
    <w:p w14:paraId="4FCED23E" w14:textId="77777777" w:rsidR="00371D5C" w:rsidRDefault="00371D5C" w:rsidP="00BB54D8">
      <w:pPr>
        <w:spacing w:after="0"/>
        <w:jc w:val="center"/>
        <w:outlineLvl w:val="0"/>
        <w:rPr>
          <w:rFonts w:ascii="Times New Roman" w:hAnsi="Times New Roman" w:cs="Times New Roman"/>
          <w:b/>
          <w:bCs/>
          <w:color w:val="auto"/>
          <w:sz w:val="22"/>
          <w:szCs w:val="22"/>
          <w:lang w:val="en-US"/>
        </w:rPr>
      </w:pPr>
    </w:p>
    <w:p w14:paraId="4FF6F638" w14:textId="2E7EAC0C" w:rsidR="00BB54D8" w:rsidRPr="00BB54D8" w:rsidRDefault="00BB54D8" w:rsidP="00BB54D8">
      <w:pPr>
        <w:spacing w:after="0"/>
        <w:jc w:val="center"/>
        <w:outlineLvl w:val="0"/>
        <w:rPr>
          <w:rFonts w:ascii="Times New Roman" w:hAnsi="Times New Roman" w:cs="Times New Roman"/>
          <w:b/>
          <w:bCs/>
          <w:color w:val="auto"/>
          <w:sz w:val="22"/>
          <w:szCs w:val="22"/>
          <w:lang w:val="en-US"/>
        </w:rPr>
      </w:pPr>
      <w:r w:rsidRPr="00BB54D8">
        <w:rPr>
          <w:rFonts w:ascii="Times New Roman" w:hAnsi="Times New Roman" w:cs="Times New Roman"/>
          <w:b/>
          <w:bCs/>
          <w:color w:val="auto"/>
          <w:sz w:val="22"/>
          <w:szCs w:val="22"/>
          <w:lang w:val="en-US"/>
        </w:rPr>
        <w:t xml:space="preserve">Ach. </w:t>
      </w:r>
      <w:proofErr w:type="spellStart"/>
      <w:r w:rsidRPr="00BB54D8">
        <w:rPr>
          <w:rFonts w:ascii="Times New Roman" w:hAnsi="Times New Roman" w:cs="Times New Roman"/>
          <w:b/>
          <w:bCs/>
          <w:color w:val="auto"/>
          <w:sz w:val="22"/>
          <w:szCs w:val="22"/>
          <w:lang w:val="en-US"/>
        </w:rPr>
        <w:t>Baihaki</w:t>
      </w:r>
      <w:proofErr w:type="spellEnd"/>
      <w:r w:rsidR="00371D5C">
        <w:rPr>
          <w:rFonts w:ascii="Times New Roman" w:hAnsi="Times New Roman" w:cs="Times New Roman"/>
          <w:b/>
          <w:bCs/>
          <w:color w:val="auto"/>
          <w:sz w:val="22"/>
          <w:szCs w:val="22"/>
          <w:lang w:val="en-US"/>
        </w:rPr>
        <w:t xml:space="preserve">, </w:t>
      </w:r>
      <w:proofErr w:type="spellStart"/>
      <w:r w:rsidRPr="00BB54D8">
        <w:rPr>
          <w:rFonts w:ascii="Times New Roman" w:hAnsi="Times New Roman" w:cs="Times New Roman"/>
          <w:b/>
          <w:bCs/>
          <w:color w:val="auto"/>
          <w:sz w:val="22"/>
          <w:szCs w:val="22"/>
          <w:lang w:val="en-US"/>
        </w:rPr>
        <w:t>Hanafi</w:t>
      </w:r>
      <w:proofErr w:type="spellEnd"/>
    </w:p>
    <w:bookmarkEnd w:id="33"/>
    <w:p w14:paraId="5050B402" w14:textId="4C9B16BC" w:rsidR="00BB54D8" w:rsidRPr="00371D5C" w:rsidRDefault="00BB54D8" w:rsidP="00BB54D8">
      <w:pPr>
        <w:spacing w:after="0"/>
        <w:jc w:val="center"/>
        <w:outlineLvl w:val="0"/>
        <w:rPr>
          <w:rFonts w:ascii="Times New Roman" w:hAnsi="Times New Roman" w:cs="Times New Roman"/>
          <w:color w:val="auto"/>
          <w:sz w:val="22"/>
          <w:szCs w:val="22"/>
          <w:lang w:val="en-US"/>
        </w:rPr>
      </w:pPr>
      <w:r w:rsidRPr="00371D5C">
        <w:rPr>
          <w:rFonts w:ascii="Times New Roman" w:hAnsi="Times New Roman" w:cs="Times New Roman"/>
          <w:color w:val="auto"/>
          <w:sz w:val="22"/>
          <w:szCs w:val="22"/>
          <w:lang w:val="en-US"/>
        </w:rPr>
        <w:t>University of Islam Madura</w:t>
      </w:r>
    </w:p>
    <w:p w14:paraId="55F66A02" w14:textId="77777777" w:rsidR="00BB54D8" w:rsidRPr="00BB54D8" w:rsidRDefault="00BB54D8" w:rsidP="00BB54D8">
      <w:pPr>
        <w:spacing w:after="0"/>
        <w:jc w:val="center"/>
        <w:outlineLvl w:val="0"/>
        <w:rPr>
          <w:rFonts w:ascii="Times New Roman" w:hAnsi="Times New Roman" w:cs="Times New Roman"/>
          <w:b/>
          <w:bCs/>
          <w:color w:val="auto"/>
          <w:sz w:val="22"/>
          <w:szCs w:val="22"/>
          <w:lang w:val="en-US"/>
        </w:rPr>
      </w:pPr>
    </w:p>
    <w:p w14:paraId="694DA0FF" w14:textId="77777777" w:rsidR="00BB54D8" w:rsidRPr="00BB54D8" w:rsidRDefault="00BB54D8" w:rsidP="00BB54D8">
      <w:pPr>
        <w:spacing w:after="0"/>
        <w:jc w:val="center"/>
        <w:outlineLvl w:val="0"/>
        <w:rPr>
          <w:rFonts w:ascii="Times New Roman" w:hAnsi="Times New Roman" w:cs="Times New Roman"/>
          <w:b/>
          <w:bCs/>
          <w:color w:val="auto"/>
          <w:sz w:val="22"/>
          <w:szCs w:val="22"/>
          <w:lang w:val="en-US"/>
        </w:rPr>
      </w:pPr>
      <w:r w:rsidRPr="00BB54D8">
        <w:rPr>
          <w:rFonts w:ascii="Times New Roman" w:hAnsi="Times New Roman" w:cs="Times New Roman"/>
          <w:b/>
          <w:bCs/>
          <w:color w:val="auto"/>
          <w:sz w:val="22"/>
          <w:szCs w:val="22"/>
          <w:lang w:val="en-US"/>
        </w:rPr>
        <w:t>Abstract</w:t>
      </w:r>
    </w:p>
    <w:p w14:paraId="62264168" w14:textId="77777777" w:rsidR="00BB54D8" w:rsidRPr="00BB54D8" w:rsidRDefault="00BB54D8" w:rsidP="00BB54D8">
      <w:pPr>
        <w:spacing w:after="0"/>
        <w:jc w:val="both"/>
        <w:outlineLvl w:val="0"/>
        <w:rPr>
          <w:rFonts w:ascii="Times New Roman" w:hAnsi="Times New Roman" w:cs="Times New Roman"/>
          <w:color w:val="auto"/>
          <w:sz w:val="22"/>
          <w:szCs w:val="22"/>
          <w:lang w:val="en-US"/>
        </w:rPr>
      </w:pPr>
      <w:r w:rsidRPr="00BB54D8">
        <w:rPr>
          <w:rFonts w:ascii="Times New Roman" w:hAnsi="Times New Roman" w:cs="Times New Roman"/>
          <w:color w:val="auto"/>
          <w:sz w:val="22"/>
          <w:szCs w:val="22"/>
          <w:lang w:val="en-US"/>
        </w:rPr>
        <w:t xml:space="preserve">This research aims to find out the characteristic of </w:t>
      </w:r>
      <w:proofErr w:type="spellStart"/>
      <w:r w:rsidRPr="00BB54D8">
        <w:rPr>
          <w:rFonts w:ascii="Times New Roman" w:hAnsi="Times New Roman" w:cs="Times New Roman"/>
          <w:color w:val="auto"/>
          <w:sz w:val="22"/>
          <w:szCs w:val="22"/>
          <w:lang w:val="en-US"/>
        </w:rPr>
        <w:t>maduranese</w:t>
      </w:r>
      <w:proofErr w:type="spellEnd"/>
      <w:r w:rsidRPr="00BB54D8">
        <w:rPr>
          <w:rFonts w:ascii="Times New Roman" w:hAnsi="Times New Roman" w:cs="Times New Roman"/>
          <w:color w:val="auto"/>
          <w:sz w:val="22"/>
          <w:szCs w:val="22"/>
          <w:lang w:val="en-US"/>
        </w:rPr>
        <w:t xml:space="preserve"> farmers in make economics contract on agricultural sector by using Islamic accounting approach. The present research </w:t>
      </w:r>
      <w:proofErr w:type="spellStart"/>
      <w:r w:rsidRPr="00BB54D8">
        <w:rPr>
          <w:rFonts w:ascii="Times New Roman" w:hAnsi="Times New Roman" w:cs="Times New Roman"/>
          <w:color w:val="auto"/>
          <w:sz w:val="22"/>
          <w:szCs w:val="22"/>
          <w:lang w:val="en-US"/>
        </w:rPr>
        <w:t>apllied</w:t>
      </w:r>
      <w:proofErr w:type="spellEnd"/>
      <w:r w:rsidRPr="00BB54D8">
        <w:rPr>
          <w:rFonts w:ascii="Times New Roman" w:hAnsi="Times New Roman" w:cs="Times New Roman"/>
          <w:color w:val="auto"/>
          <w:sz w:val="22"/>
          <w:szCs w:val="22"/>
          <w:lang w:val="en-US"/>
        </w:rPr>
        <w:t xml:space="preserve"> by using qualitative research and ethnography approach. The results of this study are some economics contract find out between some parties to solve the farmers problem in working capital or another necessary to plant or produce the tobacco as (a) </w:t>
      </w:r>
      <w:proofErr w:type="spellStart"/>
      <w:r w:rsidRPr="00BB54D8">
        <w:rPr>
          <w:rFonts w:ascii="Times New Roman" w:hAnsi="Times New Roman" w:cs="Times New Roman"/>
          <w:color w:val="auto"/>
          <w:sz w:val="22"/>
          <w:szCs w:val="22"/>
          <w:lang w:val="en-US"/>
        </w:rPr>
        <w:t>Qardh</w:t>
      </w:r>
      <w:proofErr w:type="spellEnd"/>
      <w:r w:rsidRPr="00BB54D8">
        <w:rPr>
          <w:rFonts w:ascii="Times New Roman" w:hAnsi="Times New Roman" w:cs="Times New Roman"/>
          <w:color w:val="auto"/>
          <w:sz w:val="22"/>
          <w:szCs w:val="22"/>
          <w:lang w:val="en-US"/>
        </w:rPr>
        <w:t xml:space="preserve">, (b) </w:t>
      </w:r>
      <w:proofErr w:type="spellStart"/>
      <w:r w:rsidRPr="00BB54D8">
        <w:rPr>
          <w:rFonts w:ascii="Times New Roman" w:hAnsi="Times New Roman" w:cs="Times New Roman"/>
          <w:color w:val="auto"/>
          <w:sz w:val="22"/>
          <w:szCs w:val="22"/>
          <w:lang w:val="en-US"/>
        </w:rPr>
        <w:t>ijarah</w:t>
      </w:r>
      <w:proofErr w:type="spellEnd"/>
      <w:r w:rsidRPr="00BB54D8">
        <w:rPr>
          <w:rFonts w:ascii="Times New Roman" w:hAnsi="Times New Roman" w:cs="Times New Roman"/>
          <w:color w:val="auto"/>
          <w:sz w:val="22"/>
          <w:szCs w:val="22"/>
          <w:lang w:val="en-US"/>
        </w:rPr>
        <w:t xml:space="preserve">, (c) </w:t>
      </w:r>
      <w:proofErr w:type="spellStart"/>
      <w:r w:rsidRPr="00BB54D8">
        <w:rPr>
          <w:rFonts w:ascii="Times New Roman" w:hAnsi="Times New Roman" w:cs="Times New Roman"/>
          <w:color w:val="auto"/>
          <w:sz w:val="22"/>
          <w:szCs w:val="22"/>
          <w:lang w:val="en-US"/>
        </w:rPr>
        <w:t>musyarakah</w:t>
      </w:r>
      <w:proofErr w:type="spellEnd"/>
      <w:r w:rsidRPr="00BB54D8">
        <w:rPr>
          <w:rFonts w:ascii="Times New Roman" w:hAnsi="Times New Roman" w:cs="Times New Roman"/>
          <w:color w:val="auto"/>
          <w:sz w:val="22"/>
          <w:szCs w:val="22"/>
          <w:lang w:val="en-US"/>
        </w:rPr>
        <w:t xml:space="preserve">, (d) </w:t>
      </w:r>
      <w:proofErr w:type="spellStart"/>
      <w:r w:rsidRPr="00BB54D8">
        <w:rPr>
          <w:rFonts w:ascii="Times New Roman" w:hAnsi="Times New Roman" w:cs="Times New Roman"/>
          <w:color w:val="auto"/>
          <w:sz w:val="22"/>
          <w:szCs w:val="22"/>
          <w:lang w:val="en-US"/>
        </w:rPr>
        <w:t>muzara’ah</w:t>
      </w:r>
      <w:proofErr w:type="spellEnd"/>
      <w:r w:rsidRPr="00BB54D8">
        <w:rPr>
          <w:rFonts w:ascii="Times New Roman" w:hAnsi="Times New Roman" w:cs="Times New Roman"/>
          <w:color w:val="auto"/>
          <w:sz w:val="22"/>
          <w:szCs w:val="22"/>
          <w:lang w:val="en-US"/>
        </w:rPr>
        <w:t xml:space="preserve">, and (e) </w:t>
      </w:r>
      <w:proofErr w:type="spellStart"/>
      <w:r w:rsidRPr="00BB54D8">
        <w:rPr>
          <w:rFonts w:ascii="Times New Roman" w:hAnsi="Times New Roman" w:cs="Times New Roman"/>
          <w:color w:val="auto"/>
          <w:sz w:val="22"/>
          <w:szCs w:val="22"/>
          <w:lang w:val="en-US"/>
        </w:rPr>
        <w:t>salam</w:t>
      </w:r>
      <w:proofErr w:type="spellEnd"/>
      <w:r w:rsidRPr="00BB54D8">
        <w:rPr>
          <w:rFonts w:ascii="Times New Roman" w:hAnsi="Times New Roman" w:cs="Times New Roman"/>
          <w:color w:val="auto"/>
          <w:sz w:val="22"/>
          <w:szCs w:val="22"/>
          <w:lang w:val="en-US"/>
        </w:rPr>
        <w:t xml:space="preserve">. Although all of the contract are not perfectly proper to </w:t>
      </w:r>
      <w:proofErr w:type="spellStart"/>
      <w:proofErr w:type="gramStart"/>
      <w:r w:rsidRPr="00BB54D8">
        <w:rPr>
          <w:rFonts w:ascii="Times New Roman" w:hAnsi="Times New Roman" w:cs="Times New Roman"/>
          <w:color w:val="auto"/>
          <w:sz w:val="22"/>
          <w:szCs w:val="22"/>
          <w:lang w:val="en-US"/>
        </w:rPr>
        <w:t>islamic</w:t>
      </w:r>
      <w:proofErr w:type="spellEnd"/>
      <w:proofErr w:type="gramEnd"/>
      <w:r w:rsidRPr="00BB54D8">
        <w:rPr>
          <w:rFonts w:ascii="Times New Roman" w:hAnsi="Times New Roman" w:cs="Times New Roman"/>
          <w:color w:val="auto"/>
          <w:sz w:val="22"/>
          <w:szCs w:val="22"/>
          <w:lang w:val="en-US"/>
        </w:rPr>
        <w:t xml:space="preserve"> accounting </w:t>
      </w:r>
      <w:proofErr w:type="spellStart"/>
      <w:r w:rsidRPr="00BB54D8">
        <w:rPr>
          <w:rFonts w:ascii="Times New Roman" w:hAnsi="Times New Roman" w:cs="Times New Roman"/>
          <w:color w:val="auto"/>
          <w:sz w:val="22"/>
          <w:szCs w:val="22"/>
          <w:lang w:val="en-US"/>
        </w:rPr>
        <w:t>standar</w:t>
      </w:r>
      <w:proofErr w:type="spellEnd"/>
      <w:r w:rsidRPr="00BB54D8">
        <w:rPr>
          <w:rFonts w:ascii="Times New Roman" w:hAnsi="Times New Roman" w:cs="Times New Roman"/>
          <w:color w:val="auto"/>
          <w:sz w:val="22"/>
          <w:szCs w:val="22"/>
          <w:lang w:val="en-US"/>
        </w:rPr>
        <w:t xml:space="preserve"> in Indonesia.</w:t>
      </w:r>
    </w:p>
    <w:p w14:paraId="70A82CC3" w14:textId="77777777" w:rsidR="00BB54D8" w:rsidRPr="00BB54D8" w:rsidRDefault="00BB54D8" w:rsidP="00BB54D8">
      <w:pPr>
        <w:spacing w:after="0"/>
        <w:jc w:val="both"/>
        <w:outlineLvl w:val="0"/>
        <w:rPr>
          <w:rFonts w:ascii="Times New Roman" w:hAnsi="Times New Roman" w:cs="Times New Roman"/>
          <w:color w:val="auto"/>
          <w:sz w:val="22"/>
          <w:szCs w:val="22"/>
          <w:lang w:val="en-US"/>
        </w:rPr>
      </w:pPr>
    </w:p>
    <w:p w14:paraId="7EBA48FB" w14:textId="7844103A" w:rsidR="00BB54D8" w:rsidRDefault="00BB54D8" w:rsidP="00BB54D8">
      <w:pPr>
        <w:spacing w:after="0"/>
        <w:jc w:val="both"/>
        <w:outlineLvl w:val="0"/>
        <w:rPr>
          <w:rFonts w:ascii="Times New Roman" w:hAnsi="Times New Roman" w:cs="Times New Roman"/>
          <w:color w:val="auto"/>
          <w:sz w:val="22"/>
          <w:szCs w:val="22"/>
          <w:lang w:val="en-US"/>
        </w:rPr>
      </w:pPr>
      <w:r w:rsidRPr="00BB54D8">
        <w:rPr>
          <w:rFonts w:ascii="Times New Roman" w:hAnsi="Times New Roman" w:cs="Times New Roman"/>
          <w:b/>
          <w:bCs/>
          <w:color w:val="auto"/>
          <w:sz w:val="22"/>
          <w:szCs w:val="22"/>
          <w:lang w:val="en-US"/>
        </w:rPr>
        <w:t>Key words:</w:t>
      </w:r>
      <w:r w:rsidRPr="00BB54D8">
        <w:rPr>
          <w:rFonts w:ascii="Times New Roman" w:hAnsi="Times New Roman" w:cs="Times New Roman"/>
          <w:color w:val="auto"/>
          <w:sz w:val="22"/>
          <w:szCs w:val="22"/>
          <w:lang w:val="en-US"/>
        </w:rPr>
        <w:t xml:space="preserve"> </w:t>
      </w:r>
      <w:proofErr w:type="spellStart"/>
      <w:r w:rsidRPr="00BB54D8">
        <w:rPr>
          <w:rFonts w:ascii="Times New Roman" w:hAnsi="Times New Roman" w:cs="Times New Roman"/>
          <w:color w:val="auto"/>
          <w:sz w:val="22"/>
          <w:szCs w:val="22"/>
          <w:lang w:val="en-US"/>
        </w:rPr>
        <w:t>Qadh</w:t>
      </w:r>
      <w:proofErr w:type="spellEnd"/>
      <w:r w:rsidRPr="00BB54D8">
        <w:rPr>
          <w:rFonts w:ascii="Times New Roman" w:hAnsi="Times New Roman" w:cs="Times New Roman"/>
          <w:color w:val="auto"/>
          <w:sz w:val="22"/>
          <w:szCs w:val="22"/>
          <w:lang w:val="en-US"/>
        </w:rPr>
        <w:t xml:space="preserve">, </w:t>
      </w:r>
      <w:proofErr w:type="spellStart"/>
      <w:r w:rsidRPr="00BB54D8">
        <w:rPr>
          <w:rFonts w:ascii="Times New Roman" w:hAnsi="Times New Roman" w:cs="Times New Roman"/>
          <w:color w:val="auto"/>
          <w:sz w:val="22"/>
          <w:szCs w:val="22"/>
          <w:lang w:val="en-US"/>
        </w:rPr>
        <w:t>Musyarakah</w:t>
      </w:r>
      <w:proofErr w:type="spellEnd"/>
      <w:r w:rsidRPr="00BB54D8">
        <w:rPr>
          <w:rFonts w:ascii="Times New Roman" w:hAnsi="Times New Roman" w:cs="Times New Roman"/>
          <w:color w:val="auto"/>
          <w:sz w:val="22"/>
          <w:szCs w:val="22"/>
          <w:lang w:val="en-US"/>
        </w:rPr>
        <w:t xml:space="preserve">, </w:t>
      </w:r>
      <w:proofErr w:type="spellStart"/>
      <w:r w:rsidRPr="00BB54D8">
        <w:rPr>
          <w:rFonts w:ascii="Times New Roman" w:hAnsi="Times New Roman" w:cs="Times New Roman"/>
          <w:color w:val="auto"/>
          <w:sz w:val="22"/>
          <w:szCs w:val="22"/>
          <w:lang w:val="en-US"/>
        </w:rPr>
        <w:t>muzara’ah</w:t>
      </w:r>
      <w:proofErr w:type="spellEnd"/>
      <w:r w:rsidRPr="00BB54D8">
        <w:rPr>
          <w:rFonts w:ascii="Times New Roman" w:hAnsi="Times New Roman" w:cs="Times New Roman"/>
          <w:color w:val="auto"/>
          <w:sz w:val="22"/>
          <w:szCs w:val="22"/>
          <w:lang w:val="en-US"/>
        </w:rPr>
        <w:t xml:space="preserve">, </w:t>
      </w:r>
      <w:proofErr w:type="spellStart"/>
      <w:r w:rsidRPr="00BB54D8">
        <w:rPr>
          <w:rFonts w:ascii="Times New Roman" w:hAnsi="Times New Roman" w:cs="Times New Roman"/>
          <w:color w:val="auto"/>
          <w:sz w:val="22"/>
          <w:szCs w:val="22"/>
          <w:lang w:val="en-US"/>
        </w:rPr>
        <w:t>ijarah</w:t>
      </w:r>
      <w:proofErr w:type="spellEnd"/>
      <w:r w:rsidRPr="00BB54D8">
        <w:rPr>
          <w:rFonts w:ascii="Times New Roman" w:hAnsi="Times New Roman" w:cs="Times New Roman"/>
          <w:color w:val="auto"/>
          <w:sz w:val="22"/>
          <w:szCs w:val="22"/>
          <w:lang w:val="en-US"/>
        </w:rPr>
        <w:t xml:space="preserve">, </w:t>
      </w:r>
      <w:proofErr w:type="spellStart"/>
      <w:proofErr w:type="gramStart"/>
      <w:r w:rsidRPr="00BB54D8">
        <w:rPr>
          <w:rFonts w:ascii="Times New Roman" w:hAnsi="Times New Roman" w:cs="Times New Roman"/>
          <w:color w:val="auto"/>
          <w:sz w:val="22"/>
          <w:szCs w:val="22"/>
          <w:lang w:val="en-US"/>
        </w:rPr>
        <w:t>salam</w:t>
      </w:r>
      <w:proofErr w:type="spellEnd"/>
      <w:proofErr w:type="gramEnd"/>
    </w:p>
    <w:p w14:paraId="662F8937" w14:textId="48AFDE78" w:rsidR="00371D5C" w:rsidRDefault="00371D5C">
      <w:pPr>
        <w:rPr>
          <w:rFonts w:ascii="Times New Roman" w:hAnsi="Times New Roman" w:cs="Times New Roman"/>
          <w:color w:val="auto"/>
          <w:sz w:val="22"/>
          <w:szCs w:val="22"/>
          <w:lang w:val="en-US"/>
        </w:rPr>
      </w:pPr>
      <w:r>
        <w:rPr>
          <w:rFonts w:ascii="Times New Roman" w:hAnsi="Times New Roman" w:cs="Times New Roman"/>
          <w:color w:val="auto"/>
          <w:sz w:val="22"/>
          <w:szCs w:val="22"/>
          <w:lang w:val="en-US"/>
        </w:rPr>
        <w:br w:type="page"/>
      </w:r>
    </w:p>
    <w:p w14:paraId="1DF6731E" w14:textId="12AB115B" w:rsidR="00371D5C" w:rsidRDefault="00371D5C" w:rsidP="00BB54D8">
      <w:pPr>
        <w:spacing w:after="0"/>
        <w:jc w:val="both"/>
        <w:outlineLvl w:val="0"/>
        <w:rPr>
          <w:rFonts w:ascii="Times New Roman" w:hAnsi="Times New Roman" w:cs="Times New Roman"/>
          <w:color w:val="auto"/>
          <w:sz w:val="22"/>
          <w:szCs w:val="22"/>
          <w:lang w:val="en-US"/>
        </w:rPr>
      </w:pPr>
    </w:p>
    <w:p w14:paraId="47ACACC2" w14:textId="4914AD4F" w:rsidR="00D61586" w:rsidRPr="00D61586" w:rsidRDefault="00D61586" w:rsidP="00D61586">
      <w:pPr>
        <w:spacing w:after="0"/>
        <w:jc w:val="center"/>
        <w:outlineLvl w:val="0"/>
        <w:rPr>
          <w:rFonts w:ascii="Times New Roman" w:hAnsi="Times New Roman" w:cs="Times New Roman"/>
          <w:b/>
          <w:bCs/>
          <w:color w:val="auto"/>
          <w:sz w:val="22"/>
          <w:szCs w:val="22"/>
          <w:lang w:val="en-US"/>
        </w:rPr>
      </w:pPr>
      <w:bookmarkStart w:id="34" w:name="_Hlk26275000"/>
      <w:r w:rsidRPr="00D61586">
        <w:rPr>
          <w:rFonts w:ascii="Times New Roman" w:hAnsi="Times New Roman" w:cs="Times New Roman"/>
          <w:b/>
          <w:bCs/>
          <w:color w:val="auto"/>
          <w:sz w:val="22"/>
          <w:szCs w:val="22"/>
          <w:lang w:val="en-US"/>
        </w:rPr>
        <w:t xml:space="preserve">THE ROLE OF ATTITUDE AS A MEDIATION BETWEEN THE EFFECTS OF PERCEIVED USEFULNESS, PERCEIVED EASE OF USE, </w:t>
      </w:r>
      <w:r w:rsidR="006221BD">
        <w:rPr>
          <w:rFonts w:ascii="Times New Roman" w:hAnsi="Times New Roman" w:cs="Times New Roman"/>
          <w:b/>
          <w:bCs/>
          <w:color w:val="auto"/>
          <w:sz w:val="22"/>
          <w:szCs w:val="22"/>
          <w:lang w:val="en-US"/>
        </w:rPr>
        <w:t xml:space="preserve">AND </w:t>
      </w:r>
      <w:r w:rsidRPr="00D61586">
        <w:rPr>
          <w:rFonts w:ascii="Times New Roman" w:hAnsi="Times New Roman" w:cs="Times New Roman"/>
          <w:b/>
          <w:bCs/>
          <w:color w:val="auto"/>
          <w:sz w:val="22"/>
          <w:szCs w:val="22"/>
          <w:lang w:val="en-US"/>
        </w:rPr>
        <w:t>PERCEIVED TRUST ON THE INTENTION TO ADOPT MOBILE PAYMENT TECHNOLOGY</w:t>
      </w:r>
    </w:p>
    <w:p w14:paraId="466C5D14" w14:textId="77777777" w:rsidR="00D61586" w:rsidRPr="00D61586" w:rsidRDefault="00D61586" w:rsidP="00D61586">
      <w:pPr>
        <w:spacing w:after="0"/>
        <w:jc w:val="center"/>
        <w:outlineLvl w:val="0"/>
        <w:rPr>
          <w:rFonts w:ascii="Times New Roman" w:hAnsi="Times New Roman" w:cs="Times New Roman"/>
          <w:b/>
          <w:bCs/>
          <w:color w:val="auto"/>
          <w:sz w:val="22"/>
          <w:szCs w:val="22"/>
          <w:lang w:val="en-US"/>
        </w:rPr>
      </w:pPr>
    </w:p>
    <w:p w14:paraId="463B907F" w14:textId="02304DB6" w:rsidR="00D61586" w:rsidRPr="00D61586" w:rsidRDefault="00D61586" w:rsidP="00D61586">
      <w:pPr>
        <w:spacing w:after="0"/>
        <w:jc w:val="center"/>
        <w:outlineLvl w:val="0"/>
        <w:rPr>
          <w:rFonts w:ascii="Times New Roman" w:hAnsi="Times New Roman" w:cs="Times New Roman"/>
          <w:b/>
          <w:bCs/>
          <w:color w:val="auto"/>
          <w:sz w:val="22"/>
          <w:szCs w:val="22"/>
          <w:lang w:val="en-US"/>
        </w:rPr>
      </w:pPr>
      <w:proofErr w:type="spellStart"/>
      <w:r w:rsidRPr="00D61586">
        <w:rPr>
          <w:rFonts w:ascii="Times New Roman" w:hAnsi="Times New Roman" w:cs="Times New Roman"/>
          <w:b/>
          <w:bCs/>
          <w:color w:val="auto"/>
          <w:sz w:val="22"/>
          <w:szCs w:val="22"/>
          <w:lang w:val="en-US"/>
        </w:rPr>
        <w:t>Sutanto</w:t>
      </w:r>
      <w:proofErr w:type="spellEnd"/>
      <w:r w:rsidRPr="00D61586">
        <w:rPr>
          <w:rFonts w:ascii="Times New Roman" w:hAnsi="Times New Roman" w:cs="Times New Roman"/>
          <w:b/>
          <w:bCs/>
          <w:color w:val="auto"/>
          <w:sz w:val="22"/>
          <w:szCs w:val="22"/>
          <w:lang w:val="en-US"/>
        </w:rPr>
        <w:t xml:space="preserve"> </w:t>
      </w:r>
      <w:proofErr w:type="spellStart"/>
      <w:r w:rsidRPr="00D61586">
        <w:rPr>
          <w:rFonts w:ascii="Times New Roman" w:hAnsi="Times New Roman" w:cs="Times New Roman"/>
          <w:b/>
          <w:bCs/>
          <w:color w:val="auto"/>
          <w:sz w:val="22"/>
          <w:szCs w:val="22"/>
          <w:lang w:val="en-US"/>
        </w:rPr>
        <w:t>Hidayat</w:t>
      </w:r>
      <w:proofErr w:type="spellEnd"/>
    </w:p>
    <w:p w14:paraId="762335DE" w14:textId="77777777" w:rsidR="00D61586" w:rsidRPr="00D61586" w:rsidRDefault="00D61586" w:rsidP="00D61586">
      <w:pPr>
        <w:spacing w:after="0"/>
        <w:jc w:val="center"/>
        <w:outlineLvl w:val="0"/>
        <w:rPr>
          <w:rFonts w:ascii="Times New Roman" w:hAnsi="Times New Roman" w:cs="Times New Roman"/>
          <w:color w:val="auto"/>
          <w:sz w:val="22"/>
          <w:szCs w:val="22"/>
          <w:lang w:val="en-US"/>
        </w:rPr>
      </w:pPr>
      <w:proofErr w:type="spellStart"/>
      <w:r w:rsidRPr="00D61586">
        <w:rPr>
          <w:rFonts w:ascii="Times New Roman" w:hAnsi="Times New Roman" w:cs="Times New Roman"/>
          <w:color w:val="auto"/>
          <w:sz w:val="22"/>
          <w:szCs w:val="22"/>
          <w:lang w:val="en-US"/>
        </w:rPr>
        <w:t>Institut</w:t>
      </w:r>
      <w:proofErr w:type="spellEnd"/>
      <w:r w:rsidRPr="00D61586">
        <w:rPr>
          <w:rFonts w:ascii="Times New Roman" w:hAnsi="Times New Roman" w:cs="Times New Roman"/>
          <w:color w:val="auto"/>
          <w:sz w:val="22"/>
          <w:szCs w:val="22"/>
          <w:lang w:val="en-US"/>
        </w:rPr>
        <w:t xml:space="preserve"> </w:t>
      </w:r>
      <w:proofErr w:type="spellStart"/>
      <w:r w:rsidRPr="00D61586">
        <w:rPr>
          <w:rFonts w:ascii="Times New Roman" w:hAnsi="Times New Roman" w:cs="Times New Roman"/>
          <w:color w:val="auto"/>
          <w:sz w:val="22"/>
          <w:szCs w:val="22"/>
          <w:lang w:val="en-US"/>
        </w:rPr>
        <w:t>Teknologi</w:t>
      </w:r>
      <w:proofErr w:type="spellEnd"/>
      <w:r w:rsidRPr="00D61586">
        <w:rPr>
          <w:rFonts w:ascii="Times New Roman" w:hAnsi="Times New Roman" w:cs="Times New Roman"/>
          <w:color w:val="auto"/>
          <w:sz w:val="22"/>
          <w:szCs w:val="22"/>
          <w:lang w:val="en-US"/>
        </w:rPr>
        <w:t xml:space="preserve"> </w:t>
      </w:r>
      <w:proofErr w:type="spellStart"/>
      <w:r w:rsidRPr="00D61586">
        <w:rPr>
          <w:rFonts w:ascii="Times New Roman" w:hAnsi="Times New Roman" w:cs="Times New Roman"/>
          <w:color w:val="auto"/>
          <w:sz w:val="22"/>
          <w:szCs w:val="22"/>
          <w:lang w:val="en-US"/>
        </w:rPr>
        <w:t>Nasional</w:t>
      </w:r>
      <w:proofErr w:type="spellEnd"/>
      <w:r w:rsidRPr="00D61586">
        <w:rPr>
          <w:rFonts w:ascii="Times New Roman" w:hAnsi="Times New Roman" w:cs="Times New Roman"/>
          <w:color w:val="auto"/>
          <w:sz w:val="22"/>
          <w:szCs w:val="22"/>
          <w:lang w:val="en-US"/>
        </w:rPr>
        <w:t xml:space="preserve"> Malang</w:t>
      </w:r>
    </w:p>
    <w:p w14:paraId="50BBA56C" w14:textId="77777777" w:rsidR="00D61586" w:rsidRPr="00D61586" w:rsidRDefault="00D61586" w:rsidP="00D61586">
      <w:pPr>
        <w:spacing w:after="0"/>
        <w:jc w:val="center"/>
        <w:outlineLvl w:val="0"/>
        <w:rPr>
          <w:rFonts w:ascii="Times New Roman" w:hAnsi="Times New Roman" w:cs="Times New Roman"/>
          <w:b/>
          <w:bCs/>
          <w:color w:val="auto"/>
          <w:sz w:val="22"/>
          <w:szCs w:val="22"/>
          <w:lang w:val="en-US"/>
        </w:rPr>
      </w:pPr>
      <w:proofErr w:type="spellStart"/>
      <w:r w:rsidRPr="00D61586">
        <w:rPr>
          <w:rFonts w:ascii="Times New Roman" w:hAnsi="Times New Roman" w:cs="Times New Roman"/>
          <w:b/>
          <w:bCs/>
          <w:color w:val="auto"/>
          <w:sz w:val="22"/>
          <w:szCs w:val="22"/>
          <w:lang w:val="en-US"/>
        </w:rPr>
        <w:t>Wahyudi</w:t>
      </w:r>
      <w:proofErr w:type="spellEnd"/>
      <w:r w:rsidRPr="00D61586">
        <w:rPr>
          <w:rFonts w:ascii="Times New Roman" w:hAnsi="Times New Roman" w:cs="Times New Roman"/>
          <w:b/>
          <w:bCs/>
          <w:color w:val="auto"/>
          <w:sz w:val="22"/>
          <w:szCs w:val="22"/>
          <w:lang w:val="en-US"/>
        </w:rPr>
        <w:t xml:space="preserve"> </w:t>
      </w:r>
      <w:proofErr w:type="spellStart"/>
      <w:r w:rsidRPr="00D61586">
        <w:rPr>
          <w:rFonts w:ascii="Times New Roman" w:hAnsi="Times New Roman" w:cs="Times New Roman"/>
          <w:b/>
          <w:bCs/>
          <w:color w:val="auto"/>
          <w:sz w:val="22"/>
          <w:szCs w:val="22"/>
          <w:lang w:val="en-US"/>
        </w:rPr>
        <w:t>Wibowo</w:t>
      </w:r>
      <w:proofErr w:type="spellEnd"/>
      <w:r>
        <w:rPr>
          <w:rFonts w:ascii="Times New Roman" w:hAnsi="Times New Roman" w:cs="Times New Roman"/>
          <w:b/>
          <w:bCs/>
          <w:color w:val="auto"/>
          <w:sz w:val="22"/>
          <w:szCs w:val="22"/>
          <w:lang w:val="en-US"/>
        </w:rPr>
        <w:t xml:space="preserve">, </w:t>
      </w:r>
      <w:proofErr w:type="spellStart"/>
      <w:r w:rsidRPr="00D61586">
        <w:rPr>
          <w:rFonts w:ascii="Times New Roman" w:hAnsi="Times New Roman" w:cs="Times New Roman"/>
          <w:b/>
          <w:bCs/>
          <w:color w:val="auto"/>
          <w:sz w:val="22"/>
          <w:szCs w:val="22"/>
          <w:lang w:val="en-US"/>
        </w:rPr>
        <w:t>Melani</w:t>
      </w:r>
      <w:proofErr w:type="spellEnd"/>
      <w:r w:rsidRPr="00D61586">
        <w:rPr>
          <w:rFonts w:ascii="Times New Roman" w:hAnsi="Times New Roman" w:cs="Times New Roman"/>
          <w:b/>
          <w:bCs/>
          <w:color w:val="auto"/>
          <w:sz w:val="22"/>
          <w:szCs w:val="22"/>
          <w:lang w:val="en-US"/>
        </w:rPr>
        <w:t xml:space="preserve"> </w:t>
      </w:r>
      <w:proofErr w:type="spellStart"/>
      <w:r w:rsidRPr="00D61586">
        <w:rPr>
          <w:rFonts w:ascii="Times New Roman" w:hAnsi="Times New Roman" w:cs="Times New Roman"/>
          <w:b/>
          <w:bCs/>
          <w:color w:val="auto"/>
          <w:sz w:val="22"/>
          <w:szCs w:val="22"/>
          <w:lang w:val="en-US"/>
        </w:rPr>
        <w:t>Shenna</w:t>
      </w:r>
      <w:proofErr w:type="spellEnd"/>
      <w:r w:rsidRPr="00D61586">
        <w:rPr>
          <w:rFonts w:ascii="Times New Roman" w:hAnsi="Times New Roman" w:cs="Times New Roman"/>
          <w:b/>
          <w:bCs/>
          <w:color w:val="auto"/>
          <w:sz w:val="22"/>
          <w:szCs w:val="22"/>
          <w:lang w:val="en-US"/>
        </w:rPr>
        <w:t xml:space="preserve"> Lay</w:t>
      </w:r>
      <w:bookmarkEnd w:id="34"/>
    </w:p>
    <w:p w14:paraId="387C8FC5" w14:textId="77777777" w:rsidR="00D61586" w:rsidRPr="00D61586" w:rsidRDefault="00D61586" w:rsidP="00D61586">
      <w:pPr>
        <w:spacing w:after="0"/>
        <w:jc w:val="center"/>
        <w:outlineLvl w:val="0"/>
        <w:rPr>
          <w:rFonts w:ascii="Times New Roman" w:hAnsi="Times New Roman" w:cs="Times New Roman"/>
          <w:color w:val="auto"/>
          <w:sz w:val="22"/>
          <w:szCs w:val="22"/>
          <w:lang w:val="en-US"/>
        </w:rPr>
      </w:pPr>
      <w:proofErr w:type="spellStart"/>
      <w:r w:rsidRPr="00D61586">
        <w:rPr>
          <w:rFonts w:ascii="Times New Roman" w:hAnsi="Times New Roman" w:cs="Times New Roman"/>
          <w:color w:val="auto"/>
          <w:sz w:val="22"/>
          <w:szCs w:val="22"/>
          <w:lang w:val="en-US"/>
        </w:rPr>
        <w:t>Universitas</w:t>
      </w:r>
      <w:proofErr w:type="spellEnd"/>
      <w:r w:rsidRPr="00D61586">
        <w:rPr>
          <w:rFonts w:ascii="Times New Roman" w:hAnsi="Times New Roman" w:cs="Times New Roman"/>
          <w:color w:val="auto"/>
          <w:sz w:val="22"/>
          <w:szCs w:val="22"/>
          <w:lang w:val="en-US"/>
        </w:rPr>
        <w:t xml:space="preserve"> </w:t>
      </w:r>
      <w:proofErr w:type="spellStart"/>
      <w:r w:rsidRPr="00D61586">
        <w:rPr>
          <w:rFonts w:ascii="Times New Roman" w:hAnsi="Times New Roman" w:cs="Times New Roman"/>
          <w:color w:val="auto"/>
          <w:sz w:val="22"/>
          <w:szCs w:val="22"/>
          <w:lang w:val="en-US"/>
        </w:rPr>
        <w:t>Katolik</w:t>
      </w:r>
      <w:proofErr w:type="spellEnd"/>
      <w:r w:rsidRPr="00D61586">
        <w:rPr>
          <w:rFonts w:ascii="Times New Roman" w:hAnsi="Times New Roman" w:cs="Times New Roman"/>
          <w:color w:val="auto"/>
          <w:sz w:val="22"/>
          <w:szCs w:val="22"/>
          <w:lang w:val="en-US"/>
        </w:rPr>
        <w:t xml:space="preserve"> </w:t>
      </w:r>
      <w:proofErr w:type="spellStart"/>
      <w:r w:rsidRPr="00D61586">
        <w:rPr>
          <w:rFonts w:ascii="Times New Roman" w:hAnsi="Times New Roman" w:cs="Times New Roman"/>
          <w:color w:val="auto"/>
          <w:sz w:val="22"/>
          <w:szCs w:val="22"/>
          <w:lang w:val="en-US"/>
        </w:rPr>
        <w:t>Widya</w:t>
      </w:r>
      <w:proofErr w:type="spellEnd"/>
      <w:r w:rsidRPr="00D61586">
        <w:rPr>
          <w:rFonts w:ascii="Times New Roman" w:hAnsi="Times New Roman" w:cs="Times New Roman"/>
          <w:color w:val="auto"/>
          <w:sz w:val="22"/>
          <w:szCs w:val="22"/>
          <w:lang w:val="en-US"/>
        </w:rPr>
        <w:t xml:space="preserve"> Mandala Surabaya</w:t>
      </w:r>
    </w:p>
    <w:p w14:paraId="6CFD0E50" w14:textId="77777777" w:rsidR="00D61586" w:rsidRPr="00D61586" w:rsidRDefault="00D61586" w:rsidP="00D61586">
      <w:pPr>
        <w:spacing w:after="0"/>
        <w:jc w:val="both"/>
        <w:outlineLvl w:val="0"/>
        <w:rPr>
          <w:rFonts w:ascii="Times New Roman" w:hAnsi="Times New Roman" w:cs="Times New Roman"/>
          <w:color w:val="auto"/>
          <w:sz w:val="22"/>
          <w:szCs w:val="22"/>
          <w:lang w:val="en-US"/>
        </w:rPr>
      </w:pPr>
    </w:p>
    <w:p w14:paraId="7CB41801" w14:textId="3666008F" w:rsidR="00D61586" w:rsidRPr="00D61586" w:rsidRDefault="00D61586" w:rsidP="00D61586">
      <w:pPr>
        <w:spacing w:after="0"/>
        <w:jc w:val="center"/>
        <w:outlineLvl w:val="0"/>
        <w:rPr>
          <w:rFonts w:ascii="Times New Roman" w:hAnsi="Times New Roman" w:cs="Times New Roman"/>
          <w:b/>
          <w:bCs/>
          <w:color w:val="auto"/>
          <w:sz w:val="22"/>
          <w:szCs w:val="22"/>
          <w:lang w:val="en-US"/>
        </w:rPr>
      </w:pPr>
      <w:r w:rsidRPr="00D61586">
        <w:rPr>
          <w:rFonts w:ascii="Times New Roman" w:hAnsi="Times New Roman" w:cs="Times New Roman"/>
          <w:b/>
          <w:bCs/>
          <w:color w:val="auto"/>
          <w:sz w:val="22"/>
          <w:szCs w:val="22"/>
          <w:lang w:val="en-US"/>
        </w:rPr>
        <w:t>Abstract</w:t>
      </w:r>
    </w:p>
    <w:p w14:paraId="6812DE24" w14:textId="77777777" w:rsidR="00A703AF" w:rsidRPr="00A703AF" w:rsidRDefault="00A703AF" w:rsidP="00A703AF">
      <w:pPr>
        <w:spacing w:after="0"/>
        <w:jc w:val="both"/>
        <w:outlineLvl w:val="0"/>
        <w:rPr>
          <w:rFonts w:ascii="Times New Roman" w:hAnsi="Times New Roman" w:cs="Times New Roman"/>
          <w:color w:val="auto"/>
          <w:sz w:val="22"/>
          <w:szCs w:val="22"/>
          <w:lang w:val="en-US"/>
        </w:rPr>
      </w:pPr>
      <w:r w:rsidRPr="00A703AF">
        <w:rPr>
          <w:rFonts w:ascii="Times New Roman" w:hAnsi="Times New Roman" w:cs="Times New Roman"/>
          <w:color w:val="auto"/>
          <w:sz w:val="22"/>
          <w:szCs w:val="22"/>
          <w:lang w:val="en-US"/>
        </w:rPr>
        <w:t xml:space="preserve">This study aims to identify factors that influence the intention of adopting a newly introduced mobile payment technology by proposing a conceptual framework which is based on the technology acceptance model (TAM). Data for the study were collected through online survey to 169 respondents. Data analysis was conducted by using Structural Equation Modeling (SEM) technique with LISREL. The results show user’s attitude plays a significant role in mediating the effects of both perceived usefulness and perceived trust on the intention to adopt a mobile payment technology. In contrary to previous studies, this study shows that perceived ease of use fails to bring significant effect on attitude. These results imply that providers of new digital technology should pay more attention on promoting the usefulness of their services. It is also important for the providers to take into account the element of trust in their services. </w:t>
      </w:r>
    </w:p>
    <w:p w14:paraId="36E0FACC" w14:textId="77777777" w:rsidR="00A703AF" w:rsidRPr="00A703AF" w:rsidRDefault="00A703AF" w:rsidP="00A703AF">
      <w:pPr>
        <w:spacing w:after="0"/>
        <w:jc w:val="both"/>
        <w:outlineLvl w:val="0"/>
        <w:rPr>
          <w:rFonts w:ascii="Times New Roman" w:hAnsi="Times New Roman" w:cs="Times New Roman"/>
          <w:color w:val="auto"/>
          <w:sz w:val="22"/>
          <w:szCs w:val="22"/>
          <w:lang w:val="en-US"/>
        </w:rPr>
      </w:pPr>
    </w:p>
    <w:p w14:paraId="200F9076" w14:textId="77777777" w:rsidR="00A703AF" w:rsidRDefault="00A703AF" w:rsidP="00A703AF">
      <w:pPr>
        <w:spacing w:after="0"/>
        <w:jc w:val="both"/>
        <w:outlineLvl w:val="0"/>
        <w:rPr>
          <w:rFonts w:ascii="Times New Roman" w:hAnsi="Times New Roman" w:cs="Times New Roman"/>
          <w:color w:val="auto"/>
          <w:sz w:val="22"/>
          <w:szCs w:val="22"/>
          <w:lang w:val="en-US"/>
        </w:rPr>
      </w:pPr>
      <w:r w:rsidRPr="00A703AF">
        <w:rPr>
          <w:rFonts w:ascii="Times New Roman" w:hAnsi="Times New Roman" w:cs="Times New Roman"/>
          <w:b/>
          <w:color w:val="auto"/>
          <w:sz w:val="22"/>
          <w:szCs w:val="22"/>
          <w:lang w:val="en-US"/>
        </w:rPr>
        <w:t>Keywords</w:t>
      </w:r>
      <w:r w:rsidRPr="00A703AF">
        <w:rPr>
          <w:rFonts w:ascii="Times New Roman" w:hAnsi="Times New Roman" w:cs="Times New Roman"/>
          <w:color w:val="auto"/>
          <w:sz w:val="22"/>
          <w:szCs w:val="22"/>
          <w:lang w:val="en-US"/>
        </w:rPr>
        <w:t>: technology acceptance model, perceived usefulness, perceived ease of use, perceived trust, attitude, intention to adopt, financial technology.</w:t>
      </w:r>
    </w:p>
    <w:p w14:paraId="390C73C7" w14:textId="2DC262A6" w:rsidR="00D61586" w:rsidRDefault="00D61586" w:rsidP="00D61586">
      <w:pPr>
        <w:spacing w:after="0"/>
        <w:jc w:val="both"/>
        <w:outlineLvl w:val="0"/>
        <w:rPr>
          <w:rFonts w:ascii="Times New Roman" w:hAnsi="Times New Roman" w:cs="Times New Roman"/>
          <w:color w:val="auto"/>
          <w:sz w:val="22"/>
          <w:szCs w:val="22"/>
          <w:lang w:val="en-US"/>
        </w:rPr>
      </w:pPr>
    </w:p>
    <w:p w14:paraId="154F4D7A" w14:textId="72776309" w:rsidR="00D42CCA" w:rsidRDefault="00D42CCA">
      <w:pPr>
        <w:rPr>
          <w:rFonts w:ascii="Times New Roman" w:hAnsi="Times New Roman" w:cs="Times New Roman"/>
          <w:color w:val="auto"/>
          <w:sz w:val="22"/>
          <w:szCs w:val="22"/>
          <w:lang w:val="en-US"/>
        </w:rPr>
      </w:pPr>
      <w:r>
        <w:rPr>
          <w:rFonts w:ascii="Times New Roman" w:hAnsi="Times New Roman" w:cs="Times New Roman"/>
          <w:color w:val="auto"/>
          <w:sz w:val="22"/>
          <w:szCs w:val="22"/>
          <w:lang w:val="en-US"/>
        </w:rPr>
        <w:br w:type="page"/>
      </w:r>
    </w:p>
    <w:p w14:paraId="691F34E5" w14:textId="6D3D334B" w:rsidR="00D61586" w:rsidRDefault="00D61586" w:rsidP="00D61586">
      <w:pPr>
        <w:spacing w:after="0"/>
        <w:jc w:val="both"/>
        <w:outlineLvl w:val="0"/>
        <w:rPr>
          <w:rFonts w:ascii="Times New Roman" w:hAnsi="Times New Roman" w:cs="Times New Roman"/>
          <w:color w:val="auto"/>
          <w:sz w:val="22"/>
          <w:szCs w:val="22"/>
          <w:lang w:val="en-US"/>
        </w:rPr>
      </w:pPr>
    </w:p>
    <w:p w14:paraId="27FEDD20" w14:textId="3B700149" w:rsidR="00077171" w:rsidRPr="00077171" w:rsidRDefault="00077171" w:rsidP="00077171">
      <w:pPr>
        <w:spacing w:after="0"/>
        <w:jc w:val="center"/>
        <w:outlineLvl w:val="0"/>
        <w:rPr>
          <w:rFonts w:ascii="Times New Roman" w:hAnsi="Times New Roman" w:cs="Times New Roman"/>
          <w:b/>
          <w:bCs/>
          <w:color w:val="auto"/>
          <w:sz w:val="22"/>
          <w:szCs w:val="22"/>
          <w:lang w:val="en-US"/>
        </w:rPr>
      </w:pPr>
      <w:bookmarkStart w:id="35" w:name="_Hlk26275193"/>
      <w:r w:rsidRPr="00077171">
        <w:rPr>
          <w:rFonts w:ascii="Times New Roman" w:hAnsi="Times New Roman" w:cs="Times New Roman"/>
          <w:b/>
          <w:bCs/>
          <w:color w:val="auto"/>
          <w:sz w:val="22"/>
          <w:szCs w:val="22"/>
          <w:lang w:val="en-US"/>
        </w:rPr>
        <w:t>TOWARDS VIABLE AND SUSTAINABLE REGIONAL NETCHAINS OF</w:t>
      </w:r>
    </w:p>
    <w:p w14:paraId="7775E445" w14:textId="77777777" w:rsidR="00077171" w:rsidRPr="00077171" w:rsidRDefault="00077171" w:rsidP="00077171">
      <w:pPr>
        <w:spacing w:after="0"/>
        <w:jc w:val="center"/>
        <w:outlineLvl w:val="0"/>
        <w:rPr>
          <w:rFonts w:ascii="Times New Roman" w:hAnsi="Times New Roman" w:cs="Times New Roman"/>
          <w:b/>
          <w:bCs/>
          <w:color w:val="auto"/>
          <w:sz w:val="22"/>
          <w:szCs w:val="22"/>
          <w:lang w:val="en-US"/>
        </w:rPr>
      </w:pPr>
      <w:r w:rsidRPr="00077171">
        <w:rPr>
          <w:rFonts w:ascii="Times New Roman" w:hAnsi="Times New Roman" w:cs="Times New Roman"/>
          <w:b/>
          <w:bCs/>
          <w:color w:val="auto"/>
          <w:sz w:val="22"/>
          <w:szCs w:val="22"/>
          <w:lang w:val="en-US"/>
        </w:rPr>
        <w:t>SMALLHOLDER COCOA FARMERS IN EAST JAVA</w:t>
      </w:r>
    </w:p>
    <w:p w14:paraId="00C32E7F" w14:textId="77777777" w:rsidR="00077171" w:rsidRPr="00077171" w:rsidRDefault="00077171" w:rsidP="00077171">
      <w:pPr>
        <w:spacing w:after="0"/>
        <w:jc w:val="center"/>
        <w:outlineLvl w:val="0"/>
        <w:rPr>
          <w:rFonts w:ascii="Times New Roman" w:hAnsi="Times New Roman" w:cs="Times New Roman"/>
          <w:b/>
          <w:bCs/>
          <w:color w:val="auto"/>
          <w:sz w:val="22"/>
          <w:szCs w:val="22"/>
          <w:lang w:val="en-US"/>
        </w:rPr>
      </w:pPr>
    </w:p>
    <w:p w14:paraId="780C7846" w14:textId="3E7B59D8" w:rsidR="00077171" w:rsidRPr="00077171" w:rsidRDefault="00077171" w:rsidP="00077171">
      <w:pPr>
        <w:spacing w:after="0"/>
        <w:jc w:val="center"/>
        <w:outlineLvl w:val="0"/>
        <w:rPr>
          <w:rFonts w:ascii="Times New Roman" w:hAnsi="Times New Roman" w:cs="Times New Roman"/>
          <w:b/>
          <w:bCs/>
          <w:color w:val="auto"/>
          <w:sz w:val="22"/>
          <w:szCs w:val="22"/>
          <w:lang w:val="en-US"/>
        </w:rPr>
      </w:pPr>
      <w:proofErr w:type="spellStart"/>
      <w:r w:rsidRPr="00077171">
        <w:rPr>
          <w:rFonts w:ascii="Times New Roman" w:hAnsi="Times New Roman" w:cs="Times New Roman"/>
          <w:b/>
          <w:bCs/>
          <w:color w:val="auto"/>
          <w:sz w:val="22"/>
          <w:szCs w:val="22"/>
          <w:lang w:val="en-US"/>
        </w:rPr>
        <w:t>Wahyudi</w:t>
      </w:r>
      <w:proofErr w:type="spellEnd"/>
      <w:r w:rsidRPr="00077171">
        <w:rPr>
          <w:rFonts w:ascii="Times New Roman" w:hAnsi="Times New Roman" w:cs="Times New Roman"/>
          <w:b/>
          <w:bCs/>
          <w:color w:val="auto"/>
          <w:sz w:val="22"/>
          <w:szCs w:val="22"/>
          <w:lang w:val="en-US"/>
        </w:rPr>
        <w:t xml:space="preserve"> </w:t>
      </w:r>
      <w:proofErr w:type="spellStart"/>
      <w:r w:rsidRPr="00077171">
        <w:rPr>
          <w:rFonts w:ascii="Times New Roman" w:hAnsi="Times New Roman" w:cs="Times New Roman"/>
          <w:b/>
          <w:bCs/>
          <w:color w:val="auto"/>
          <w:sz w:val="22"/>
          <w:szCs w:val="22"/>
          <w:lang w:val="en-US"/>
        </w:rPr>
        <w:t>Wibowo</w:t>
      </w:r>
      <w:proofErr w:type="spellEnd"/>
      <w:r>
        <w:rPr>
          <w:rFonts w:ascii="Times New Roman" w:hAnsi="Times New Roman" w:cs="Times New Roman"/>
          <w:b/>
          <w:bCs/>
          <w:color w:val="auto"/>
          <w:sz w:val="22"/>
          <w:szCs w:val="22"/>
          <w:lang w:val="en-US"/>
        </w:rPr>
        <w:t xml:space="preserve">, </w:t>
      </w:r>
      <w:r w:rsidRPr="00077171">
        <w:rPr>
          <w:rFonts w:ascii="Times New Roman" w:hAnsi="Times New Roman" w:cs="Times New Roman"/>
          <w:b/>
          <w:bCs/>
          <w:color w:val="auto"/>
          <w:sz w:val="22"/>
          <w:szCs w:val="22"/>
          <w:lang w:val="en-US"/>
        </w:rPr>
        <w:t xml:space="preserve">Lydia Ari </w:t>
      </w:r>
      <w:proofErr w:type="spellStart"/>
      <w:r w:rsidRPr="00077171">
        <w:rPr>
          <w:rFonts w:ascii="Times New Roman" w:hAnsi="Times New Roman" w:cs="Times New Roman"/>
          <w:b/>
          <w:bCs/>
          <w:color w:val="auto"/>
          <w:sz w:val="22"/>
          <w:szCs w:val="22"/>
          <w:lang w:val="en-US"/>
        </w:rPr>
        <w:t>Widyarini</w:t>
      </w:r>
      <w:proofErr w:type="spellEnd"/>
      <w:r>
        <w:rPr>
          <w:rFonts w:ascii="Times New Roman" w:hAnsi="Times New Roman" w:cs="Times New Roman"/>
          <w:b/>
          <w:bCs/>
          <w:color w:val="auto"/>
          <w:sz w:val="22"/>
          <w:szCs w:val="22"/>
          <w:lang w:val="en-US"/>
        </w:rPr>
        <w:t xml:space="preserve">, </w:t>
      </w:r>
      <w:proofErr w:type="spellStart"/>
      <w:r w:rsidRPr="00077171">
        <w:rPr>
          <w:rFonts w:ascii="Times New Roman" w:hAnsi="Times New Roman" w:cs="Times New Roman"/>
          <w:b/>
          <w:bCs/>
          <w:color w:val="auto"/>
          <w:sz w:val="22"/>
          <w:szCs w:val="22"/>
          <w:lang w:val="en-US"/>
        </w:rPr>
        <w:t>Dominicus</w:t>
      </w:r>
      <w:proofErr w:type="spellEnd"/>
      <w:r w:rsidRPr="00077171">
        <w:rPr>
          <w:rFonts w:ascii="Times New Roman" w:hAnsi="Times New Roman" w:cs="Times New Roman"/>
          <w:b/>
          <w:bCs/>
          <w:color w:val="auto"/>
          <w:sz w:val="22"/>
          <w:szCs w:val="22"/>
          <w:lang w:val="en-US"/>
        </w:rPr>
        <w:t xml:space="preserve"> </w:t>
      </w:r>
      <w:proofErr w:type="spellStart"/>
      <w:r w:rsidRPr="00077171">
        <w:rPr>
          <w:rFonts w:ascii="Times New Roman" w:hAnsi="Times New Roman" w:cs="Times New Roman"/>
          <w:b/>
          <w:bCs/>
          <w:color w:val="auto"/>
          <w:sz w:val="22"/>
          <w:szCs w:val="22"/>
          <w:lang w:val="en-US"/>
        </w:rPr>
        <w:t>Wahyu</w:t>
      </w:r>
      <w:proofErr w:type="spellEnd"/>
      <w:r w:rsidRPr="00077171">
        <w:rPr>
          <w:rFonts w:ascii="Times New Roman" w:hAnsi="Times New Roman" w:cs="Times New Roman"/>
          <w:b/>
          <w:bCs/>
          <w:color w:val="auto"/>
          <w:sz w:val="22"/>
          <w:szCs w:val="22"/>
          <w:lang w:val="en-US"/>
        </w:rPr>
        <w:t xml:space="preserve"> </w:t>
      </w:r>
      <w:proofErr w:type="spellStart"/>
      <w:r w:rsidRPr="00077171">
        <w:rPr>
          <w:rFonts w:ascii="Times New Roman" w:hAnsi="Times New Roman" w:cs="Times New Roman"/>
          <w:b/>
          <w:bCs/>
          <w:color w:val="auto"/>
          <w:sz w:val="22"/>
          <w:szCs w:val="22"/>
          <w:lang w:val="en-US"/>
        </w:rPr>
        <w:t>Pradana</w:t>
      </w:r>
      <w:bookmarkEnd w:id="35"/>
      <w:proofErr w:type="spellEnd"/>
    </w:p>
    <w:p w14:paraId="2D580018" w14:textId="77777777" w:rsidR="00077171" w:rsidRPr="00077171" w:rsidRDefault="00077171" w:rsidP="00077171">
      <w:pPr>
        <w:spacing w:after="0"/>
        <w:jc w:val="center"/>
        <w:outlineLvl w:val="0"/>
        <w:rPr>
          <w:rFonts w:ascii="Times New Roman" w:hAnsi="Times New Roman" w:cs="Times New Roman"/>
          <w:color w:val="auto"/>
          <w:sz w:val="22"/>
          <w:szCs w:val="22"/>
          <w:lang w:val="en-US"/>
        </w:rPr>
      </w:pPr>
      <w:proofErr w:type="spellStart"/>
      <w:r w:rsidRPr="00077171">
        <w:rPr>
          <w:rFonts w:ascii="Times New Roman" w:hAnsi="Times New Roman" w:cs="Times New Roman"/>
          <w:color w:val="auto"/>
          <w:sz w:val="22"/>
          <w:szCs w:val="22"/>
          <w:lang w:val="en-US"/>
        </w:rPr>
        <w:t>Widya</w:t>
      </w:r>
      <w:proofErr w:type="spellEnd"/>
      <w:r w:rsidRPr="00077171">
        <w:rPr>
          <w:rFonts w:ascii="Times New Roman" w:hAnsi="Times New Roman" w:cs="Times New Roman"/>
          <w:color w:val="auto"/>
          <w:sz w:val="22"/>
          <w:szCs w:val="22"/>
          <w:lang w:val="en-US"/>
        </w:rPr>
        <w:t xml:space="preserve"> Mandala Catholic University Surabaya</w:t>
      </w:r>
    </w:p>
    <w:p w14:paraId="1E0328D5" w14:textId="77777777" w:rsidR="00077171" w:rsidRPr="00077171" w:rsidRDefault="00077171" w:rsidP="00077171">
      <w:pPr>
        <w:spacing w:after="0"/>
        <w:jc w:val="center"/>
        <w:outlineLvl w:val="0"/>
        <w:rPr>
          <w:rFonts w:ascii="Times New Roman" w:hAnsi="Times New Roman" w:cs="Times New Roman"/>
          <w:b/>
          <w:bCs/>
          <w:color w:val="auto"/>
          <w:sz w:val="22"/>
          <w:szCs w:val="22"/>
          <w:lang w:val="en-US"/>
        </w:rPr>
      </w:pPr>
    </w:p>
    <w:p w14:paraId="7A423C5B" w14:textId="12860755" w:rsidR="00077171" w:rsidRPr="00077171" w:rsidRDefault="00077171" w:rsidP="00077171">
      <w:pPr>
        <w:spacing w:after="0"/>
        <w:jc w:val="center"/>
        <w:outlineLvl w:val="0"/>
        <w:rPr>
          <w:rFonts w:ascii="Times New Roman" w:hAnsi="Times New Roman" w:cs="Times New Roman"/>
          <w:b/>
          <w:bCs/>
          <w:color w:val="auto"/>
          <w:sz w:val="22"/>
          <w:szCs w:val="22"/>
          <w:lang w:val="en-US"/>
        </w:rPr>
      </w:pPr>
      <w:r w:rsidRPr="00077171">
        <w:rPr>
          <w:rFonts w:ascii="Times New Roman" w:hAnsi="Times New Roman" w:cs="Times New Roman"/>
          <w:b/>
          <w:bCs/>
          <w:color w:val="auto"/>
          <w:sz w:val="22"/>
          <w:szCs w:val="22"/>
          <w:lang w:val="en-US"/>
        </w:rPr>
        <w:t>Abstract</w:t>
      </w:r>
    </w:p>
    <w:p w14:paraId="35D8C892" w14:textId="77777777" w:rsidR="000D4841" w:rsidRPr="000D4841" w:rsidRDefault="000D4841" w:rsidP="000D4841">
      <w:pPr>
        <w:spacing w:after="0"/>
        <w:jc w:val="both"/>
        <w:outlineLvl w:val="0"/>
        <w:rPr>
          <w:rFonts w:ascii="Times New Roman" w:hAnsi="Times New Roman" w:cs="Times New Roman"/>
          <w:color w:val="auto"/>
          <w:sz w:val="22"/>
          <w:szCs w:val="22"/>
          <w:lang w:val="en-US"/>
        </w:rPr>
      </w:pPr>
      <w:r w:rsidRPr="000D4841">
        <w:rPr>
          <w:rFonts w:ascii="Times New Roman" w:hAnsi="Times New Roman" w:cs="Times New Roman"/>
          <w:color w:val="auto"/>
          <w:sz w:val="22"/>
          <w:szCs w:val="22"/>
          <w:lang w:val="en-US"/>
        </w:rPr>
        <w:t xml:space="preserve">The purpose of the present study is to examine the interplay between regional </w:t>
      </w:r>
      <w:proofErr w:type="spellStart"/>
      <w:r w:rsidRPr="000D4841">
        <w:rPr>
          <w:rFonts w:ascii="Times New Roman" w:hAnsi="Times New Roman" w:cs="Times New Roman"/>
          <w:color w:val="auto"/>
          <w:sz w:val="22"/>
          <w:szCs w:val="22"/>
          <w:lang w:val="en-US"/>
        </w:rPr>
        <w:t>netchain</w:t>
      </w:r>
      <w:proofErr w:type="spellEnd"/>
      <w:r w:rsidRPr="000D4841">
        <w:rPr>
          <w:rFonts w:ascii="Times New Roman" w:hAnsi="Times New Roman" w:cs="Times New Roman"/>
          <w:color w:val="auto"/>
          <w:sz w:val="22"/>
          <w:szCs w:val="22"/>
          <w:lang w:val="en-US"/>
        </w:rPr>
        <w:t xml:space="preserve"> and value chain performance among the smallholder cocoa farmers in East Java Province, Indonesia. The analysis was based on in-depth interviews with 45 key informants from members of two major regional cocoa </w:t>
      </w:r>
      <w:proofErr w:type="spellStart"/>
      <w:r w:rsidRPr="000D4841">
        <w:rPr>
          <w:rFonts w:ascii="Times New Roman" w:hAnsi="Times New Roman" w:cs="Times New Roman"/>
          <w:color w:val="auto"/>
          <w:sz w:val="22"/>
          <w:szCs w:val="22"/>
          <w:lang w:val="en-US"/>
        </w:rPr>
        <w:t>netchains</w:t>
      </w:r>
      <w:proofErr w:type="spellEnd"/>
      <w:r w:rsidRPr="000D4841">
        <w:rPr>
          <w:rFonts w:ascii="Times New Roman" w:hAnsi="Times New Roman" w:cs="Times New Roman"/>
          <w:color w:val="auto"/>
          <w:sz w:val="22"/>
          <w:szCs w:val="22"/>
          <w:lang w:val="en-US"/>
        </w:rPr>
        <w:t xml:space="preserve"> in the province. Participatory rural assessment technique was employed during the interviews to seek answer for how regional </w:t>
      </w:r>
      <w:proofErr w:type="spellStart"/>
      <w:r w:rsidRPr="000D4841">
        <w:rPr>
          <w:rFonts w:ascii="Times New Roman" w:hAnsi="Times New Roman" w:cs="Times New Roman"/>
          <w:color w:val="auto"/>
          <w:sz w:val="22"/>
          <w:szCs w:val="22"/>
          <w:lang w:val="en-US"/>
        </w:rPr>
        <w:t>netchain</w:t>
      </w:r>
      <w:proofErr w:type="spellEnd"/>
      <w:r w:rsidRPr="000D4841">
        <w:rPr>
          <w:rFonts w:ascii="Times New Roman" w:hAnsi="Times New Roman" w:cs="Times New Roman"/>
          <w:color w:val="auto"/>
          <w:sz w:val="22"/>
          <w:szCs w:val="22"/>
          <w:lang w:val="en-US"/>
        </w:rPr>
        <w:t xml:space="preserve"> dimensions are related to value chain performance. The results of the analysis prove unique contributions of governance mechanism and social embedding into the value chain performance among the smallholder cocoa farmers in East Java. Governance mechanism which leads to viable cocoa production among the smallholders is the most important variable to secure price stability. Furthermore, social embedding also plays an important role. These findings provide several policy implications for agribusiness value chains development in developing countries.</w:t>
      </w:r>
    </w:p>
    <w:p w14:paraId="589364E6" w14:textId="77777777" w:rsidR="000D4841" w:rsidRPr="000D4841" w:rsidRDefault="000D4841" w:rsidP="000D4841">
      <w:pPr>
        <w:spacing w:after="0"/>
        <w:jc w:val="both"/>
        <w:outlineLvl w:val="0"/>
        <w:rPr>
          <w:rFonts w:ascii="Times New Roman" w:hAnsi="Times New Roman" w:cs="Times New Roman"/>
          <w:color w:val="auto"/>
          <w:sz w:val="22"/>
          <w:szCs w:val="22"/>
          <w:lang w:val="en-US"/>
        </w:rPr>
      </w:pPr>
    </w:p>
    <w:p w14:paraId="26DD7D67" w14:textId="2992BFEC" w:rsidR="000D4841" w:rsidRDefault="000D4841" w:rsidP="000D4841">
      <w:pPr>
        <w:spacing w:after="0"/>
        <w:jc w:val="both"/>
        <w:outlineLvl w:val="0"/>
        <w:rPr>
          <w:rFonts w:ascii="Times New Roman" w:hAnsi="Times New Roman" w:cs="Times New Roman"/>
          <w:color w:val="auto"/>
          <w:sz w:val="22"/>
          <w:szCs w:val="22"/>
          <w:lang w:val="en-US"/>
        </w:rPr>
      </w:pPr>
      <w:r w:rsidRPr="000D4841">
        <w:rPr>
          <w:rFonts w:ascii="Times New Roman" w:hAnsi="Times New Roman" w:cs="Times New Roman"/>
          <w:b/>
          <w:color w:val="auto"/>
          <w:sz w:val="22"/>
          <w:szCs w:val="22"/>
          <w:lang w:val="en-US"/>
        </w:rPr>
        <w:t>Keywords</w:t>
      </w:r>
      <w:r w:rsidRPr="000D4841">
        <w:rPr>
          <w:rFonts w:ascii="Times New Roman" w:hAnsi="Times New Roman" w:cs="Times New Roman"/>
          <w:color w:val="auto"/>
          <w:sz w:val="22"/>
          <w:szCs w:val="22"/>
          <w:lang w:val="en-US"/>
        </w:rPr>
        <w:t xml:space="preserve">: viable and sustainable regional </w:t>
      </w:r>
      <w:proofErr w:type="spellStart"/>
      <w:r w:rsidRPr="000D4841">
        <w:rPr>
          <w:rFonts w:ascii="Times New Roman" w:hAnsi="Times New Roman" w:cs="Times New Roman"/>
          <w:color w:val="auto"/>
          <w:sz w:val="22"/>
          <w:szCs w:val="22"/>
          <w:lang w:val="en-US"/>
        </w:rPr>
        <w:t>netchain</w:t>
      </w:r>
      <w:proofErr w:type="spellEnd"/>
      <w:r w:rsidRPr="000D4841">
        <w:rPr>
          <w:rFonts w:ascii="Times New Roman" w:hAnsi="Times New Roman" w:cs="Times New Roman"/>
          <w:color w:val="auto"/>
          <w:sz w:val="22"/>
          <w:szCs w:val="22"/>
          <w:lang w:val="en-US"/>
        </w:rPr>
        <w:t>, value chain, smallholder farmer, governance mechanism, social embedding.</w:t>
      </w:r>
    </w:p>
    <w:p w14:paraId="7DD97794" w14:textId="77777777" w:rsidR="000D4841" w:rsidRDefault="000D4841" w:rsidP="000D4841">
      <w:pPr>
        <w:spacing w:after="0"/>
        <w:jc w:val="both"/>
        <w:outlineLvl w:val="0"/>
        <w:rPr>
          <w:rFonts w:ascii="Times New Roman" w:hAnsi="Times New Roman" w:cs="Times New Roman"/>
          <w:color w:val="auto"/>
          <w:sz w:val="22"/>
          <w:szCs w:val="22"/>
          <w:lang w:val="en-US"/>
        </w:rPr>
      </w:pPr>
    </w:p>
    <w:p w14:paraId="2F6466E8" w14:textId="39CCB051" w:rsidR="00077171" w:rsidRDefault="00077171">
      <w:pPr>
        <w:rPr>
          <w:rFonts w:ascii="Times New Roman" w:hAnsi="Times New Roman" w:cs="Times New Roman"/>
          <w:color w:val="auto"/>
          <w:sz w:val="22"/>
          <w:szCs w:val="22"/>
          <w:lang w:val="en-US"/>
        </w:rPr>
      </w:pPr>
      <w:r>
        <w:rPr>
          <w:rFonts w:ascii="Times New Roman" w:hAnsi="Times New Roman" w:cs="Times New Roman"/>
          <w:color w:val="auto"/>
          <w:sz w:val="22"/>
          <w:szCs w:val="22"/>
          <w:lang w:val="en-US"/>
        </w:rPr>
        <w:br w:type="page"/>
      </w:r>
    </w:p>
    <w:p w14:paraId="7C94EBB0" w14:textId="7822BE16" w:rsidR="00077171" w:rsidRDefault="00077171" w:rsidP="00077171">
      <w:pPr>
        <w:spacing w:after="0"/>
        <w:jc w:val="both"/>
        <w:outlineLvl w:val="0"/>
        <w:rPr>
          <w:rFonts w:ascii="Times New Roman" w:hAnsi="Times New Roman" w:cs="Times New Roman"/>
          <w:color w:val="auto"/>
          <w:sz w:val="22"/>
          <w:szCs w:val="22"/>
          <w:lang w:val="en-US"/>
        </w:rPr>
      </w:pPr>
    </w:p>
    <w:p w14:paraId="57F558DA" w14:textId="1305210C" w:rsidR="00077171" w:rsidRPr="00077171" w:rsidRDefault="00077171" w:rsidP="00077171">
      <w:pPr>
        <w:spacing w:after="0"/>
        <w:jc w:val="center"/>
        <w:outlineLvl w:val="0"/>
        <w:rPr>
          <w:rFonts w:ascii="Times New Roman" w:hAnsi="Times New Roman" w:cs="Times New Roman"/>
          <w:b/>
          <w:bCs/>
          <w:color w:val="auto"/>
          <w:sz w:val="22"/>
          <w:szCs w:val="22"/>
          <w:lang w:val="en-US"/>
        </w:rPr>
      </w:pPr>
      <w:bookmarkStart w:id="36" w:name="_Hlk26275304"/>
      <w:r w:rsidRPr="00077171">
        <w:rPr>
          <w:rFonts w:ascii="Times New Roman" w:hAnsi="Times New Roman" w:cs="Times New Roman"/>
          <w:b/>
          <w:bCs/>
          <w:color w:val="auto"/>
          <w:sz w:val="22"/>
          <w:szCs w:val="22"/>
          <w:lang w:val="en-US"/>
        </w:rPr>
        <w:t>THE EFFECT OF WORKSPACE DESIGN ON THE INCLINATION OF TERRITORIAL</w:t>
      </w:r>
    </w:p>
    <w:p w14:paraId="7A5E8C8B" w14:textId="6C2AE0DF" w:rsidR="00077171" w:rsidRPr="00077171" w:rsidRDefault="00077171" w:rsidP="00077171">
      <w:pPr>
        <w:spacing w:after="0"/>
        <w:jc w:val="center"/>
        <w:outlineLvl w:val="0"/>
        <w:rPr>
          <w:rFonts w:ascii="Times New Roman" w:hAnsi="Times New Roman" w:cs="Times New Roman"/>
          <w:b/>
          <w:bCs/>
          <w:color w:val="auto"/>
          <w:sz w:val="22"/>
          <w:szCs w:val="22"/>
          <w:lang w:val="en-US"/>
        </w:rPr>
      </w:pPr>
      <w:r w:rsidRPr="00077171">
        <w:rPr>
          <w:rFonts w:ascii="Times New Roman" w:hAnsi="Times New Roman" w:cs="Times New Roman"/>
          <w:b/>
          <w:bCs/>
          <w:color w:val="auto"/>
          <w:sz w:val="22"/>
          <w:szCs w:val="22"/>
          <w:lang w:val="en-US"/>
        </w:rPr>
        <w:t>BEHAVIOR AND ITS IMPLICATION TOWARDS EMPLOYEE’S INDIVIDUAL TASK</w:t>
      </w:r>
    </w:p>
    <w:p w14:paraId="1842B02D" w14:textId="51898056" w:rsidR="00077171" w:rsidRDefault="00077171" w:rsidP="00077171">
      <w:pPr>
        <w:spacing w:after="0"/>
        <w:jc w:val="center"/>
        <w:outlineLvl w:val="0"/>
        <w:rPr>
          <w:rFonts w:ascii="Times New Roman" w:hAnsi="Times New Roman" w:cs="Times New Roman"/>
          <w:b/>
          <w:bCs/>
          <w:color w:val="auto"/>
          <w:sz w:val="22"/>
          <w:szCs w:val="22"/>
          <w:lang w:val="en-US"/>
        </w:rPr>
      </w:pPr>
      <w:r w:rsidRPr="00077171">
        <w:rPr>
          <w:rFonts w:ascii="Times New Roman" w:hAnsi="Times New Roman" w:cs="Times New Roman"/>
          <w:b/>
          <w:bCs/>
          <w:color w:val="auto"/>
          <w:sz w:val="22"/>
          <w:szCs w:val="22"/>
          <w:lang w:val="en-US"/>
        </w:rPr>
        <w:t>PERFORMANCE IN ORGANIZATIONS</w:t>
      </w:r>
    </w:p>
    <w:p w14:paraId="230D3A89" w14:textId="77777777" w:rsidR="00077171" w:rsidRPr="00077171" w:rsidRDefault="00077171" w:rsidP="00077171">
      <w:pPr>
        <w:spacing w:after="0"/>
        <w:jc w:val="center"/>
        <w:outlineLvl w:val="0"/>
        <w:rPr>
          <w:rFonts w:ascii="Times New Roman" w:hAnsi="Times New Roman" w:cs="Times New Roman"/>
          <w:b/>
          <w:bCs/>
          <w:color w:val="auto"/>
          <w:sz w:val="22"/>
          <w:szCs w:val="22"/>
          <w:lang w:val="en-US"/>
        </w:rPr>
      </w:pPr>
    </w:p>
    <w:p w14:paraId="516D759B" w14:textId="452FCA5E" w:rsidR="00077171" w:rsidRPr="00077171" w:rsidRDefault="00077171" w:rsidP="00077171">
      <w:pPr>
        <w:spacing w:after="0"/>
        <w:jc w:val="center"/>
        <w:outlineLvl w:val="0"/>
        <w:rPr>
          <w:rFonts w:ascii="Times New Roman" w:hAnsi="Times New Roman" w:cs="Times New Roman"/>
          <w:b/>
          <w:bCs/>
          <w:color w:val="auto"/>
          <w:sz w:val="22"/>
          <w:szCs w:val="22"/>
          <w:lang w:val="en-US"/>
        </w:rPr>
      </w:pPr>
      <w:r w:rsidRPr="00077171">
        <w:rPr>
          <w:rFonts w:ascii="Times New Roman" w:hAnsi="Times New Roman" w:cs="Times New Roman"/>
          <w:b/>
          <w:bCs/>
          <w:color w:val="auto"/>
          <w:sz w:val="22"/>
          <w:szCs w:val="22"/>
          <w:lang w:val="en-US"/>
        </w:rPr>
        <w:t xml:space="preserve">Cindy </w:t>
      </w:r>
      <w:proofErr w:type="spellStart"/>
      <w:r w:rsidRPr="00077171">
        <w:rPr>
          <w:rFonts w:ascii="Times New Roman" w:hAnsi="Times New Roman" w:cs="Times New Roman"/>
          <w:b/>
          <w:bCs/>
          <w:color w:val="auto"/>
          <w:sz w:val="22"/>
          <w:szCs w:val="22"/>
          <w:lang w:val="en-US"/>
        </w:rPr>
        <w:t>Fakhrani</w:t>
      </w:r>
      <w:proofErr w:type="spellEnd"/>
      <w:r w:rsidRPr="00077171">
        <w:rPr>
          <w:rFonts w:ascii="Times New Roman" w:hAnsi="Times New Roman" w:cs="Times New Roman"/>
          <w:b/>
          <w:bCs/>
          <w:color w:val="auto"/>
          <w:sz w:val="22"/>
          <w:szCs w:val="22"/>
          <w:lang w:val="en-US"/>
        </w:rPr>
        <w:t xml:space="preserve"> Poetry, </w:t>
      </w:r>
      <w:proofErr w:type="spellStart"/>
      <w:r w:rsidRPr="00077171">
        <w:rPr>
          <w:rFonts w:ascii="Times New Roman" w:hAnsi="Times New Roman" w:cs="Times New Roman"/>
          <w:b/>
          <w:bCs/>
          <w:color w:val="auto"/>
          <w:sz w:val="22"/>
          <w:szCs w:val="22"/>
          <w:lang w:val="en-US"/>
        </w:rPr>
        <w:t>Dudi</w:t>
      </w:r>
      <w:proofErr w:type="spellEnd"/>
      <w:r w:rsidRPr="00077171">
        <w:rPr>
          <w:rFonts w:ascii="Times New Roman" w:hAnsi="Times New Roman" w:cs="Times New Roman"/>
          <w:b/>
          <w:bCs/>
          <w:color w:val="auto"/>
          <w:sz w:val="22"/>
          <w:szCs w:val="22"/>
          <w:lang w:val="en-US"/>
        </w:rPr>
        <w:t xml:space="preserve"> </w:t>
      </w:r>
      <w:proofErr w:type="spellStart"/>
      <w:r w:rsidRPr="00077171">
        <w:rPr>
          <w:rFonts w:ascii="Times New Roman" w:hAnsi="Times New Roman" w:cs="Times New Roman"/>
          <w:b/>
          <w:bCs/>
          <w:color w:val="auto"/>
          <w:sz w:val="22"/>
          <w:szCs w:val="22"/>
          <w:lang w:val="en-US"/>
        </w:rPr>
        <w:t>Hendrakusuma</w:t>
      </w:r>
      <w:proofErr w:type="spellEnd"/>
      <w:r w:rsidRPr="00077171">
        <w:rPr>
          <w:rFonts w:ascii="Times New Roman" w:hAnsi="Times New Roman" w:cs="Times New Roman"/>
          <w:b/>
          <w:bCs/>
          <w:color w:val="auto"/>
          <w:sz w:val="22"/>
          <w:szCs w:val="22"/>
          <w:lang w:val="en-US"/>
        </w:rPr>
        <w:t xml:space="preserve"> </w:t>
      </w:r>
      <w:proofErr w:type="spellStart"/>
      <w:r w:rsidRPr="00077171">
        <w:rPr>
          <w:rFonts w:ascii="Times New Roman" w:hAnsi="Times New Roman" w:cs="Times New Roman"/>
          <w:b/>
          <w:bCs/>
          <w:color w:val="auto"/>
          <w:sz w:val="22"/>
          <w:szCs w:val="22"/>
          <w:lang w:val="en-US"/>
        </w:rPr>
        <w:t>Syahlani</w:t>
      </w:r>
      <w:proofErr w:type="spellEnd"/>
      <w:r w:rsidRPr="00077171">
        <w:rPr>
          <w:rFonts w:ascii="Times New Roman" w:hAnsi="Times New Roman" w:cs="Times New Roman"/>
          <w:b/>
          <w:bCs/>
          <w:color w:val="auto"/>
          <w:sz w:val="22"/>
          <w:szCs w:val="22"/>
          <w:lang w:val="en-US"/>
        </w:rPr>
        <w:t xml:space="preserve"> </w:t>
      </w:r>
      <w:bookmarkEnd w:id="36"/>
    </w:p>
    <w:p w14:paraId="4D58B253" w14:textId="77777777" w:rsidR="00077171" w:rsidRPr="00077171" w:rsidRDefault="00077171" w:rsidP="00077171">
      <w:pPr>
        <w:spacing w:after="0"/>
        <w:jc w:val="center"/>
        <w:outlineLvl w:val="0"/>
        <w:rPr>
          <w:rFonts w:ascii="Times New Roman" w:hAnsi="Times New Roman" w:cs="Times New Roman"/>
          <w:color w:val="auto"/>
          <w:sz w:val="22"/>
          <w:szCs w:val="22"/>
          <w:lang w:val="en-US"/>
        </w:rPr>
      </w:pPr>
      <w:proofErr w:type="spellStart"/>
      <w:r w:rsidRPr="00077171">
        <w:rPr>
          <w:rFonts w:ascii="Times New Roman" w:hAnsi="Times New Roman" w:cs="Times New Roman"/>
          <w:color w:val="auto"/>
          <w:sz w:val="22"/>
          <w:szCs w:val="22"/>
          <w:lang w:val="en-US"/>
        </w:rPr>
        <w:t>Universitas</w:t>
      </w:r>
      <w:proofErr w:type="spellEnd"/>
      <w:r w:rsidRPr="00077171">
        <w:rPr>
          <w:rFonts w:ascii="Times New Roman" w:hAnsi="Times New Roman" w:cs="Times New Roman"/>
          <w:color w:val="auto"/>
          <w:sz w:val="22"/>
          <w:szCs w:val="22"/>
          <w:lang w:val="en-US"/>
        </w:rPr>
        <w:t xml:space="preserve"> Indonesia</w:t>
      </w:r>
    </w:p>
    <w:p w14:paraId="3B9BE289" w14:textId="77777777" w:rsidR="00077171" w:rsidRPr="00077171" w:rsidRDefault="00077171" w:rsidP="00077171">
      <w:pPr>
        <w:spacing w:after="0"/>
        <w:jc w:val="center"/>
        <w:outlineLvl w:val="0"/>
        <w:rPr>
          <w:rFonts w:ascii="Times New Roman" w:hAnsi="Times New Roman" w:cs="Times New Roman"/>
          <w:b/>
          <w:bCs/>
          <w:color w:val="auto"/>
          <w:sz w:val="22"/>
          <w:szCs w:val="22"/>
          <w:lang w:val="en-US"/>
        </w:rPr>
      </w:pPr>
    </w:p>
    <w:p w14:paraId="664E7ED4" w14:textId="77777777" w:rsidR="00077171" w:rsidRPr="00077171" w:rsidRDefault="00077171" w:rsidP="00077171">
      <w:pPr>
        <w:spacing w:after="0"/>
        <w:jc w:val="center"/>
        <w:outlineLvl w:val="0"/>
        <w:rPr>
          <w:rFonts w:ascii="Times New Roman" w:hAnsi="Times New Roman" w:cs="Times New Roman"/>
          <w:b/>
          <w:bCs/>
          <w:color w:val="auto"/>
          <w:sz w:val="22"/>
          <w:szCs w:val="22"/>
          <w:lang w:val="en-US"/>
        </w:rPr>
      </w:pPr>
      <w:r w:rsidRPr="00077171">
        <w:rPr>
          <w:rFonts w:ascii="Times New Roman" w:hAnsi="Times New Roman" w:cs="Times New Roman"/>
          <w:b/>
          <w:bCs/>
          <w:color w:val="auto"/>
          <w:sz w:val="22"/>
          <w:szCs w:val="22"/>
          <w:lang w:val="en-US"/>
        </w:rPr>
        <w:t>Abstract</w:t>
      </w:r>
    </w:p>
    <w:p w14:paraId="3DE97323" w14:textId="77777777" w:rsidR="00A62A3E" w:rsidRPr="00A62A3E" w:rsidRDefault="00A62A3E" w:rsidP="00A62A3E">
      <w:pPr>
        <w:jc w:val="both"/>
        <w:rPr>
          <w:rFonts w:ascii="Times New Roman" w:hAnsi="Times New Roman" w:cs="Times New Roman"/>
          <w:color w:val="auto"/>
          <w:sz w:val="22"/>
          <w:szCs w:val="22"/>
          <w:lang w:val="en-US"/>
        </w:rPr>
      </w:pPr>
      <w:r w:rsidRPr="00A62A3E">
        <w:rPr>
          <w:rFonts w:ascii="Times New Roman" w:hAnsi="Times New Roman" w:cs="Times New Roman"/>
          <w:color w:val="auto"/>
          <w:sz w:val="22"/>
          <w:szCs w:val="22"/>
          <w:lang w:val="en-US"/>
        </w:rPr>
        <w:t>The modern office has undergone many changes in the last twenty years. The rise of startup companies led to the emergence of open floor plan offices. Although workplace developments come and go, one thing that does not change is the effect of the office environment on the performance and wellbeing of workers. This paper addresses the impact of workspace design on the inclination of territorial behavior and its implication towards employee’s individual performance in organizations. This article focuses on how open-plan office affect territorial behavior, and how experienced privacy at the office may affect employee’s performance. The study is conducted through a survey method and collected a total of 198 employees working in an open-plan office. The study adapted the model of behavior in an open-plan office setting from the Affective Event Theory. Contrary to popular belief, this study shows that working in an open-plan office did not limit the experience of privacy and that workers are pretty much satisfied and have positive attitudes towards their workspace. Additionally, having positive affect towards their workspace also influences workers to enact in territorial behavior, particularly in identity-oriented markings.</w:t>
      </w:r>
    </w:p>
    <w:p w14:paraId="72EECFA6" w14:textId="3FF2DD9B" w:rsidR="00077171" w:rsidRDefault="00A62A3E" w:rsidP="00A62A3E">
      <w:pPr>
        <w:jc w:val="both"/>
        <w:rPr>
          <w:rFonts w:ascii="Times New Roman" w:hAnsi="Times New Roman" w:cs="Times New Roman"/>
          <w:color w:val="auto"/>
          <w:sz w:val="22"/>
          <w:szCs w:val="22"/>
          <w:lang w:val="en-US"/>
        </w:rPr>
      </w:pPr>
      <w:r w:rsidRPr="00A62A3E">
        <w:rPr>
          <w:rFonts w:ascii="Times New Roman" w:hAnsi="Times New Roman" w:cs="Times New Roman"/>
          <w:b/>
          <w:color w:val="auto"/>
          <w:sz w:val="22"/>
          <w:szCs w:val="22"/>
          <w:lang w:val="en-US"/>
        </w:rPr>
        <w:t>Keywords</w:t>
      </w:r>
      <w:r w:rsidRPr="00A62A3E">
        <w:rPr>
          <w:rFonts w:ascii="Times New Roman" w:hAnsi="Times New Roman" w:cs="Times New Roman"/>
          <w:color w:val="auto"/>
          <w:sz w:val="22"/>
          <w:szCs w:val="22"/>
          <w:lang w:val="en-US"/>
        </w:rPr>
        <w:t>: Physical work environment; Open-plan Office; Office Workspace; Affect; Territorial Behavior; Self-rated Performance</w:t>
      </w:r>
      <w:r w:rsidR="00077171">
        <w:rPr>
          <w:rFonts w:ascii="Times New Roman" w:hAnsi="Times New Roman" w:cs="Times New Roman"/>
          <w:color w:val="auto"/>
          <w:sz w:val="22"/>
          <w:szCs w:val="22"/>
          <w:lang w:val="en-US"/>
        </w:rPr>
        <w:br w:type="page"/>
      </w:r>
    </w:p>
    <w:p w14:paraId="13680022" w14:textId="17D9D618" w:rsidR="00077171" w:rsidRDefault="00077171" w:rsidP="00077171">
      <w:pPr>
        <w:spacing w:after="0"/>
        <w:jc w:val="both"/>
        <w:outlineLvl w:val="0"/>
        <w:rPr>
          <w:rFonts w:ascii="Times New Roman" w:hAnsi="Times New Roman" w:cs="Times New Roman"/>
          <w:color w:val="auto"/>
          <w:sz w:val="22"/>
          <w:szCs w:val="22"/>
          <w:lang w:val="en-US"/>
        </w:rPr>
      </w:pPr>
    </w:p>
    <w:p w14:paraId="57C03BE6" w14:textId="74D25932" w:rsidR="00F4413F" w:rsidRPr="00F4413F" w:rsidRDefault="00F4413F" w:rsidP="00F4413F">
      <w:pPr>
        <w:spacing w:after="0"/>
        <w:jc w:val="center"/>
        <w:outlineLvl w:val="0"/>
        <w:rPr>
          <w:rFonts w:ascii="Times New Roman" w:hAnsi="Times New Roman" w:cs="Times New Roman"/>
          <w:b/>
          <w:bCs/>
          <w:color w:val="auto"/>
          <w:sz w:val="22"/>
          <w:szCs w:val="22"/>
          <w:lang w:val="en-US"/>
        </w:rPr>
      </w:pPr>
      <w:bookmarkStart w:id="37" w:name="_Hlk26275510"/>
      <w:r w:rsidRPr="00F4413F">
        <w:rPr>
          <w:rFonts w:ascii="Times New Roman" w:hAnsi="Times New Roman" w:cs="Times New Roman"/>
          <w:b/>
          <w:bCs/>
          <w:color w:val="auto"/>
          <w:sz w:val="22"/>
          <w:szCs w:val="22"/>
          <w:lang w:val="en-US"/>
        </w:rPr>
        <w:t>THE EFFECT OF WORKLOAD ON WORKFORCE TURNOVER INTENTION AND LIFE SATISFACTION IN GARMENT INDUSTRY WITH HEALTH CONDITION AS MEDIATION</w:t>
      </w:r>
    </w:p>
    <w:p w14:paraId="04C6CD83" w14:textId="77777777" w:rsidR="00F4413F" w:rsidRPr="00F4413F" w:rsidRDefault="00F4413F" w:rsidP="00F4413F">
      <w:pPr>
        <w:spacing w:after="0"/>
        <w:jc w:val="center"/>
        <w:outlineLvl w:val="0"/>
        <w:rPr>
          <w:rFonts w:ascii="Times New Roman" w:hAnsi="Times New Roman" w:cs="Times New Roman"/>
          <w:b/>
          <w:bCs/>
          <w:color w:val="auto"/>
          <w:sz w:val="22"/>
          <w:szCs w:val="22"/>
          <w:lang w:val="en-US"/>
        </w:rPr>
      </w:pPr>
    </w:p>
    <w:p w14:paraId="59C6D4BC" w14:textId="1054DE8F" w:rsidR="00F4413F" w:rsidRPr="00F4413F" w:rsidRDefault="00F4413F" w:rsidP="00F4413F">
      <w:pPr>
        <w:spacing w:after="0"/>
        <w:jc w:val="center"/>
        <w:outlineLvl w:val="0"/>
        <w:rPr>
          <w:rFonts w:ascii="Times New Roman" w:hAnsi="Times New Roman" w:cs="Times New Roman"/>
          <w:b/>
          <w:bCs/>
          <w:color w:val="auto"/>
          <w:sz w:val="22"/>
          <w:szCs w:val="22"/>
          <w:lang w:val="en-US"/>
        </w:rPr>
      </w:pPr>
      <w:proofErr w:type="spellStart"/>
      <w:r w:rsidRPr="00F4413F">
        <w:rPr>
          <w:rFonts w:ascii="Times New Roman" w:hAnsi="Times New Roman" w:cs="Times New Roman"/>
          <w:b/>
          <w:bCs/>
          <w:color w:val="auto"/>
          <w:sz w:val="22"/>
          <w:szCs w:val="22"/>
          <w:lang w:val="en-US"/>
        </w:rPr>
        <w:t>Rizka</w:t>
      </w:r>
      <w:proofErr w:type="spellEnd"/>
      <w:r w:rsidRPr="00F4413F">
        <w:rPr>
          <w:rFonts w:ascii="Times New Roman" w:hAnsi="Times New Roman" w:cs="Times New Roman"/>
          <w:b/>
          <w:bCs/>
          <w:color w:val="auto"/>
          <w:sz w:val="22"/>
          <w:szCs w:val="22"/>
          <w:lang w:val="en-US"/>
        </w:rPr>
        <w:t xml:space="preserve"> </w:t>
      </w:r>
      <w:proofErr w:type="spellStart"/>
      <w:r w:rsidRPr="00F4413F">
        <w:rPr>
          <w:rFonts w:ascii="Times New Roman" w:hAnsi="Times New Roman" w:cs="Times New Roman"/>
          <w:b/>
          <w:bCs/>
          <w:color w:val="auto"/>
          <w:sz w:val="22"/>
          <w:szCs w:val="22"/>
          <w:lang w:val="en-US"/>
        </w:rPr>
        <w:t>Dani</w:t>
      </w:r>
      <w:proofErr w:type="spellEnd"/>
      <w:r w:rsidRPr="00F4413F">
        <w:rPr>
          <w:rFonts w:ascii="Times New Roman" w:hAnsi="Times New Roman" w:cs="Times New Roman"/>
          <w:b/>
          <w:bCs/>
          <w:color w:val="auto"/>
          <w:sz w:val="22"/>
          <w:szCs w:val="22"/>
          <w:lang w:val="en-US"/>
        </w:rPr>
        <w:t xml:space="preserve"> </w:t>
      </w:r>
      <w:proofErr w:type="spellStart"/>
      <w:r w:rsidRPr="00F4413F">
        <w:rPr>
          <w:rFonts w:ascii="Times New Roman" w:hAnsi="Times New Roman" w:cs="Times New Roman"/>
          <w:b/>
          <w:bCs/>
          <w:color w:val="auto"/>
          <w:sz w:val="22"/>
          <w:szCs w:val="22"/>
          <w:lang w:val="en-US"/>
        </w:rPr>
        <w:t>Anggita</w:t>
      </w:r>
      <w:proofErr w:type="spellEnd"/>
      <w:r w:rsidRPr="00F4413F">
        <w:rPr>
          <w:rFonts w:ascii="Times New Roman" w:hAnsi="Times New Roman" w:cs="Times New Roman"/>
          <w:b/>
          <w:bCs/>
          <w:color w:val="auto"/>
          <w:sz w:val="22"/>
          <w:szCs w:val="22"/>
          <w:lang w:val="en-US"/>
        </w:rPr>
        <w:t xml:space="preserve"> </w:t>
      </w:r>
      <w:proofErr w:type="spellStart"/>
      <w:r w:rsidRPr="00F4413F">
        <w:rPr>
          <w:rFonts w:ascii="Times New Roman" w:hAnsi="Times New Roman" w:cs="Times New Roman"/>
          <w:b/>
          <w:bCs/>
          <w:color w:val="auto"/>
          <w:sz w:val="22"/>
          <w:szCs w:val="22"/>
          <w:lang w:val="en-US"/>
        </w:rPr>
        <w:t>Nasution</w:t>
      </w:r>
      <w:proofErr w:type="spellEnd"/>
      <w:r>
        <w:rPr>
          <w:rFonts w:ascii="Times New Roman" w:hAnsi="Times New Roman" w:cs="Times New Roman"/>
          <w:b/>
          <w:bCs/>
          <w:color w:val="auto"/>
          <w:sz w:val="22"/>
          <w:szCs w:val="22"/>
          <w:lang w:val="en-US"/>
        </w:rPr>
        <w:t xml:space="preserve">, </w:t>
      </w:r>
      <w:r w:rsidRPr="00F4413F">
        <w:rPr>
          <w:rFonts w:ascii="Times New Roman" w:hAnsi="Times New Roman" w:cs="Times New Roman"/>
          <w:b/>
          <w:bCs/>
          <w:color w:val="auto"/>
          <w:sz w:val="22"/>
          <w:szCs w:val="22"/>
          <w:lang w:val="en-US"/>
        </w:rPr>
        <w:t xml:space="preserve">Sari </w:t>
      </w:r>
      <w:proofErr w:type="spellStart"/>
      <w:r w:rsidRPr="00F4413F">
        <w:rPr>
          <w:rFonts w:ascii="Times New Roman" w:hAnsi="Times New Roman" w:cs="Times New Roman"/>
          <w:b/>
          <w:bCs/>
          <w:color w:val="auto"/>
          <w:sz w:val="22"/>
          <w:szCs w:val="22"/>
          <w:lang w:val="en-US"/>
        </w:rPr>
        <w:t>Wahyuni</w:t>
      </w:r>
      <w:bookmarkEnd w:id="37"/>
      <w:proofErr w:type="spellEnd"/>
    </w:p>
    <w:p w14:paraId="1916416C" w14:textId="22EAC4A8" w:rsidR="00F4413F" w:rsidRPr="00F4413F" w:rsidRDefault="00F4413F" w:rsidP="00F4413F">
      <w:pPr>
        <w:spacing w:after="0"/>
        <w:jc w:val="center"/>
        <w:outlineLvl w:val="0"/>
        <w:rPr>
          <w:rFonts w:ascii="Times New Roman" w:hAnsi="Times New Roman" w:cs="Times New Roman"/>
          <w:color w:val="auto"/>
          <w:sz w:val="22"/>
          <w:szCs w:val="22"/>
          <w:lang w:val="en-US"/>
        </w:rPr>
      </w:pPr>
      <w:proofErr w:type="spellStart"/>
      <w:r w:rsidRPr="00F4413F">
        <w:rPr>
          <w:rFonts w:ascii="Times New Roman" w:hAnsi="Times New Roman" w:cs="Times New Roman"/>
          <w:color w:val="auto"/>
          <w:sz w:val="22"/>
          <w:szCs w:val="22"/>
          <w:lang w:val="en-US"/>
        </w:rPr>
        <w:t>Universitas</w:t>
      </w:r>
      <w:proofErr w:type="spellEnd"/>
      <w:r w:rsidRPr="00F4413F">
        <w:rPr>
          <w:rFonts w:ascii="Times New Roman" w:hAnsi="Times New Roman" w:cs="Times New Roman"/>
          <w:color w:val="auto"/>
          <w:sz w:val="22"/>
          <w:szCs w:val="22"/>
          <w:lang w:val="en-US"/>
        </w:rPr>
        <w:t xml:space="preserve"> Indonesia</w:t>
      </w:r>
    </w:p>
    <w:p w14:paraId="293A6E64" w14:textId="77777777" w:rsidR="00F4413F" w:rsidRPr="00F4413F" w:rsidRDefault="00F4413F" w:rsidP="00F4413F">
      <w:pPr>
        <w:spacing w:after="0"/>
        <w:jc w:val="both"/>
        <w:outlineLvl w:val="0"/>
        <w:rPr>
          <w:rFonts w:ascii="Times New Roman" w:hAnsi="Times New Roman" w:cs="Times New Roman"/>
          <w:color w:val="auto"/>
          <w:sz w:val="22"/>
          <w:szCs w:val="22"/>
          <w:lang w:val="en-US"/>
        </w:rPr>
      </w:pPr>
    </w:p>
    <w:p w14:paraId="37CBE783" w14:textId="77777777" w:rsidR="00F4413F" w:rsidRPr="00F4413F" w:rsidRDefault="00F4413F" w:rsidP="00F4413F">
      <w:pPr>
        <w:spacing w:after="0"/>
        <w:jc w:val="center"/>
        <w:outlineLvl w:val="0"/>
        <w:rPr>
          <w:rFonts w:ascii="Times New Roman" w:hAnsi="Times New Roman" w:cs="Times New Roman"/>
          <w:b/>
          <w:bCs/>
          <w:color w:val="auto"/>
          <w:sz w:val="22"/>
          <w:szCs w:val="22"/>
          <w:lang w:val="en-US"/>
        </w:rPr>
      </w:pPr>
      <w:r w:rsidRPr="00F4413F">
        <w:rPr>
          <w:rFonts w:ascii="Times New Roman" w:hAnsi="Times New Roman" w:cs="Times New Roman"/>
          <w:b/>
          <w:bCs/>
          <w:color w:val="auto"/>
          <w:sz w:val="22"/>
          <w:szCs w:val="22"/>
          <w:lang w:val="en-US"/>
        </w:rPr>
        <w:t>Abstract</w:t>
      </w:r>
    </w:p>
    <w:p w14:paraId="55F0B974" w14:textId="77777777" w:rsidR="00D95632" w:rsidRPr="00D95632" w:rsidRDefault="00D95632" w:rsidP="00D95632">
      <w:pPr>
        <w:jc w:val="both"/>
        <w:rPr>
          <w:rFonts w:ascii="Times New Roman" w:hAnsi="Times New Roman" w:cs="Times New Roman"/>
          <w:color w:val="auto"/>
          <w:sz w:val="22"/>
          <w:szCs w:val="22"/>
          <w:lang w:val="en-US"/>
        </w:rPr>
      </w:pPr>
      <w:r w:rsidRPr="00D95632">
        <w:rPr>
          <w:rFonts w:ascii="Times New Roman" w:hAnsi="Times New Roman" w:cs="Times New Roman"/>
          <w:color w:val="auto"/>
          <w:sz w:val="22"/>
          <w:szCs w:val="22"/>
          <w:lang w:val="en-US"/>
        </w:rPr>
        <w:t xml:space="preserve">Garment industry is one of the biggest contributor for Indonesia GDP. Furthermore, this industry is also </w:t>
      </w:r>
      <w:proofErr w:type="spellStart"/>
      <w:r w:rsidRPr="00D95632">
        <w:rPr>
          <w:rFonts w:ascii="Times New Roman" w:hAnsi="Times New Roman" w:cs="Times New Roman"/>
          <w:color w:val="auto"/>
          <w:sz w:val="22"/>
          <w:szCs w:val="22"/>
          <w:lang w:val="en-US"/>
        </w:rPr>
        <w:t>absorp</w:t>
      </w:r>
      <w:proofErr w:type="spellEnd"/>
      <w:r w:rsidRPr="00D95632">
        <w:rPr>
          <w:rFonts w:ascii="Times New Roman" w:hAnsi="Times New Roman" w:cs="Times New Roman"/>
          <w:color w:val="auto"/>
          <w:sz w:val="22"/>
          <w:szCs w:val="22"/>
          <w:lang w:val="en-US"/>
        </w:rPr>
        <w:t xml:space="preserve"> more than 2</w:t>
      </w:r>
      <w:proofErr w:type="gramStart"/>
      <w:r w:rsidRPr="00D95632">
        <w:rPr>
          <w:rFonts w:ascii="Times New Roman" w:hAnsi="Times New Roman" w:cs="Times New Roman"/>
          <w:color w:val="auto"/>
          <w:sz w:val="22"/>
          <w:szCs w:val="22"/>
          <w:lang w:val="en-US"/>
        </w:rPr>
        <w:t>,2</w:t>
      </w:r>
      <w:proofErr w:type="gramEnd"/>
      <w:r w:rsidRPr="00D95632">
        <w:rPr>
          <w:rFonts w:ascii="Times New Roman" w:hAnsi="Times New Roman" w:cs="Times New Roman"/>
          <w:color w:val="auto"/>
          <w:sz w:val="22"/>
          <w:szCs w:val="22"/>
          <w:lang w:val="en-US"/>
        </w:rPr>
        <w:t xml:space="preserve"> million workers in 2016. However, there are some problems that still faced by workers who work in this sector. Some previous studies show that turnover rate in this industry is quite high. There are several conditions which indicated to have influence on these problems. The high workload due to the high global demand makes workers have to work for longer hours. This condition then gives rise to some poor health conditions for workers and has the possibility to increase the intensity of leaving their work. Therefore, this study aims to see the impact of workload and health condition on life satisfaction and turnover intention among workers in garment industry. A total 2894 responses questionnaires from workers in garment industry were analyzed in this study using structural equation modeling analysis. The finding shows that heavy workload has a negative and significant effect on workers’ health condition. Poor health condition in turn decreasing the level of life satisfaction and increasing the turnover intention among the workers. </w:t>
      </w:r>
    </w:p>
    <w:p w14:paraId="6C2E2B78" w14:textId="6EEB03C9" w:rsidR="00F4413F" w:rsidRDefault="00D95632" w:rsidP="00D95632">
      <w:pPr>
        <w:rPr>
          <w:rFonts w:ascii="Times New Roman" w:hAnsi="Times New Roman" w:cs="Times New Roman"/>
          <w:color w:val="auto"/>
          <w:sz w:val="22"/>
          <w:szCs w:val="22"/>
          <w:lang w:val="en-US"/>
        </w:rPr>
      </w:pPr>
      <w:r w:rsidRPr="00D95632">
        <w:rPr>
          <w:rFonts w:ascii="Times New Roman" w:hAnsi="Times New Roman" w:cs="Times New Roman"/>
          <w:b/>
          <w:color w:val="auto"/>
          <w:sz w:val="22"/>
          <w:szCs w:val="22"/>
          <w:lang w:val="en-US"/>
        </w:rPr>
        <w:t>Keywords</w:t>
      </w:r>
      <w:r>
        <w:rPr>
          <w:rFonts w:ascii="Times New Roman" w:hAnsi="Times New Roman" w:cs="Times New Roman"/>
          <w:color w:val="auto"/>
          <w:sz w:val="22"/>
          <w:szCs w:val="22"/>
          <w:lang w:val="en-US"/>
        </w:rPr>
        <w:t>: g</w:t>
      </w:r>
      <w:r w:rsidRPr="00D95632">
        <w:rPr>
          <w:rFonts w:ascii="Times New Roman" w:hAnsi="Times New Roman" w:cs="Times New Roman"/>
          <w:color w:val="auto"/>
          <w:sz w:val="22"/>
          <w:szCs w:val="22"/>
          <w:lang w:val="en-US"/>
        </w:rPr>
        <w:t>arment, workload, health condition, life satisfaction, turnover intention</w:t>
      </w:r>
      <w:r w:rsidR="00F4413F">
        <w:rPr>
          <w:rFonts w:ascii="Times New Roman" w:hAnsi="Times New Roman" w:cs="Times New Roman"/>
          <w:color w:val="auto"/>
          <w:sz w:val="22"/>
          <w:szCs w:val="22"/>
          <w:lang w:val="en-US"/>
        </w:rPr>
        <w:br w:type="page"/>
      </w:r>
    </w:p>
    <w:p w14:paraId="26DBD63E" w14:textId="5AB6E07D" w:rsidR="00F4413F" w:rsidRDefault="00F4413F" w:rsidP="00F4413F">
      <w:pPr>
        <w:spacing w:after="0"/>
        <w:jc w:val="both"/>
        <w:outlineLvl w:val="0"/>
        <w:rPr>
          <w:rFonts w:ascii="Times New Roman" w:hAnsi="Times New Roman" w:cs="Times New Roman"/>
          <w:color w:val="auto"/>
          <w:sz w:val="22"/>
          <w:szCs w:val="22"/>
          <w:lang w:val="en-US"/>
        </w:rPr>
      </w:pPr>
    </w:p>
    <w:p w14:paraId="36C2D141" w14:textId="0B0EA4E3" w:rsidR="00094386" w:rsidRPr="00094386" w:rsidRDefault="00094386" w:rsidP="00094386">
      <w:pPr>
        <w:spacing w:after="0"/>
        <w:jc w:val="center"/>
        <w:outlineLvl w:val="0"/>
        <w:rPr>
          <w:rFonts w:ascii="Times New Roman" w:hAnsi="Times New Roman" w:cs="Times New Roman"/>
          <w:b/>
          <w:bCs/>
          <w:color w:val="auto"/>
          <w:sz w:val="22"/>
          <w:szCs w:val="22"/>
          <w:lang w:val="en-US"/>
        </w:rPr>
      </w:pPr>
      <w:bookmarkStart w:id="38" w:name="_Hlk26275878"/>
      <w:r w:rsidRPr="00094386">
        <w:rPr>
          <w:rFonts w:ascii="Times New Roman" w:hAnsi="Times New Roman" w:cs="Times New Roman"/>
          <w:b/>
          <w:bCs/>
          <w:color w:val="auto"/>
          <w:sz w:val="22"/>
          <w:szCs w:val="22"/>
          <w:lang w:val="en-US"/>
        </w:rPr>
        <w:t>HUMAN DEVELOPMENT WITH BASIC TRAINING PROGRAM IN CREATING THE PROFESSIONALISM OF SATPOL PP MEMBERS IN THE REGION OF DKI JAKARTA</w:t>
      </w:r>
    </w:p>
    <w:p w14:paraId="471F291B" w14:textId="77777777" w:rsidR="00094386" w:rsidRDefault="00094386" w:rsidP="00094386">
      <w:pPr>
        <w:spacing w:after="0"/>
        <w:jc w:val="center"/>
        <w:outlineLvl w:val="0"/>
        <w:rPr>
          <w:rFonts w:ascii="Times New Roman" w:hAnsi="Times New Roman" w:cs="Times New Roman"/>
          <w:b/>
          <w:bCs/>
          <w:color w:val="auto"/>
          <w:sz w:val="22"/>
          <w:szCs w:val="22"/>
          <w:lang w:val="en-US"/>
        </w:rPr>
      </w:pPr>
    </w:p>
    <w:p w14:paraId="0B26342D" w14:textId="0A30A41C" w:rsidR="00094386" w:rsidRPr="00094386" w:rsidRDefault="00094386" w:rsidP="00094386">
      <w:pPr>
        <w:spacing w:after="0"/>
        <w:jc w:val="center"/>
        <w:outlineLvl w:val="0"/>
        <w:rPr>
          <w:rFonts w:ascii="Times New Roman" w:hAnsi="Times New Roman" w:cs="Times New Roman"/>
          <w:b/>
          <w:bCs/>
          <w:color w:val="auto"/>
          <w:sz w:val="22"/>
          <w:szCs w:val="22"/>
          <w:lang w:val="en-US"/>
        </w:rPr>
      </w:pPr>
      <w:proofErr w:type="spellStart"/>
      <w:r w:rsidRPr="00094386">
        <w:rPr>
          <w:rFonts w:ascii="Times New Roman" w:hAnsi="Times New Roman" w:cs="Times New Roman"/>
          <w:b/>
          <w:bCs/>
          <w:color w:val="auto"/>
          <w:sz w:val="22"/>
          <w:szCs w:val="22"/>
          <w:lang w:val="en-US"/>
        </w:rPr>
        <w:t>Evita</w:t>
      </w:r>
      <w:proofErr w:type="spellEnd"/>
      <w:r w:rsidRPr="00094386">
        <w:rPr>
          <w:rFonts w:ascii="Times New Roman" w:hAnsi="Times New Roman" w:cs="Times New Roman"/>
          <w:b/>
          <w:bCs/>
          <w:color w:val="auto"/>
          <w:sz w:val="22"/>
          <w:szCs w:val="22"/>
          <w:lang w:val="en-US"/>
        </w:rPr>
        <w:t xml:space="preserve"> </w:t>
      </w:r>
      <w:proofErr w:type="spellStart"/>
      <w:r w:rsidRPr="00094386">
        <w:rPr>
          <w:rFonts w:ascii="Times New Roman" w:hAnsi="Times New Roman" w:cs="Times New Roman"/>
          <w:b/>
          <w:bCs/>
          <w:color w:val="auto"/>
          <w:sz w:val="22"/>
          <w:szCs w:val="22"/>
          <w:lang w:val="en-US"/>
        </w:rPr>
        <w:t>Wahyu</w:t>
      </w:r>
      <w:proofErr w:type="spellEnd"/>
      <w:r w:rsidRPr="00094386">
        <w:rPr>
          <w:rFonts w:ascii="Times New Roman" w:hAnsi="Times New Roman" w:cs="Times New Roman"/>
          <w:b/>
          <w:bCs/>
          <w:color w:val="auto"/>
          <w:sz w:val="22"/>
          <w:szCs w:val="22"/>
          <w:lang w:val="en-US"/>
        </w:rPr>
        <w:t xml:space="preserve"> </w:t>
      </w:r>
      <w:proofErr w:type="spellStart"/>
      <w:r w:rsidRPr="00094386">
        <w:rPr>
          <w:rFonts w:ascii="Times New Roman" w:hAnsi="Times New Roman" w:cs="Times New Roman"/>
          <w:b/>
          <w:bCs/>
          <w:color w:val="auto"/>
          <w:sz w:val="22"/>
          <w:szCs w:val="22"/>
          <w:lang w:val="en-US"/>
        </w:rPr>
        <w:t>Pancawati</w:t>
      </w:r>
      <w:proofErr w:type="spellEnd"/>
      <w:r>
        <w:rPr>
          <w:rFonts w:ascii="Times New Roman" w:hAnsi="Times New Roman" w:cs="Times New Roman"/>
          <w:b/>
          <w:bCs/>
          <w:color w:val="auto"/>
          <w:sz w:val="22"/>
          <w:szCs w:val="22"/>
          <w:lang w:val="en-US"/>
        </w:rPr>
        <w:t xml:space="preserve">, </w:t>
      </w:r>
      <w:proofErr w:type="spellStart"/>
      <w:r w:rsidRPr="00094386">
        <w:rPr>
          <w:rFonts w:ascii="Times New Roman" w:hAnsi="Times New Roman" w:cs="Times New Roman"/>
          <w:b/>
          <w:bCs/>
          <w:color w:val="auto"/>
          <w:sz w:val="22"/>
          <w:szCs w:val="22"/>
          <w:lang w:val="en-US"/>
        </w:rPr>
        <w:t>Dedi</w:t>
      </w:r>
      <w:proofErr w:type="spellEnd"/>
      <w:r w:rsidRPr="00094386">
        <w:rPr>
          <w:rFonts w:ascii="Times New Roman" w:hAnsi="Times New Roman" w:cs="Times New Roman"/>
          <w:b/>
          <w:bCs/>
          <w:color w:val="auto"/>
          <w:sz w:val="22"/>
          <w:szCs w:val="22"/>
          <w:lang w:val="en-US"/>
        </w:rPr>
        <w:t xml:space="preserve"> </w:t>
      </w:r>
      <w:proofErr w:type="spellStart"/>
      <w:r w:rsidRPr="00094386">
        <w:rPr>
          <w:rFonts w:ascii="Times New Roman" w:hAnsi="Times New Roman" w:cs="Times New Roman"/>
          <w:b/>
          <w:bCs/>
          <w:color w:val="auto"/>
          <w:sz w:val="22"/>
          <w:szCs w:val="22"/>
          <w:lang w:val="en-US"/>
        </w:rPr>
        <w:t>Purwarna</w:t>
      </w:r>
      <w:proofErr w:type="spellEnd"/>
      <w:r w:rsidRPr="00094386">
        <w:rPr>
          <w:rFonts w:ascii="Times New Roman" w:hAnsi="Times New Roman" w:cs="Times New Roman"/>
          <w:b/>
          <w:bCs/>
          <w:color w:val="auto"/>
          <w:sz w:val="22"/>
          <w:szCs w:val="22"/>
          <w:lang w:val="en-US"/>
        </w:rPr>
        <w:t xml:space="preserve">, </w:t>
      </w:r>
      <w:proofErr w:type="spellStart"/>
      <w:r w:rsidRPr="00094386">
        <w:rPr>
          <w:rFonts w:ascii="Times New Roman" w:hAnsi="Times New Roman" w:cs="Times New Roman"/>
          <w:b/>
          <w:bCs/>
          <w:color w:val="auto"/>
          <w:sz w:val="22"/>
          <w:szCs w:val="22"/>
          <w:lang w:val="en-US"/>
        </w:rPr>
        <w:t>Siti</w:t>
      </w:r>
      <w:proofErr w:type="spellEnd"/>
      <w:r w:rsidRPr="00094386">
        <w:rPr>
          <w:rFonts w:ascii="Times New Roman" w:hAnsi="Times New Roman" w:cs="Times New Roman"/>
          <w:b/>
          <w:bCs/>
          <w:color w:val="auto"/>
          <w:sz w:val="22"/>
          <w:szCs w:val="22"/>
          <w:lang w:val="en-US"/>
        </w:rPr>
        <w:t xml:space="preserve"> </w:t>
      </w:r>
      <w:proofErr w:type="spellStart"/>
      <w:r w:rsidRPr="00094386">
        <w:rPr>
          <w:rFonts w:ascii="Times New Roman" w:hAnsi="Times New Roman" w:cs="Times New Roman"/>
          <w:b/>
          <w:bCs/>
          <w:color w:val="auto"/>
          <w:sz w:val="22"/>
          <w:szCs w:val="22"/>
          <w:lang w:val="en-US"/>
        </w:rPr>
        <w:t>Nurjanah</w:t>
      </w:r>
      <w:bookmarkEnd w:id="38"/>
      <w:proofErr w:type="spellEnd"/>
    </w:p>
    <w:p w14:paraId="53AC4F87" w14:textId="07147EF9" w:rsidR="00094386" w:rsidRPr="00094386" w:rsidRDefault="00094386" w:rsidP="00094386">
      <w:pPr>
        <w:spacing w:after="0"/>
        <w:jc w:val="center"/>
        <w:outlineLvl w:val="0"/>
        <w:rPr>
          <w:rFonts w:ascii="Times New Roman" w:hAnsi="Times New Roman" w:cs="Times New Roman"/>
          <w:color w:val="auto"/>
          <w:sz w:val="22"/>
          <w:szCs w:val="22"/>
          <w:lang w:val="en-US"/>
        </w:rPr>
      </w:pPr>
      <w:r w:rsidRPr="00094386">
        <w:rPr>
          <w:rFonts w:ascii="Times New Roman" w:hAnsi="Times New Roman" w:cs="Times New Roman"/>
          <w:color w:val="auto"/>
          <w:sz w:val="22"/>
          <w:szCs w:val="22"/>
          <w:lang w:val="en-US"/>
        </w:rPr>
        <w:t>State Jakarta University</w:t>
      </w:r>
    </w:p>
    <w:p w14:paraId="1473DC31" w14:textId="77777777" w:rsidR="00094386" w:rsidRPr="00094386" w:rsidRDefault="00094386" w:rsidP="00094386">
      <w:pPr>
        <w:spacing w:after="0"/>
        <w:jc w:val="both"/>
        <w:outlineLvl w:val="0"/>
        <w:rPr>
          <w:rFonts w:ascii="Times New Roman" w:hAnsi="Times New Roman" w:cs="Times New Roman"/>
          <w:color w:val="auto"/>
          <w:sz w:val="22"/>
          <w:szCs w:val="22"/>
          <w:lang w:val="en-US"/>
        </w:rPr>
      </w:pPr>
    </w:p>
    <w:p w14:paraId="3BD2F7BA" w14:textId="50AD6F16" w:rsidR="00094386" w:rsidRPr="00094386" w:rsidRDefault="00094386" w:rsidP="00094386">
      <w:pPr>
        <w:spacing w:after="0"/>
        <w:jc w:val="center"/>
        <w:outlineLvl w:val="0"/>
        <w:rPr>
          <w:rFonts w:ascii="Times New Roman" w:hAnsi="Times New Roman" w:cs="Times New Roman"/>
          <w:b/>
          <w:bCs/>
          <w:color w:val="auto"/>
          <w:sz w:val="22"/>
          <w:szCs w:val="22"/>
          <w:lang w:val="en-US"/>
        </w:rPr>
      </w:pPr>
      <w:r w:rsidRPr="00094386">
        <w:rPr>
          <w:rFonts w:ascii="Times New Roman" w:hAnsi="Times New Roman" w:cs="Times New Roman"/>
          <w:b/>
          <w:bCs/>
          <w:color w:val="auto"/>
          <w:sz w:val="22"/>
          <w:szCs w:val="22"/>
          <w:lang w:val="en-US"/>
        </w:rPr>
        <w:t>Abstract</w:t>
      </w:r>
    </w:p>
    <w:p w14:paraId="05A799F8" w14:textId="216B6CD9" w:rsidR="00094386" w:rsidRPr="00094386" w:rsidRDefault="00094386" w:rsidP="00094386">
      <w:pPr>
        <w:spacing w:after="0"/>
        <w:jc w:val="both"/>
        <w:outlineLvl w:val="0"/>
        <w:rPr>
          <w:rFonts w:ascii="Times New Roman" w:hAnsi="Times New Roman" w:cs="Times New Roman"/>
          <w:color w:val="auto"/>
          <w:sz w:val="22"/>
          <w:szCs w:val="22"/>
          <w:lang w:val="en-US"/>
        </w:rPr>
      </w:pPr>
      <w:r w:rsidRPr="00094386">
        <w:rPr>
          <w:rFonts w:ascii="Times New Roman" w:hAnsi="Times New Roman" w:cs="Times New Roman"/>
          <w:color w:val="auto"/>
          <w:sz w:val="22"/>
          <w:szCs w:val="22"/>
          <w:lang w:val="en-US"/>
        </w:rPr>
        <w:t xml:space="preserve">Until now human resources become the most strategic factor in an organization regardless of its shape, type or purpose. In the public organization sector, human resources are made into physical and non-physical potentials which are linked to the conception of national development as a whole and integrated to drive bureaucracy and public services. The quality of human resources in the public sector is very important and supposed to be the most essential factor, so that create the characteristics of professional and highly dedicated civil servants to the interests of the community, so as a public servant, can provide the best service and also creating public trust of their civil apparatus. Therefore, it is necessary to improve knowledge and skill. According to Government Regulation No. 11/2017 about The Management of Civil Servants, explains that Civil Servants (PNS) as Human Resources in the government environment need to be applied to the management or management of Civil Servants, which aims to increase knowledge, competence and professionalism in the administration of government. One of them is through training activities. The Municipal Police Unit or commonly called the </w:t>
      </w:r>
      <w:proofErr w:type="spellStart"/>
      <w:r w:rsidRPr="00094386">
        <w:rPr>
          <w:rFonts w:ascii="Times New Roman" w:hAnsi="Times New Roman" w:cs="Times New Roman"/>
          <w:color w:val="auto"/>
          <w:sz w:val="22"/>
          <w:szCs w:val="22"/>
          <w:lang w:val="en-US"/>
        </w:rPr>
        <w:t>Satpol</w:t>
      </w:r>
      <w:proofErr w:type="spellEnd"/>
      <w:r w:rsidRPr="00094386">
        <w:rPr>
          <w:rFonts w:ascii="Times New Roman" w:hAnsi="Times New Roman" w:cs="Times New Roman"/>
          <w:color w:val="auto"/>
          <w:sz w:val="22"/>
          <w:szCs w:val="22"/>
          <w:lang w:val="en-US"/>
        </w:rPr>
        <w:t xml:space="preserve"> PP especially in the DKI Jakarta area as an organization that deals directly with the public, certainly faces a variety of increasingly complex challenges. </w:t>
      </w:r>
      <w:proofErr w:type="spellStart"/>
      <w:r w:rsidRPr="00094386">
        <w:rPr>
          <w:rFonts w:ascii="Times New Roman" w:hAnsi="Times New Roman" w:cs="Times New Roman"/>
          <w:color w:val="auto"/>
          <w:sz w:val="22"/>
          <w:szCs w:val="22"/>
          <w:lang w:val="en-US"/>
        </w:rPr>
        <w:t>Satpol</w:t>
      </w:r>
      <w:proofErr w:type="spellEnd"/>
      <w:r w:rsidRPr="00094386">
        <w:rPr>
          <w:rFonts w:ascii="Times New Roman" w:hAnsi="Times New Roman" w:cs="Times New Roman"/>
          <w:color w:val="auto"/>
          <w:sz w:val="22"/>
          <w:szCs w:val="22"/>
          <w:lang w:val="en-US"/>
        </w:rPr>
        <w:t xml:space="preserve"> PP in the context of the bureaucratic order of The Republic Indonesia Government is an organization consist of State Civil Apparatus (ASN) as the main driving resource which currently plays a role as the spearhead in achieving success in governance management, is demanded to be highly dedicated, loyal, having ethos high work and full discipline, which can support the success of the vision and mission of a government organization, especially local government. As explained in Regulation of the Minister of Home Affairs No. 38 /2010 concerning Guidelines for the Implementation of Basic Education and Training </w:t>
      </w:r>
      <w:proofErr w:type="spellStart"/>
      <w:r w:rsidRPr="00094386">
        <w:rPr>
          <w:rFonts w:ascii="Times New Roman" w:hAnsi="Times New Roman" w:cs="Times New Roman"/>
          <w:color w:val="auto"/>
          <w:sz w:val="22"/>
          <w:szCs w:val="22"/>
          <w:lang w:val="en-US"/>
        </w:rPr>
        <w:t>SatPol</w:t>
      </w:r>
      <w:proofErr w:type="spellEnd"/>
      <w:r>
        <w:rPr>
          <w:rFonts w:ascii="Times New Roman" w:hAnsi="Times New Roman" w:cs="Times New Roman"/>
          <w:color w:val="auto"/>
          <w:sz w:val="22"/>
          <w:szCs w:val="22"/>
          <w:lang w:val="en-US"/>
        </w:rPr>
        <w:t xml:space="preserve"> </w:t>
      </w:r>
      <w:r w:rsidRPr="00094386">
        <w:rPr>
          <w:rFonts w:ascii="Times New Roman" w:hAnsi="Times New Roman" w:cs="Times New Roman"/>
          <w:color w:val="auto"/>
          <w:sz w:val="22"/>
          <w:szCs w:val="22"/>
          <w:lang w:val="en-US"/>
        </w:rPr>
        <w:t xml:space="preserve">PP aims to improve the professionalism of members in carrying out the duties of enforcing regional regulations, organizing public order and public peace and community protection. For this reason, this research that uses qualitative methods, aims to describe and understand the implementation of the basic training of the DKI Jakarta </w:t>
      </w:r>
      <w:proofErr w:type="spellStart"/>
      <w:r w:rsidRPr="00094386">
        <w:rPr>
          <w:rFonts w:ascii="Times New Roman" w:hAnsi="Times New Roman" w:cs="Times New Roman"/>
          <w:color w:val="auto"/>
          <w:sz w:val="22"/>
          <w:szCs w:val="22"/>
          <w:lang w:val="en-US"/>
        </w:rPr>
        <w:t>Satpol</w:t>
      </w:r>
      <w:proofErr w:type="spellEnd"/>
      <w:r w:rsidRPr="00094386">
        <w:rPr>
          <w:rFonts w:ascii="Times New Roman" w:hAnsi="Times New Roman" w:cs="Times New Roman"/>
          <w:color w:val="auto"/>
          <w:sz w:val="22"/>
          <w:szCs w:val="22"/>
          <w:lang w:val="en-US"/>
        </w:rPr>
        <w:t xml:space="preserve"> PP in creating professionalism for members of Pol PP in DKI Jakarta.</w:t>
      </w:r>
    </w:p>
    <w:p w14:paraId="78EA972C" w14:textId="77777777" w:rsidR="00094386" w:rsidRPr="00094386" w:rsidRDefault="00094386" w:rsidP="00094386">
      <w:pPr>
        <w:spacing w:after="0"/>
        <w:jc w:val="both"/>
        <w:outlineLvl w:val="0"/>
        <w:rPr>
          <w:rFonts w:ascii="Times New Roman" w:hAnsi="Times New Roman" w:cs="Times New Roman"/>
          <w:color w:val="auto"/>
          <w:sz w:val="22"/>
          <w:szCs w:val="22"/>
          <w:lang w:val="en-US"/>
        </w:rPr>
      </w:pPr>
    </w:p>
    <w:p w14:paraId="34CEFEB1" w14:textId="693DDE85" w:rsidR="00F4413F" w:rsidRDefault="00094386" w:rsidP="00094386">
      <w:pPr>
        <w:spacing w:after="0"/>
        <w:jc w:val="both"/>
        <w:outlineLvl w:val="0"/>
        <w:rPr>
          <w:rFonts w:ascii="Times New Roman" w:hAnsi="Times New Roman" w:cs="Times New Roman"/>
          <w:color w:val="auto"/>
          <w:sz w:val="22"/>
          <w:szCs w:val="22"/>
          <w:lang w:val="en-US"/>
        </w:rPr>
      </w:pPr>
      <w:r w:rsidRPr="00094386">
        <w:rPr>
          <w:rFonts w:ascii="Times New Roman" w:hAnsi="Times New Roman" w:cs="Times New Roman"/>
          <w:b/>
          <w:bCs/>
          <w:color w:val="auto"/>
          <w:sz w:val="22"/>
          <w:szCs w:val="22"/>
          <w:lang w:val="en-US"/>
        </w:rPr>
        <w:t>Keywords:</w:t>
      </w:r>
      <w:r w:rsidRPr="00094386">
        <w:rPr>
          <w:rFonts w:ascii="Times New Roman" w:hAnsi="Times New Roman" w:cs="Times New Roman"/>
          <w:color w:val="auto"/>
          <w:sz w:val="22"/>
          <w:szCs w:val="22"/>
          <w:lang w:val="en-US"/>
        </w:rPr>
        <w:t xml:space="preserve"> Human Development, Training, Public </w:t>
      </w:r>
      <w:proofErr w:type="spellStart"/>
      <w:r w:rsidRPr="00094386">
        <w:rPr>
          <w:rFonts w:ascii="Times New Roman" w:hAnsi="Times New Roman" w:cs="Times New Roman"/>
          <w:color w:val="auto"/>
          <w:sz w:val="22"/>
          <w:szCs w:val="22"/>
          <w:lang w:val="en-US"/>
        </w:rPr>
        <w:t>Organiszation</w:t>
      </w:r>
      <w:proofErr w:type="spellEnd"/>
    </w:p>
    <w:p w14:paraId="058E70DB" w14:textId="448C418C" w:rsidR="00094386" w:rsidRDefault="00094386">
      <w:pPr>
        <w:rPr>
          <w:rFonts w:ascii="Times New Roman" w:hAnsi="Times New Roman" w:cs="Times New Roman"/>
          <w:color w:val="auto"/>
          <w:sz w:val="22"/>
          <w:szCs w:val="22"/>
          <w:lang w:val="en-US"/>
        </w:rPr>
      </w:pPr>
      <w:r>
        <w:rPr>
          <w:rFonts w:ascii="Times New Roman" w:hAnsi="Times New Roman" w:cs="Times New Roman"/>
          <w:color w:val="auto"/>
          <w:sz w:val="22"/>
          <w:szCs w:val="22"/>
          <w:lang w:val="en-US"/>
        </w:rPr>
        <w:br w:type="page"/>
      </w:r>
    </w:p>
    <w:p w14:paraId="53BB7658" w14:textId="59B7E9AE" w:rsidR="00094386" w:rsidRDefault="00094386" w:rsidP="00094386">
      <w:pPr>
        <w:spacing w:after="0"/>
        <w:jc w:val="both"/>
        <w:outlineLvl w:val="0"/>
        <w:rPr>
          <w:rFonts w:ascii="Times New Roman" w:hAnsi="Times New Roman" w:cs="Times New Roman"/>
          <w:color w:val="auto"/>
          <w:sz w:val="22"/>
          <w:szCs w:val="22"/>
          <w:lang w:val="en-US"/>
        </w:rPr>
      </w:pPr>
    </w:p>
    <w:p w14:paraId="7E45A4DA" w14:textId="77777777" w:rsidR="007B7C4E" w:rsidRPr="007B7C4E" w:rsidRDefault="007B7C4E" w:rsidP="007B7C4E">
      <w:pPr>
        <w:spacing w:after="0"/>
        <w:jc w:val="center"/>
        <w:outlineLvl w:val="0"/>
        <w:rPr>
          <w:rFonts w:ascii="Times New Roman" w:hAnsi="Times New Roman" w:cs="Times New Roman"/>
          <w:b/>
          <w:bCs/>
          <w:color w:val="auto"/>
          <w:sz w:val="22"/>
          <w:szCs w:val="22"/>
          <w:lang w:val="en-US"/>
        </w:rPr>
      </w:pPr>
      <w:bookmarkStart w:id="39" w:name="_Hlk26276142"/>
      <w:r w:rsidRPr="007B7C4E">
        <w:rPr>
          <w:rFonts w:ascii="Times New Roman" w:hAnsi="Times New Roman" w:cs="Times New Roman"/>
          <w:b/>
          <w:bCs/>
          <w:color w:val="auto"/>
          <w:sz w:val="22"/>
          <w:szCs w:val="22"/>
          <w:lang w:val="en-US"/>
        </w:rPr>
        <w:t>DETERMINANT ANALYSIS OF FINANCIAL TECHNOLOGY (FINTECH) DEVELOPMENT IN ASEAN-4 COUNTRIES</w:t>
      </w:r>
    </w:p>
    <w:p w14:paraId="50D23F06" w14:textId="3E0197D0" w:rsidR="007B7C4E" w:rsidRDefault="007B7C4E" w:rsidP="007B7C4E">
      <w:pPr>
        <w:spacing w:after="0"/>
        <w:jc w:val="center"/>
        <w:outlineLvl w:val="0"/>
        <w:rPr>
          <w:rFonts w:ascii="Times New Roman" w:hAnsi="Times New Roman" w:cs="Times New Roman"/>
          <w:b/>
          <w:bCs/>
          <w:color w:val="auto"/>
          <w:sz w:val="22"/>
          <w:szCs w:val="22"/>
          <w:lang w:val="en-US"/>
        </w:rPr>
      </w:pPr>
    </w:p>
    <w:p w14:paraId="5E29E7D2" w14:textId="51809DCE" w:rsidR="007B7C4E" w:rsidRDefault="003E7F22" w:rsidP="007B7C4E">
      <w:pPr>
        <w:spacing w:after="0"/>
        <w:jc w:val="center"/>
        <w:outlineLvl w:val="0"/>
        <w:rPr>
          <w:rFonts w:ascii="Times New Roman" w:hAnsi="Times New Roman" w:cs="Times New Roman"/>
          <w:b/>
          <w:bCs/>
          <w:color w:val="auto"/>
          <w:sz w:val="22"/>
          <w:szCs w:val="22"/>
          <w:lang w:val="en-US"/>
        </w:rPr>
      </w:pPr>
      <w:proofErr w:type="spellStart"/>
      <w:r w:rsidRPr="003E7F22">
        <w:rPr>
          <w:rFonts w:ascii="Times New Roman" w:hAnsi="Times New Roman" w:cs="Times New Roman"/>
          <w:b/>
          <w:bCs/>
          <w:color w:val="auto"/>
          <w:sz w:val="22"/>
          <w:szCs w:val="22"/>
          <w:lang w:val="en-US"/>
        </w:rPr>
        <w:t>Aris</w:t>
      </w:r>
      <w:proofErr w:type="spellEnd"/>
      <w:r w:rsidRPr="003E7F22">
        <w:rPr>
          <w:rFonts w:ascii="Times New Roman" w:hAnsi="Times New Roman" w:cs="Times New Roman"/>
          <w:b/>
          <w:bCs/>
          <w:color w:val="auto"/>
          <w:sz w:val="22"/>
          <w:szCs w:val="22"/>
          <w:lang w:val="en-US"/>
        </w:rPr>
        <w:t xml:space="preserve"> </w:t>
      </w:r>
      <w:proofErr w:type="spellStart"/>
      <w:r w:rsidRPr="003E7F22">
        <w:rPr>
          <w:rFonts w:ascii="Times New Roman" w:hAnsi="Times New Roman" w:cs="Times New Roman"/>
          <w:b/>
          <w:bCs/>
          <w:color w:val="auto"/>
          <w:sz w:val="22"/>
          <w:szCs w:val="22"/>
          <w:lang w:val="en-US"/>
        </w:rPr>
        <w:t>Setiawan</w:t>
      </w:r>
      <w:bookmarkEnd w:id="39"/>
      <w:proofErr w:type="spellEnd"/>
    </w:p>
    <w:p w14:paraId="6E590FE6" w14:textId="77777777" w:rsidR="003E7F22" w:rsidRPr="000439F3" w:rsidRDefault="003E7F22" w:rsidP="003E7F22">
      <w:pPr>
        <w:spacing w:after="0"/>
        <w:jc w:val="center"/>
        <w:outlineLvl w:val="0"/>
        <w:rPr>
          <w:rFonts w:ascii="Times New Roman" w:hAnsi="Times New Roman" w:cs="Times New Roman"/>
          <w:color w:val="auto"/>
          <w:sz w:val="22"/>
          <w:szCs w:val="22"/>
        </w:rPr>
      </w:pPr>
      <w:r w:rsidRPr="000439F3">
        <w:rPr>
          <w:rFonts w:ascii="Times New Roman" w:hAnsi="Times New Roman" w:cs="Times New Roman"/>
          <w:color w:val="auto"/>
          <w:sz w:val="22"/>
          <w:szCs w:val="22"/>
        </w:rPr>
        <w:t>State Jakarta University</w:t>
      </w:r>
    </w:p>
    <w:p w14:paraId="0B512621" w14:textId="77777777" w:rsidR="003E7F22" w:rsidRPr="007B7C4E" w:rsidRDefault="003E7F22" w:rsidP="007B7C4E">
      <w:pPr>
        <w:spacing w:after="0"/>
        <w:jc w:val="center"/>
        <w:outlineLvl w:val="0"/>
        <w:rPr>
          <w:rFonts w:ascii="Times New Roman" w:hAnsi="Times New Roman" w:cs="Times New Roman"/>
          <w:b/>
          <w:bCs/>
          <w:color w:val="auto"/>
          <w:sz w:val="22"/>
          <w:szCs w:val="22"/>
          <w:lang w:val="en-US"/>
        </w:rPr>
      </w:pPr>
    </w:p>
    <w:p w14:paraId="2CC8ACC3" w14:textId="0126867A" w:rsidR="007B7C4E" w:rsidRPr="007B7C4E" w:rsidRDefault="007B7C4E" w:rsidP="007B7C4E">
      <w:pPr>
        <w:spacing w:after="0"/>
        <w:jc w:val="center"/>
        <w:outlineLvl w:val="0"/>
        <w:rPr>
          <w:rFonts w:ascii="Times New Roman" w:hAnsi="Times New Roman" w:cs="Times New Roman"/>
          <w:b/>
          <w:bCs/>
          <w:color w:val="auto"/>
          <w:sz w:val="22"/>
          <w:szCs w:val="22"/>
          <w:lang w:val="en-US"/>
        </w:rPr>
      </w:pPr>
      <w:r w:rsidRPr="007B7C4E">
        <w:rPr>
          <w:rFonts w:ascii="Times New Roman" w:hAnsi="Times New Roman" w:cs="Times New Roman"/>
          <w:b/>
          <w:bCs/>
          <w:color w:val="auto"/>
          <w:sz w:val="22"/>
          <w:szCs w:val="22"/>
          <w:lang w:val="en-US"/>
        </w:rPr>
        <w:t>Abstract</w:t>
      </w:r>
    </w:p>
    <w:p w14:paraId="299877AD" w14:textId="4AFD2C57" w:rsidR="007B7C4E" w:rsidRPr="007B7C4E" w:rsidRDefault="007B7C4E" w:rsidP="007B7C4E">
      <w:pPr>
        <w:spacing w:after="0"/>
        <w:jc w:val="both"/>
        <w:outlineLvl w:val="0"/>
        <w:rPr>
          <w:rFonts w:ascii="Times New Roman" w:hAnsi="Times New Roman" w:cs="Times New Roman"/>
          <w:color w:val="auto"/>
          <w:sz w:val="22"/>
          <w:szCs w:val="22"/>
          <w:lang w:val="en-US"/>
        </w:rPr>
      </w:pPr>
      <w:r w:rsidRPr="007B7C4E">
        <w:rPr>
          <w:rFonts w:ascii="Times New Roman" w:hAnsi="Times New Roman" w:cs="Times New Roman"/>
          <w:color w:val="auto"/>
          <w:sz w:val="22"/>
          <w:szCs w:val="22"/>
          <w:lang w:val="en-US"/>
        </w:rPr>
        <w:t>Financial Technology (</w:t>
      </w:r>
      <w:proofErr w:type="spellStart"/>
      <w:r w:rsidRPr="007B7C4E">
        <w:rPr>
          <w:rFonts w:ascii="Times New Roman" w:hAnsi="Times New Roman" w:cs="Times New Roman"/>
          <w:color w:val="auto"/>
          <w:sz w:val="22"/>
          <w:szCs w:val="22"/>
          <w:lang w:val="en-US"/>
        </w:rPr>
        <w:t>FinTech</w:t>
      </w:r>
      <w:proofErr w:type="spellEnd"/>
      <w:r w:rsidRPr="007B7C4E">
        <w:rPr>
          <w:rFonts w:ascii="Times New Roman" w:hAnsi="Times New Roman" w:cs="Times New Roman"/>
          <w:color w:val="auto"/>
          <w:sz w:val="22"/>
          <w:szCs w:val="22"/>
          <w:lang w:val="en-US"/>
        </w:rPr>
        <w:t xml:space="preserve">) has developed recently in both developed and developing countries. The main factor of the emergence of a </w:t>
      </w:r>
      <w:proofErr w:type="spellStart"/>
      <w:r w:rsidRPr="007B7C4E">
        <w:rPr>
          <w:rFonts w:ascii="Times New Roman" w:hAnsi="Times New Roman" w:cs="Times New Roman"/>
          <w:color w:val="auto"/>
          <w:sz w:val="22"/>
          <w:szCs w:val="22"/>
          <w:lang w:val="en-US"/>
        </w:rPr>
        <w:t>FinTech</w:t>
      </w:r>
      <w:proofErr w:type="spellEnd"/>
      <w:r w:rsidRPr="007B7C4E">
        <w:rPr>
          <w:rFonts w:ascii="Times New Roman" w:hAnsi="Times New Roman" w:cs="Times New Roman"/>
          <w:color w:val="auto"/>
          <w:sz w:val="22"/>
          <w:szCs w:val="22"/>
          <w:lang w:val="en-US"/>
        </w:rPr>
        <w:t xml:space="preserve"> company in a country has not been determined, whether it is technological, economic, or caused by other factors. This research has taken sample randomly or mixed between developed and developing countries. The research has the objective to determine the factors of the emergence of </w:t>
      </w:r>
      <w:proofErr w:type="spellStart"/>
      <w:r w:rsidRPr="007B7C4E">
        <w:rPr>
          <w:rFonts w:ascii="Times New Roman" w:hAnsi="Times New Roman" w:cs="Times New Roman"/>
          <w:color w:val="auto"/>
          <w:sz w:val="22"/>
          <w:szCs w:val="22"/>
          <w:lang w:val="en-US"/>
        </w:rPr>
        <w:t>FinTech</w:t>
      </w:r>
      <w:proofErr w:type="spellEnd"/>
      <w:r w:rsidRPr="007B7C4E">
        <w:rPr>
          <w:rFonts w:ascii="Times New Roman" w:hAnsi="Times New Roman" w:cs="Times New Roman"/>
          <w:color w:val="auto"/>
          <w:sz w:val="22"/>
          <w:szCs w:val="22"/>
          <w:lang w:val="en-US"/>
        </w:rPr>
        <w:t xml:space="preserve"> companies and the development of </w:t>
      </w:r>
      <w:proofErr w:type="spellStart"/>
      <w:r w:rsidRPr="007B7C4E">
        <w:rPr>
          <w:rFonts w:ascii="Times New Roman" w:hAnsi="Times New Roman" w:cs="Times New Roman"/>
          <w:color w:val="auto"/>
          <w:sz w:val="22"/>
          <w:szCs w:val="22"/>
          <w:lang w:val="en-US"/>
        </w:rPr>
        <w:t>FinTech</w:t>
      </w:r>
      <w:proofErr w:type="spellEnd"/>
      <w:r w:rsidRPr="007B7C4E">
        <w:rPr>
          <w:rFonts w:ascii="Times New Roman" w:hAnsi="Times New Roman" w:cs="Times New Roman"/>
          <w:color w:val="auto"/>
          <w:sz w:val="22"/>
          <w:szCs w:val="22"/>
          <w:lang w:val="en-US"/>
        </w:rPr>
        <w:t xml:space="preserve"> in ASEAN-4 countries, i.e. the developing countries or middle-income size groups. The ASEAN-4 countries include Indonesia, Malaysia, Thailand, the Philippines, and Vietnam. These factors are categorized into three (3) groups, i.e. economic factor, consisting of macroeconomic, access to finance, and conditions of commercial banks; technological and internet factors, consisting of internet usage, technological readiness, and innovation; and population factor, consisting of population and human development. The data for the research are secondary data for all variables from reliable sources, such as </w:t>
      </w:r>
      <w:proofErr w:type="spellStart"/>
      <w:r w:rsidRPr="007B7C4E">
        <w:rPr>
          <w:rFonts w:ascii="Times New Roman" w:hAnsi="Times New Roman" w:cs="Times New Roman"/>
          <w:color w:val="auto"/>
          <w:sz w:val="22"/>
          <w:szCs w:val="22"/>
          <w:lang w:val="en-US"/>
        </w:rPr>
        <w:t>FinTech</w:t>
      </w:r>
      <w:proofErr w:type="spellEnd"/>
      <w:r w:rsidRPr="007B7C4E">
        <w:rPr>
          <w:rFonts w:ascii="Times New Roman" w:hAnsi="Times New Roman" w:cs="Times New Roman"/>
          <w:color w:val="auto"/>
          <w:sz w:val="22"/>
          <w:szCs w:val="22"/>
          <w:lang w:val="en-US"/>
        </w:rPr>
        <w:t xml:space="preserve"> Singapore (fintechnews.sg), World Bank’s World Development Indicators, World Economic Forum (WEF) The Global Competitiveness Report, United Nations Development Program (UNDP) Human Development Reports, etc. Hypothesis testing uses Structural Equation Modeling (SEM) - Partial Least Square (PLS), processed with Warp PLS SEM 5.0 software. As the research uses secondary data, the evaluation model used is the inner model or structural model.</w:t>
      </w:r>
    </w:p>
    <w:p w14:paraId="59340296" w14:textId="77777777" w:rsidR="007B7C4E" w:rsidRPr="007B7C4E" w:rsidRDefault="007B7C4E" w:rsidP="007B7C4E">
      <w:pPr>
        <w:spacing w:after="0"/>
        <w:jc w:val="both"/>
        <w:outlineLvl w:val="0"/>
        <w:rPr>
          <w:rFonts w:ascii="Times New Roman" w:hAnsi="Times New Roman" w:cs="Times New Roman"/>
          <w:color w:val="auto"/>
          <w:sz w:val="22"/>
          <w:szCs w:val="22"/>
          <w:lang w:val="en-US"/>
        </w:rPr>
      </w:pPr>
    </w:p>
    <w:p w14:paraId="7F8C9EA2" w14:textId="155EFBDE" w:rsidR="00094386" w:rsidRDefault="007B7C4E" w:rsidP="007B7C4E">
      <w:pPr>
        <w:spacing w:after="0"/>
        <w:jc w:val="both"/>
        <w:outlineLvl w:val="0"/>
        <w:rPr>
          <w:rFonts w:ascii="Times New Roman" w:hAnsi="Times New Roman" w:cs="Times New Roman"/>
          <w:color w:val="auto"/>
          <w:sz w:val="22"/>
          <w:szCs w:val="22"/>
          <w:lang w:val="en-US"/>
        </w:rPr>
      </w:pPr>
      <w:r w:rsidRPr="007B7C4E">
        <w:rPr>
          <w:rFonts w:ascii="Times New Roman" w:hAnsi="Times New Roman" w:cs="Times New Roman"/>
          <w:b/>
          <w:bCs/>
          <w:color w:val="auto"/>
          <w:sz w:val="22"/>
          <w:szCs w:val="22"/>
          <w:lang w:val="en-US"/>
        </w:rPr>
        <w:t>Keywords:</w:t>
      </w:r>
      <w:r w:rsidRPr="007B7C4E">
        <w:rPr>
          <w:rFonts w:ascii="Times New Roman" w:hAnsi="Times New Roman" w:cs="Times New Roman"/>
          <w:color w:val="auto"/>
          <w:sz w:val="22"/>
          <w:szCs w:val="22"/>
          <w:lang w:val="en-US"/>
        </w:rPr>
        <w:t xml:space="preserve"> Financial Technology, </w:t>
      </w:r>
      <w:proofErr w:type="spellStart"/>
      <w:r w:rsidRPr="007B7C4E">
        <w:rPr>
          <w:rFonts w:ascii="Times New Roman" w:hAnsi="Times New Roman" w:cs="Times New Roman"/>
          <w:color w:val="auto"/>
          <w:sz w:val="22"/>
          <w:szCs w:val="22"/>
          <w:lang w:val="en-US"/>
        </w:rPr>
        <w:t>FinTech</w:t>
      </w:r>
      <w:proofErr w:type="spellEnd"/>
      <w:r w:rsidRPr="007B7C4E">
        <w:rPr>
          <w:rFonts w:ascii="Times New Roman" w:hAnsi="Times New Roman" w:cs="Times New Roman"/>
          <w:color w:val="auto"/>
          <w:sz w:val="22"/>
          <w:szCs w:val="22"/>
          <w:lang w:val="en-US"/>
        </w:rPr>
        <w:t xml:space="preserve">, </w:t>
      </w:r>
      <w:proofErr w:type="spellStart"/>
      <w:r w:rsidRPr="007B7C4E">
        <w:rPr>
          <w:rFonts w:ascii="Times New Roman" w:hAnsi="Times New Roman" w:cs="Times New Roman"/>
          <w:color w:val="auto"/>
          <w:sz w:val="22"/>
          <w:szCs w:val="22"/>
          <w:lang w:val="en-US"/>
        </w:rPr>
        <w:t>FinTech</w:t>
      </w:r>
      <w:proofErr w:type="spellEnd"/>
      <w:r w:rsidRPr="007B7C4E">
        <w:rPr>
          <w:rFonts w:ascii="Times New Roman" w:hAnsi="Times New Roman" w:cs="Times New Roman"/>
          <w:color w:val="auto"/>
          <w:sz w:val="22"/>
          <w:szCs w:val="22"/>
          <w:lang w:val="en-US"/>
        </w:rPr>
        <w:t xml:space="preserve"> Development, ASEAN-4, economic indicators, access to finance, conditions of commercial banks, internet use, technological readiness, innovation level, population, human development</w:t>
      </w:r>
    </w:p>
    <w:p w14:paraId="77F1252C" w14:textId="2900664D" w:rsidR="003E7F22" w:rsidRDefault="003E7F22">
      <w:pPr>
        <w:rPr>
          <w:rFonts w:ascii="Times New Roman" w:hAnsi="Times New Roman" w:cs="Times New Roman"/>
          <w:color w:val="auto"/>
          <w:sz w:val="22"/>
          <w:szCs w:val="22"/>
          <w:lang w:val="en-US"/>
        </w:rPr>
      </w:pPr>
      <w:r>
        <w:rPr>
          <w:rFonts w:ascii="Times New Roman" w:hAnsi="Times New Roman" w:cs="Times New Roman"/>
          <w:color w:val="auto"/>
          <w:sz w:val="22"/>
          <w:szCs w:val="22"/>
          <w:lang w:val="en-US"/>
        </w:rPr>
        <w:br w:type="page"/>
      </w:r>
    </w:p>
    <w:p w14:paraId="0F615E2F" w14:textId="2566EC1F" w:rsidR="003E7F22" w:rsidRDefault="003E7F22" w:rsidP="007B7C4E">
      <w:pPr>
        <w:spacing w:after="0"/>
        <w:jc w:val="both"/>
        <w:outlineLvl w:val="0"/>
        <w:rPr>
          <w:rFonts w:ascii="Times New Roman" w:hAnsi="Times New Roman" w:cs="Times New Roman"/>
          <w:color w:val="auto"/>
          <w:sz w:val="22"/>
          <w:szCs w:val="22"/>
          <w:lang w:val="en-US"/>
        </w:rPr>
      </w:pPr>
    </w:p>
    <w:p w14:paraId="50CA1F69" w14:textId="77777777" w:rsidR="001B6F3A" w:rsidRPr="001B6F3A" w:rsidRDefault="001B6F3A" w:rsidP="001B6F3A">
      <w:pPr>
        <w:spacing w:after="0"/>
        <w:jc w:val="center"/>
        <w:outlineLvl w:val="0"/>
        <w:rPr>
          <w:rFonts w:ascii="Times New Roman" w:hAnsi="Times New Roman" w:cs="Times New Roman"/>
          <w:b/>
          <w:bCs/>
          <w:color w:val="auto"/>
          <w:sz w:val="22"/>
          <w:szCs w:val="22"/>
          <w:lang w:val="en-US"/>
        </w:rPr>
      </w:pPr>
      <w:bookmarkStart w:id="40" w:name="_Hlk26276268"/>
      <w:r w:rsidRPr="001B6F3A">
        <w:rPr>
          <w:rFonts w:ascii="Times New Roman" w:hAnsi="Times New Roman" w:cs="Times New Roman"/>
          <w:b/>
          <w:bCs/>
          <w:color w:val="auto"/>
          <w:sz w:val="22"/>
          <w:szCs w:val="22"/>
          <w:lang w:val="en-US"/>
        </w:rPr>
        <w:t>NON-FINANCIAL INFORMATION DISCLOSURE AND COMPANIES’ PROFITABILITY IN HIPER-COMPETITION INDUSTRIES</w:t>
      </w:r>
    </w:p>
    <w:p w14:paraId="16673128" w14:textId="77777777" w:rsidR="001B6F3A" w:rsidRDefault="001B6F3A" w:rsidP="001B6F3A">
      <w:pPr>
        <w:spacing w:after="0"/>
        <w:jc w:val="center"/>
        <w:outlineLvl w:val="0"/>
        <w:rPr>
          <w:rFonts w:ascii="Times New Roman" w:hAnsi="Times New Roman" w:cs="Times New Roman"/>
          <w:b/>
          <w:bCs/>
          <w:color w:val="auto"/>
          <w:sz w:val="22"/>
          <w:szCs w:val="22"/>
          <w:lang w:val="en-US"/>
        </w:rPr>
      </w:pPr>
    </w:p>
    <w:p w14:paraId="7523DD7A" w14:textId="473D515D" w:rsidR="001B6F3A" w:rsidRPr="001B6F3A" w:rsidRDefault="001B6F3A" w:rsidP="001B6F3A">
      <w:pPr>
        <w:spacing w:after="0"/>
        <w:jc w:val="center"/>
        <w:outlineLvl w:val="0"/>
        <w:rPr>
          <w:rFonts w:ascii="Times New Roman" w:hAnsi="Times New Roman" w:cs="Times New Roman"/>
          <w:b/>
          <w:bCs/>
          <w:color w:val="auto"/>
          <w:sz w:val="22"/>
          <w:szCs w:val="22"/>
          <w:lang w:val="en-US"/>
        </w:rPr>
      </w:pPr>
      <w:proofErr w:type="spellStart"/>
      <w:r w:rsidRPr="001B6F3A">
        <w:rPr>
          <w:rFonts w:ascii="Times New Roman" w:hAnsi="Times New Roman" w:cs="Times New Roman"/>
          <w:b/>
          <w:bCs/>
          <w:color w:val="auto"/>
          <w:sz w:val="22"/>
          <w:szCs w:val="22"/>
          <w:lang w:val="en-US"/>
        </w:rPr>
        <w:t>Kamaludin</w:t>
      </w:r>
      <w:proofErr w:type="spellEnd"/>
      <w:r w:rsidRPr="001B6F3A">
        <w:rPr>
          <w:rFonts w:ascii="Times New Roman" w:hAnsi="Times New Roman" w:cs="Times New Roman"/>
          <w:b/>
          <w:bCs/>
          <w:color w:val="auto"/>
          <w:sz w:val="22"/>
          <w:szCs w:val="22"/>
          <w:lang w:val="en-US"/>
        </w:rPr>
        <w:t xml:space="preserve">, </w:t>
      </w:r>
      <w:proofErr w:type="spellStart"/>
      <w:r w:rsidRPr="001B6F3A">
        <w:rPr>
          <w:rFonts w:ascii="Times New Roman" w:hAnsi="Times New Roman" w:cs="Times New Roman"/>
          <w:b/>
          <w:bCs/>
          <w:color w:val="auto"/>
          <w:sz w:val="22"/>
          <w:szCs w:val="22"/>
          <w:lang w:val="en-US"/>
        </w:rPr>
        <w:t>Adnas</w:t>
      </w:r>
      <w:proofErr w:type="spellEnd"/>
      <w:r w:rsidRPr="001B6F3A">
        <w:rPr>
          <w:rFonts w:ascii="Times New Roman" w:hAnsi="Times New Roman" w:cs="Times New Roman"/>
          <w:b/>
          <w:bCs/>
          <w:color w:val="auto"/>
          <w:sz w:val="22"/>
          <w:szCs w:val="22"/>
          <w:lang w:val="en-US"/>
        </w:rPr>
        <w:t xml:space="preserve">, </w:t>
      </w:r>
      <w:proofErr w:type="spellStart"/>
      <w:r w:rsidRPr="001B6F3A">
        <w:rPr>
          <w:rFonts w:ascii="Times New Roman" w:hAnsi="Times New Roman" w:cs="Times New Roman"/>
          <w:b/>
          <w:bCs/>
          <w:color w:val="auto"/>
          <w:sz w:val="22"/>
          <w:szCs w:val="22"/>
          <w:lang w:val="en-US"/>
        </w:rPr>
        <w:t>Berto</w:t>
      </w:r>
      <w:proofErr w:type="spellEnd"/>
      <w:r w:rsidRPr="001B6F3A">
        <w:rPr>
          <w:rFonts w:ascii="Times New Roman" w:hAnsi="Times New Roman" w:cs="Times New Roman"/>
          <w:b/>
          <w:bCs/>
          <w:color w:val="auto"/>
          <w:sz w:val="22"/>
          <w:szCs w:val="22"/>
          <w:lang w:val="en-US"/>
        </w:rPr>
        <w:t xml:space="preserve"> Usman, M </w:t>
      </w:r>
      <w:proofErr w:type="spellStart"/>
      <w:r w:rsidRPr="001B6F3A">
        <w:rPr>
          <w:rFonts w:ascii="Times New Roman" w:hAnsi="Times New Roman" w:cs="Times New Roman"/>
          <w:b/>
          <w:bCs/>
          <w:color w:val="auto"/>
          <w:sz w:val="22"/>
          <w:szCs w:val="22"/>
          <w:lang w:val="en-US"/>
        </w:rPr>
        <w:t>Rusdi</w:t>
      </w:r>
      <w:proofErr w:type="spellEnd"/>
      <w:r w:rsidRPr="001B6F3A">
        <w:rPr>
          <w:rFonts w:ascii="Times New Roman" w:hAnsi="Times New Roman" w:cs="Times New Roman"/>
          <w:b/>
          <w:bCs/>
          <w:color w:val="auto"/>
          <w:sz w:val="22"/>
          <w:szCs w:val="22"/>
          <w:lang w:val="en-US"/>
        </w:rPr>
        <w:t xml:space="preserve">, </w:t>
      </w:r>
      <w:proofErr w:type="spellStart"/>
      <w:r w:rsidRPr="001B6F3A">
        <w:rPr>
          <w:rFonts w:ascii="Times New Roman" w:hAnsi="Times New Roman" w:cs="Times New Roman"/>
          <w:b/>
          <w:bCs/>
          <w:color w:val="auto"/>
          <w:sz w:val="22"/>
          <w:szCs w:val="22"/>
          <w:lang w:val="en-US"/>
        </w:rPr>
        <w:t>Weni</w:t>
      </w:r>
      <w:proofErr w:type="spellEnd"/>
      <w:r w:rsidRPr="001B6F3A">
        <w:rPr>
          <w:rFonts w:ascii="Times New Roman" w:hAnsi="Times New Roman" w:cs="Times New Roman"/>
          <w:b/>
          <w:bCs/>
          <w:color w:val="auto"/>
          <w:sz w:val="22"/>
          <w:szCs w:val="22"/>
          <w:lang w:val="en-US"/>
        </w:rPr>
        <w:t xml:space="preserve"> </w:t>
      </w:r>
      <w:proofErr w:type="spellStart"/>
      <w:r w:rsidRPr="001B6F3A">
        <w:rPr>
          <w:rFonts w:ascii="Times New Roman" w:hAnsi="Times New Roman" w:cs="Times New Roman"/>
          <w:b/>
          <w:bCs/>
          <w:color w:val="auto"/>
          <w:sz w:val="22"/>
          <w:szCs w:val="22"/>
          <w:lang w:val="en-US"/>
        </w:rPr>
        <w:t>Susanti</w:t>
      </w:r>
      <w:bookmarkEnd w:id="40"/>
      <w:proofErr w:type="spellEnd"/>
    </w:p>
    <w:p w14:paraId="7BF48575" w14:textId="7DFB6DEB" w:rsidR="001B6F3A" w:rsidRPr="00DA5DB3" w:rsidRDefault="001B6F3A" w:rsidP="001B6F3A">
      <w:pPr>
        <w:spacing w:after="0"/>
        <w:jc w:val="center"/>
        <w:outlineLvl w:val="0"/>
        <w:rPr>
          <w:rFonts w:ascii="Times New Roman" w:hAnsi="Times New Roman" w:cs="Times New Roman"/>
          <w:color w:val="auto"/>
          <w:sz w:val="22"/>
          <w:szCs w:val="22"/>
          <w:lang w:val="en-US"/>
        </w:rPr>
      </w:pPr>
      <w:r w:rsidRPr="00DA5DB3">
        <w:rPr>
          <w:rFonts w:ascii="Times New Roman" w:hAnsi="Times New Roman" w:cs="Times New Roman"/>
          <w:color w:val="auto"/>
          <w:sz w:val="22"/>
          <w:szCs w:val="22"/>
          <w:lang w:val="en-US"/>
        </w:rPr>
        <w:t>University of Bengkulu</w:t>
      </w:r>
    </w:p>
    <w:p w14:paraId="0F7E5E7C" w14:textId="77777777" w:rsidR="001B6F3A" w:rsidRDefault="001B6F3A" w:rsidP="001B6F3A">
      <w:pPr>
        <w:spacing w:after="0"/>
        <w:jc w:val="center"/>
        <w:outlineLvl w:val="0"/>
        <w:rPr>
          <w:rFonts w:ascii="Times New Roman" w:hAnsi="Times New Roman" w:cs="Times New Roman"/>
          <w:b/>
          <w:bCs/>
          <w:color w:val="auto"/>
          <w:sz w:val="22"/>
          <w:szCs w:val="22"/>
          <w:lang w:val="en-US"/>
        </w:rPr>
      </w:pPr>
    </w:p>
    <w:p w14:paraId="6EB0C852" w14:textId="0FD5933E" w:rsidR="001B6F3A" w:rsidRPr="001B6F3A" w:rsidRDefault="001B6F3A" w:rsidP="001B6F3A">
      <w:pPr>
        <w:spacing w:after="0"/>
        <w:jc w:val="center"/>
        <w:outlineLvl w:val="0"/>
        <w:rPr>
          <w:rFonts w:ascii="Times New Roman" w:hAnsi="Times New Roman" w:cs="Times New Roman"/>
          <w:b/>
          <w:bCs/>
          <w:color w:val="auto"/>
          <w:sz w:val="22"/>
          <w:szCs w:val="22"/>
          <w:lang w:val="en-US"/>
        </w:rPr>
      </w:pPr>
      <w:r w:rsidRPr="001B6F3A">
        <w:rPr>
          <w:rFonts w:ascii="Times New Roman" w:hAnsi="Times New Roman" w:cs="Times New Roman"/>
          <w:b/>
          <w:bCs/>
          <w:color w:val="auto"/>
          <w:sz w:val="22"/>
          <w:szCs w:val="22"/>
          <w:lang w:val="en-US"/>
        </w:rPr>
        <w:t>Abstract</w:t>
      </w:r>
    </w:p>
    <w:p w14:paraId="56A8064C" w14:textId="77777777" w:rsidR="001B6F3A" w:rsidRPr="001B6F3A" w:rsidRDefault="001B6F3A" w:rsidP="001B6F3A">
      <w:pPr>
        <w:spacing w:after="0"/>
        <w:jc w:val="both"/>
        <w:outlineLvl w:val="0"/>
        <w:rPr>
          <w:rFonts w:ascii="Times New Roman" w:hAnsi="Times New Roman" w:cs="Times New Roman"/>
          <w:color w:val="auto"/>
          <w:sz w:val="22"/>
          <w:szCs w:val="22"/>
          <w:lang w:val="en-US"/>
        </w:rPr>
      </w:pPr>
      <w:r w:rsidRPr="001B6F3A">
        <w:rPr>
          <w:rFonts w:ascii="Times New Roman" w:hAnsi="Times New Roman" w:cs="Times New Roman"/>
          <w:color w:val="auto"/>
          <w:sz w:val="22"/>
          <w:szCs w:val="22"/>
          <w:lang w:val="en-US"/>
        </w:rPr>
        <w:t>This study aims to examine the association between the performance of corporate social responsibility (CSR) and the company's profitability ratio. This study uses the data and samples from public listed companies in the hyper-competitive industries of American stock exchange. American stock exchange was chosen as the object of research because of the high level of efficiency of the capital market, where every information entering the market is reflected in the pattern of price movements. By using panel data regression analysis, this study tests if the company's involvement with CSR activities and the score of their CSR performance are positively associated with company profitability. Utilizing a sample of 83 companies from 2011 to 2016, it can be concluded that the association between non-financial information disclosure through CSR report and CSR scores (</w:t>
      </w:r>
      <w:proofErr w:type="spellStart"/>
      <w:r w:rsidRPr="001B6F3A">
        <w:rPr>
          <w:rFonts w:ascii="Times New Roman" w:hAnsi="Times New Roman" w:cs="Times New Roman"/>
          <w:color w:val="auto"/>
          <w:sz w:val="22"/>
          <w:szCs w:val="22"/>
          <w:lang w:val="en-US"/>
        </w:rPr>
        <w:t>CSRperf</w:t>
      </w:r>
      <w:proofErr w:type="spellEnd"/>
      <w:r w:rsidRPr="001B6F3A">
        <w:rPr>
          <w:rFonts w:ascii="Times New Roman" w:hAnsi="Times New Roman" w:cs="Times New Roman"/>
          <w:color w:val="auto"/>
          <w:sz w:val="22"/>
          <w:szCs w:val="22"/>
          <w:lang w:val="en-US"/>
        </w:rPr>
        <w:t>) have shown inconsistent and inconclusive relationship with the level of profitability of the company.</w:t>
      </w:r>
    </w:p>
    <w:p w14:paraId="07067EDC" w14:textId="77777777" w:rsidR="001B6F3A" w:rsidRPr="001B6F3A" w:rsidRDefault="001B6F3A" w:rsidP="001B6F3A">
      <w:pPr>
        <w:spacing w:after="0"/>
        <w:jc w:val="both"/>
        <w:outlineLvl w:val="0"/>
        <w:rPr>
          <w:rFonts w:ascii="Times New Roman" w:hAnsi="Times New Roman" w:cs="Times New Roman"/>
          <w:color w:val="auto"/>
          <w:sz w:val="22"/>
          <w:szCs w:val="22"/>
          <w:lang w:val="en-US"/>
        </w:rPr>
      </w:pPr>
      <w:r w:rsidRPr="001B6F3A">
        <w:rPr>
          <w:rFonts w:ascii="Times New Roman" w:hAnsi="Times New Roman" w:cs="Times New Roman"/>
          <w:color w:val="auto"/>
          <w:sz w:val="22"/>
          <w:szCs w:val="22"/>
          <w:lang w:val="en-US"/>
        </w:rPr>
        <w:t xml:space="preserve"> </w:t>
      </w:r>
    </w:p>
    <w:p w14:paraId="787D19D4" w14:textId="22F3B6FC" w:rsidR="003E7F22" w:rsidRDefault="001B6F3A" w:rsidP="001B6F3A">
      <w:pPr>
        <w:spacing w:after="0"/>
        <w:jc w:val="both"/>
        <w:outlineLvl w:val="0"/>
        <w:rPr>
          <w:rFonts w:ascii="Times New Roman" w:hAnsi="Times New Roman" w:cs="Times New Roman"/>
          <w:color w:val="auto"/>
          <w:sz w:val="22"/>
          <w:szCs w:val="22"/>
          <w:lang w:val="en-US"/>
        </w:rPr>
      </w:pPr>
      <w:r w:rsidRPr="001B6F3A">
        <w:rPr>
          <w:rFonts w:ascii="Times New Roman" w:hAnsi="Times New Roman" w:cs="Times New Roman"/>
          <w:b/>
          <w:bCs/>
          <w:color w:val="auto"/>
          <w:sz w:val="22"/>
          <w:szCs w:val="22"/>
          <w:lang w:val="en-US"/>
        </w:rPr>
        <w:t>Keywords:</w:t>
      </w:r>
      <w:r w:rsidRPr="001B6F3A">
        <w:rPr>
          <w:rFonts w:ascii="Times New Roman" w:hAnsi="Times New Roman" w:cs="Times New Roman"/>
          <w:color w:val="auto"/>
          <w:sz w:val="22"/>
          <w:szCs w:val="22"/>
          <w:lang w:val="en-US"/>
        </w:rPr>
        <w:t xml:space="preserve"> corporate social responsibility, firm’s profitability, hyper-competition industries</w:t>
      </w:r>
    </w:p>
    <w:p w14:paraId="7ABFB5C3" w14:textId="27AD0057" w:rsidR="001B6F3A" w:rsidRDefault="001B6F3A">
      <w:pPr>
        <w:rPr>
          <w:rFonts w:ascii="Times New Roman" w:hAnsi="Times New Roman" w:cs="Times New Roman"/>
          <w:color w:val="auto"/>
          <w:sz w:val="22"/>
          <w:szCs w:val="22"/>
          <w:lang w:val="en-US"/>
        </w:rPr>
      </w:pPr>
      <w:r>
        <w:rPr>
          <w:rFonts w:ascii="Times New Roman" w:hAnsi="Times New Roman" w:cs="Times New Roman"/>
          <w:color w:val="auto"/>
          <w:sz w:val="22"/>
          <w:szCs w:val="22"/>
          <w:lang w:val="en-US"/>
        </w:rPr>
        <w:br w:type="page"/>
      </w:r>
    </w:p>
    <w:p w14:paraId="32F2BEE1" w14:textId="25919D33" w:rsidR="001B6F3A" w:rsidRDefault="001B6F3A" w:rsidP="001B6F3A">
      <w:pPr>
        <w:spacing w:after="0"/>
        <w:jc w:val="both"/>
        <w:outlineLvl w:val="0"/>
        <w:rPr>
          <w:rFonts w:ascii="Times New Roman" w:hAnsi="Times New Roman" w:cs="Times New Roman"/>
          <w:color w:val="auto"/>
          <w:sz w:val="22"/>
          <w:szCs w:val="22"/>
          <w:lang w:val="en-US"/>
        </w:rPr>
      </w:pPr>
    </w:p>
    <w:p w14:paraId="650223A8" w14:textId="77777777" w:rsidR="001B6F3A" w:rsidRPr="001B6F3A" w:rsidRDefault="001B6F3A" w:rsidP="001B6F3A">
      <w:pPr>
        <w:spacing w:after="0"/>
        <w:jc w:val="center"/>
        <w:outlineLvl w:val="0"/>
        <w:rPr>
          <w:rFonts w:ascii="Times New Roman" w:hAnsi="Times New Roman" w:cs="Times New Roman"/>
          <w:b/>
          <w:bCs/>
          <w:color w:val="auto"/>
          <w:sz w:val="22"/>
          <w:szCs w:val="22"/>
          <w:lang w:val="en-US"/>
        </w:rPr>
      </w:pPr>
      <w:bookmarkStart w:id="41" w:name="_Hlk26276400"/>
      <w:r w:rsidRPr="001B6F3A">
        <w:rPr>
          <w:rFonts w:ascii="Times New Roman" w:hAnsi="Times New Roman" w:cs="Times New Roman"/>
          <w:b/>
          <w:bCs/>
          <w:color w:val="auto"/>
          <w:sz w:val="22"/>
          <w:szCs w:val="22"/>
          <w:lang w:val="en-US"/>
        </w:rPr>
        <w:t>FINANCIAL LITERACY, MONEY ATTITUDE, AND</w:t>
      </w:r>
    </w:p>
    <w:p w14:paraId="1E1ED181" w14:textId="77777777" w:rsidR="001B6F3A" w:rsidRPr="001B6F3A" w:rsidRDefault="001B6F3A" w:rsidP="001B6F3A">
      <w:pPr>
        <w:spacing w:after="0"/>
        <w:jc w:val="center"/>
        <w:outlineLvl w:val="0"/>
        <w:rPr>
          <w:rFonts w:ascii="Times New Roman" w:hAnsi="Times New Roman" w:cs="Times New Roman"/>
          <w:b/>
          <w:bCs/>
          <w:color w:val="auto"/>
          <w:sz w:val="22"/>
          <w:szCs w:val="22"/>
          <w:lang w:val="en-US"/>
        </w:rPr>
      </w:pPr>
      <w:r w:rsidRPr="001B6F3A">
        <w:rPr>
          <w:rFonts w:ascii="Times New Roman" w:hAnsi="Times New Roman" w:cs="Times New Roman"/>
          <w:b/>
          <w:bCs/>
          <w:color w:val="auto"/>
          <w:sz w:val="22"/>
          <w:szCs w:val="22"/>
          <w:lang w:val="en-US"/>
        </w:rPr>
        <w:t>HOUSEHOLD’S SAVING AND INVESTMENT BEHAVIOR</w:t>
      </w:r>
    </w:p>
    <w:p w14:paraId="1F5803CD" w14:textId="77777777" w:rsidR="001B6F3A" w:rsidRPr="001B6F3A" w:rsidRDefault="001B6F3A" w:rsidP="001B6F3A">
      <w:pPr>
        <w:spacing w:after="0"/>
        <w:jc w:val="center"/>
        <w:outlineLvl w:val="0"/>
        <w:rPr>
          <w:rFonts w:ascii="Times New Roman" w:hAnsi="Times New Roman" w:cs="Times New Roman"/>
          <w:b/>
          <w:bCs/>
          <w:color w:val="auto"/>
          <w:sz w:val="22"/>
          <w:szCs w:val="22"/>
          <w:lang w:val="en-US"/>
        </w:rPr>
      </w:pPr>
    </w:p>
    <w:p w14:paraId="71CE756E" w14:textId="2C5D6786" w:rsidR="001B6F3A" w:rsidRPr="001B6F3A" w:rsidRDefault="001B6F3A" w:rsidP="001B6F3A">
      <w:pPr>
        <w:spacing w:after="0"/>
        <w:jc w:val="center"/>
        <w:outlineLvl w:val="0"/>
        <w:rPr>
          <w:rFonts w:ascii="Times New Roman" w:hAnsi="Times New Roman" w:cs="Times New Roman"/>
          <w:b/>
          <w:bCs/>
          <w:color w:val="auto"/>
          <w:sz w:val="22"/>
          <w:szCs w:val="22"/>
          <w:lang w:val="en-US"/>
        </w:rPr>
      </w:pPr>
      <w:proofErr w:type="spellStart"/>
      <w:r w:rsidRPr="001B6F3A">
        <w:rPr>
          <w:rFonts w:ascii="Times New Roman" w:hAnsi="Times New Roman" w:cs="Times New Roman"/>
          <w:b/>
          <w:bCs/>
          <w:color w:val="auto"/>
          <w:sz w:val="22"/>
          <w:szCs w:val="22"/>
          <w:lang w:val="en-US"/>
        </w:rPr>
        <w:t>Yulia</w:t>
      </w:r>
      <w:proofErr w:type="spellEnd"/>
      <w:r w:rsidRPr="001B6F3A">
        <w:rPr>
          <w:rFonts w:ascii="Times New Roman" w:hAnsi="Times New Roman" w:cs="Times New Roman"/>
          <w:b/>
          <w:bCs/>
          <w:color w:val="auto"/>
          <w:sz w:val="22"/>
          <w:szCs w:val="22"/>
          <w:lang w:val="en-US"/>
        </w:rPr>
        <w:t xml:space="preserve"> </w:t>
      </w:r>
      <w:proofErr w:type="spellStart"/>
      <w:r w:rsidRPr="001B6F3A">
        <w:rPr>
          <w:rFonts w:ascii="Times New Roman" w:hAnsi="Times New Roman" w:cs="Times New Roman"/>
          <w:b/>
          <w:bCs/>
          <w:color w:val="auto"/>
          <w:sz w:val="22"/>
          <w:szCs w:val="22"/>
          <w:lang w:val="en-US"/>
        </w:rPr>
        <w:t>Ika</w:t>
      </w:r>
      <w:proofErr w:type="spellEnd"/>
      <w:r w:rsidRPr="001B6F3A">
        <w:rPr>
          <w:rFonts w:ascii="Times New Roman" w:hAnsi="Times New Roman" w:cs="Times New Roman"/>
          <w:b/>
          <w:bCs/>
          <w:color w:val="auto"/>
          <w:sz w:val="22"/>
          <w:szCs w:val="22"/>
          <w:lang w:val="en-US"/>
        </w:rPr>
        <w:t xml:space="preserve"> </w:t>
      </w:r>
      <w:proofErr w:type="spellStart"/>
      <w:r w:rsidRPr="001B6F3A">
        <w:rPr>
          <w:rFonts w:ascii="Times New Roman" w:hAnsi="Times New Roman" w:cs="Times New Roman"/>
          <w:b/>
          <w:bCs/>
          <w:color w:val="auto"/>
          <w:sz w:val="22"/>
          <w:szCs w:val="22"/>
          <w:lang w:val="en-US"/>
        </w:rPr>
        <w:t>Trisna</w:t>
      </w:r>
      <w:proofErr w:type="spellEnd"/>
      <w:r w:rsidRPr="001B6F3A">
        <w:rPr>
          <w:rFonts w:ascii="Times New Roman" w:hAnsi="Times New Roman" w:cs="Times New Roman"/>
          <w:b/>
          <w:bCs/>
          <w:color w:val="auto"/>
          <w:sz w:val="22"/>
          <w:szCs w:val="22"/>
          <w:lang w:val="en-US"/>
        </w:rPr>
        <w:t xml:space="preserve"> </w:t>
      </w:r>
      <w:proofErr w:type="spellStart"/>
      <w:r w:rsidRPr="001B6F3A">
        <w:rPr>
          <w:rFonts w:ascii="Times New Roman" w:hAnsi="Times New Roman" w:cs="Times New Roman"/>
          <w:b/>
          <w:bCs/>
          <w:color w:val="auto"/>
          <w:sz w:val="22"/>
          <w:szCs w:val="22"/>
          <w:lang w:val="en-US"/>
        </w:rPr>
        <w:t>Putri</w:t>
      </w:r>
      <w:proofErr w:type="spellEnd"/>
      <w:r>
        <w:rPr>
          <w:rFonts w:ascii="Times New Roman" w:hAnsi="Times New Roman" w:cs="Times New Roman"/>
          <w:b/>
          <w:bCs/>
          <w:color w:val="auto"/>
          <w:sz w:val="22"/>
          <w:szCs w:val="22"/>
          <w:lang w:val="en-US"/>
        </w:rPr>
        <w:t xml:space="preserve">, </w:t>
      </w:r>
      <w:proofErr w:type="spellStart"/>
      <w:r w:rsidRPr="001B6F3A">
        <w:rPr>
          <w:rFonts w:ascii="Times New Roman" w:hAnsi="Times New Roman" w:cs="Times New Roman"/>
          <w:b/>
          <w:bCs/>
          <w:color w:val="auto"/>
          <w:sz w:val="22"/>
          <w:szCs w:val="22"/>
          <w:lang w:val="en-US"/>
        </w:rPr>
        <w:t>Fitri</w:t>
      </w:r>
      <w:proofErr w:type="spellEnd"/>
      <w:r w:rsidRPr="001B6F3A">
        <w:rPr>
          <w:rFonts w:ascii="Times New Roman" w:hAnsi="Times New Roman" w:cs="Times New Roman"/>
          <w:b/>
          <w:bCs/>
          <w:color w:val="auto"/>
          <w:sz w:val="22"/>
          <w:szCs w:val="22"/>
          <w:lang w:val="en-US"/>
        </w:rPr>
        <w:t xml:space="preserve"> Santi</w:t>
      </w:r>
      <w:bookmarkEnd w:id="41"/>
    </w:p>
    <w:p w14:paraId="187BF9F2" w14:textId="782BCA44" w:rsidR="001B6F3A" w:rsidRPr="001B6F3A" w:rsidRDefault="001B6F3A" w:rsidP="001B6F3A">
      <w:pPr>
        <w:spacing w:after="0"/>
        <w:jc w:val="center"/>
        <w:outlineLvl w:val="0"/>
        <w:rPr>
          <w:rFonts w:ascii="Times New Roman" w:hAnsi="Times New Roman" w:cs="Times New Roman"/>
          <w:color w:val="auto"/>
          <w:sz w:val="22"/>
          <w:szCs w:val="22"/>
          <w:lang w:val="en-US"/>
        </w:rPr>
      </w:pPr>
      <w:r w:rsidRPr="001B6F3A">
        <w:rPr>
          <w:rFonts w:ascii="Times New Roman" w:hAnsi="Times New Roman" w:cs="Times New Roman"/>
          <w:color w:val="auto"/>
          <w:sz w:val="22"/>
          <w:szCs w:val="22"/>
          <w:lang w:val="en-US"/>
        </w:rPr>
        <w:t>University of Bengkulu</w:t>
      </w:r>
    </w:p>
    <w:p w14:paraId="422E84B4" w14:textId="77777777" w:rsidR="001B6F3A" w:rsidRPr="001B6F3A" w:rsidRDefault="001B6F3A" w:rsidP="001B6F3A">
      <w:pPr>
        <w:spacing w:after="0"/>
        <w:jc w:val="center"/>
        <w:outlineLvl w:val="0"/>
        <w:rPr>
          <w:rFonts w:ascii="Times New Roman" w:hAnsi="Times New Roman" w:cs="Times New Roman"/>
          <w:b/>
          <w:bCs/>
          <w:color w:val="auto"/>
          <w:sz w:val="22"/>
          <w:szCs w:val="22"/>
          <w:lang w:val="en-US"/>
        </w:rPr>
      </w:pPr>
    </w:p>
    <w:p w14:paraId="0DA5B720" w14:textId="442B43E3" w:rsidR="001B6F3A" w:rsidRPr="001B6F3A" w:rsidRDefault="001B6F3A" w:rsidP="001B6F3A">
      <w:pPr>
        <w:spacing w:after="0"/>
        <w:jc w:val="center"/>
        <w:outlineLvl w:val="0"/>
        <w:rPr>
          <w:rFonts w:ascii="Times New Roman" w:hAnsi="Times New Roman" w:cs="Times New Roman"/>
          <w:b/>
          <w:bCs/>
          <w:color w:val="auto"/>
          <w:sz w:val="22"/>
          <w:szCs w:val="22"/>
          <w:lang w:val="en-US"/>
        </w:rPr>
      </w:pPr>
      <w:r w:rsidRPr="001B6F3A">
        <w:rPr>
          <w:rFonts w:ascii="Times New Roman" w:hAnsi="Times New Roman" w:cs="Times New Roman"/>
          <w:b/>
          <w:bCs/>
          <w:color w:val="auto"/>
          <w:sz w:val="22"/>
          <w:szCs w:val="22"/>
          <w:lang w:val="en-US"/>
        </w:rPr>
        <w:t>Abstract</w:t>
      </w:r>
    </w:p>
    <w:p w14:paraId="1FF69AB5" w14:textId="77777777" w:rsidR="001B6F3A" w:rsidRPr="001B6F3A" w:rsidRDefault="001B6F3A" w:rsidP="001B6F3A">
      <w:pPr>
        <w:spacing w:after="0"/>
        <w:jc w:val="both"/>
        <w:outlineLvl w:val="0"/>
        <w:rPr>
          <w:rFonts w:ascii="Times New Roman" w:hAnsi="Times New Roman" w:cs="Times New Roman"/>
          <w:color w:val="auto"/>
          <w:sz w:val="22"/>
          <w:szCs w:val="22"/>
          <w:lang w:val="en-US"/>
        </w:rPr>
      </w:pPr>
      <w:r w:rsidRPr="001B6F3A">
        <w:rPr>
          <w:rFonts w:ascii="Times New Roman" w:hAnsi="Times New Roman" w:cs="Times New Roman"/>
          <w:color w:val="auto"/>
          <w:sz w:val="22"/>
          <w:szCs w:val="22"/>
          <w:lang w:val="en-US"/>
        </w:rPr>
        <w:t xml:space="preserve">The purpose of this study are: (1) to describe the household's financial literacy level in Bengkulu city; (2) to investigate the effect of financial literacy on money attitude and financial behavior and also to investigate the effect of the money attitude on financial behavior; and (3) to investigate the correlation between demographic aspects and the financial literacy. We use </w:t>
      </w:r>
      <w:proofErr w:type="spellStart"/>
      <w:r w:rsidRPr="001B6F3A">
        <w:rPr>
          <w:rFonts w:ascii="Times New Roman" w:hAnsi="Times New Roman" w:cs="Times New Roman"/>
          <w:color w:val="auto"/>
          <w:sz w:val="22"/>
          <w:szCs w:val="22"/>
          <w:lang w:val="en-US"/>
        </w:rPr>
        <w:t>Klonz's</w:t>
      </w:r>
      <w:proofErr w:type="spellEnd"/>
      <w:r w:rsidRPr="001B6F3A">
        <w:rPr>
          <w:rFonts w:ascii="Times New Roman" w:hAnsi="Times New Roman" w:cs="Times New Roman"/>
          <w:color w:val="auto"/>
          <w:sz w:val="22"/>
          <w:szCs w:val="22"/>
          <w:lang w:val="en-US"/>
        </w:rPr>
        <w:t xml:space="preserve"> money attitude to measure money attitude. We administered both online and offline surveys to get the data. The sample of the study is 340 households in Bengkulu city. We used the PLS technique to test the model and also the correlation technique to describe the relationship between demographic aspects and financial literacy. Based on the results, we found that: (1) </w:t>
      </w:r>
      <w:proofErr w:type="gramStart"/>
      <w:r w:rsidRPr="001B6F3A">
        <w:rPr>
          <w:rFonts w:ascii="Times New Roman" w:hAnsi="Times New Roman" w:cs="Times New Roman"/>
          <w:color w:val="auto"/>
          <w:sz w:val="22"/>
          <w:szCs w:val="22"/>
          <w:lang w:val="en-US"/>
        </w:rPr>
        <w:t>The</w:t>
      </w:r>
      <w:proofErr w:type="gramEnd"/>
      <w:r w:rsidRPr="001B6F3A">
        <w:rPr>
          <w:rFonts w:ascii="Times New Roman" w:hAnsi="Times New Roman" w:cs="Times New Roman"/>
          <w:color w:val="auto"/>
          <w:sz w:val="22"/>
          <w:szCs w:val="22"/>
          <w:lang w:val="en-US"/>
        </w:rPr>
        <w:t xml:space="preserve"> financial literacy level of households in Bengkulu city was at a low level. The investment and saving behavior of household in Bengkulu City were at the low level too; (2) There is a significant positive effect of financial literacy on money attitude, and also a significant effect of financial literacy on financial behavior; (3) Demographic factors that have significant correlation with financial literacy are age, gender, educational level, profession, and income. Income factor has the highest correlation with financial literacy and then followed by age, profession, and education.</w:t>
      </w:r>
    </w:p>
    <w:p w14:paraId="739FD287" w14:textId="77777777" w:rsidR="001B6F3A" w:rsidRPr="001B6F3A" w:rsidRDefault="001B6F3A" w:rsidP="001B6F3A">
      <w:pPr>
        <w:spacing w:after="0"/>
        <w:jc w:val="both"/>
        <w:outlineLvl w:val="0"/>
        <w:rPr>
          <w:rFonts w:ascii="Times New Roman" w:hAnsi="Times New Roman" w:cs="Times New Roman"/>
          <w:color w:val="auto"/>
          <w:sz w:val="22"/>
          <w:szCs w:val="22"/>
          <w:lang w:val="en-US"/>
        </w:rPr>
      </w:pPr>
    </w:p>
    <w:p w14:paraId="5E4870BD" w14:textId="0429AF0C" w:rsidR="001B6F3A" w:rsidRDefault="001B6F3A" w:rsidP="001B6F3A">
      <w:pPr>
        <w:spacing w:after="0"/>
        <w:jc w:val="both"/>
        <w:outlineLvl w:val="0"/>
        <w:rPr>
          <w:rFonts w:ascii="Times New Roman" w:hAnsi="Times New Roman" w:cs="Times New Roman"/>
          <w:color w:val="auto"/>
          <w:sz w:val="22"/>
          <w:szCs w:val="22"/>
          <w:lang w:val="en-US"/>
        </w:rPr>
      </w:pPr>
      <w:r w:rsidRPr="001B6F3A">
        <w:rPr>
          <w:rFonts w:ascii="Times New Roman" w:hAnsi="Times New Roman" w:cs="Times New Roman"/>
          <w:b/>
          <w:bCs/>
          <w:color w:val="auto"/>
          <w:sz w:val="22"/>
          <w:szCs w:val="22"/>
          <w:lang w:val="en-US"/>
        </w:rPr>
        <w:t>Keywords:</w:t>
      </w:r>
      <w:r w:rsidRPr="001B6F3A">
        <w:rPr>
          <w:rFonts w:ascii="Times New Roman" w:hAnsi="Times New Roman" w:cs="Times New Roman"/>
          <w:color w:val="auto"/>
          <w:sz w:val="22"/>
          <w:szCs w:val="22"/>
          <w:lang w:val="en-US"/>
        </w:rPr>
        <w:t xml:space="preserve"> financial literacy, money attitude, investment behavior; demographic factors</w:t>
      </w:r>
    </w:p>
    <w:p w14:paraId="4E2D22B8" w14:textId="3499D1FF" w:rsidR="00D252F0" w:rsidRDefault="00D252F0">
      <w:pPr>
        <w:rPr>
          <w:rFonts w:ascii="Times New Roman" w:hAnsi="Times New Roman" w:cs="Times New Roman"/>
          <w:color w:val="auto"/>
          <w:sz w:val="22"/>
          <w:szCs w:val="22"/>
          <w:lang w:val="en-US"/>
        </w:rPr>
      </w:pPr>
      <w:r>
        <w:rPr>
          <w:rFonts w:ascii="Times New Roman" w:hAnsi="Times New Roman" w:cs="Times New Roman"/>
          <w:color w:val="auto"/>
          <w:sz w:val="22"/>
          <w:szCs w:val="22"/>
          <w:lang w:val="en-US"/>
        </w:rPr>
        <w:br w:type="page"/>
      </w:r>
    </w:p>
    <w:p w14:paraId="0C1A05B9" w14:textId="5D5A34C4" w:rsidR="00D252F0" w:rsidRDefault="00D252F0" w:rsidP="001B6F3A">
      <w:pPr>
        <w:spacing w:after="0"/>
        <w:jc w:val="both"/>
        <w:outlineLvl w:val="0"/>
        <w:rPr>
          <w:rFonts w:ascii="Times New Roman" w:hAnsi="Times New Roman" w:cs="Times New Roman"/>
          <w:color w:val="auto"/>
          <w:sz w:val="22"/>
          <w:szCs w:val="22"/>
          <w:lang w:val="en-US"/>
        </w:rPr>
      </w:pPr>
    </w:p>
    <w:p w14:paraId="5A10EC3E" w14:textId="229D7001" w:rsidR="00D252F0" w:rsidRPr="00D252F0" w:rsidRDefault="00D252F0" w:rsidP="00D252F0">
      <w:pPr>
        <w:spacing w:after="0"/>
        <w:jc w:val="center"/>
        <w:outlineLvl w:val="0"/>
        <w:rPr>
          <w:rFonts w:ascii="Times New Roman" w:hAnsi="Times New Roman" w:cs="Times New Roman"/>
          <w:b/>
          <w:bCs/>
          <w:color w:val="auto"/>
          <w:sz w:val="22"/>
          <w:szCs w:val="22"/>
          <w:lang w:val="en-US"/>
        </w:rPr>
      </w:pPr>
      <w:bookmarkStart w:id="42" w:name="_Hlk26276549"/>
      <w:r w:rsidRPr="00D252F0">
        <w:rPr>
          <w:rFonts w:ascii="Times New Roman" w:hAnsi="Times New Roman" w:cs="Times New Roman"/>
          <w:b/>
          <w:bCs/>
          <w:color w:val="auto"/>
          <w:sz w:val="22"/>
          <w:szCs w:val="22"/>
          <w:lang w:val="en-US"/>
        </w:rPr>
        <w:t>FACTORS THAT INFLUENCING WORK ENGAGEMENT OF GENERAL ELECTION COMMISSION (KPU) SECRETARIAT EMPLOYEES</w:t>
      </w:r>
    </w:p>
    <w:p w14:paraId="5643EAA0" w14:textId="77777777" w:rsidR="00D252F0" w:rsidRPr="00D252F0" w:rsidRDefault="00D252F0" w:rsidP="00D252F0">
      <w:pPr>
        <w:spacing w:after="0"/>
        <w:jc w:val="center"/>
        <w:outlineLvl w:val="0"/>
        <w:rPr>
          <w:rFonts w:ascii="Times New Roman" w:hAnsi="Times New Roman" w:cs="Times New Roman"/>
          <w:b/>
          <w:bCs/>
          <w:color w:val="auto"/>
          <w:sz w:val="22"/>
          <w:szCs w:val="22"/>
          <w:lang w:val="en-US"/>
        </w:rPr>
      </w:pPr>
      <w:r w:rsidRPr="00D252F0">
        <w:rPr>
          <w:rFonts w:ascii="Times New Roman" w:hAnsi="Times New Roman" w:cs="Times New Roman"/>
          <w:b/>
          <w:bCs/>
          <w:color w:val="auto"/>
          <w:sz w:val="22"/>
          <w:szCs w:val="22"/>
          <w:lang w:val="en-US"/>
        </w:rPr>
        <w:t>IN BENGKULU PROVINCE</w:t>
      </w:r>
    </w:p>
    <w:p w14:paraId="19473133" w14:textId="54E9DA45" w:rsidR="00D252F0" w:rsidRPr="00D252F0" w:rsidRDefault="00D252F0" w:rsidP="00D252F0">
      <w:pPr>
        <w:spacing w:after="0"/>
        <w:jc w:val="center"/>
        <w:outlineLvl w:val="0"/>
        <w:rPr>
          <w:rFonts w:ascii="Times New Roman" w:hAnsi="Times New Roman" w:cs="Times New Roman"/>
          <w:b/>
          <w:bCs/>
          <w:color w:val="auto"/>
          <w:sz w:val="22"/>
          <w:szCs w:val="22"/>
          <w:lang w:val="en-US"/>
        </w:rPr>
      </w:pPr>
    </w:p>
    <w:p w14:paraId="6DE6C548" w14:textId="271C278E" w:rsidR="00D252F0" w:rsidRDefault="00D252F0" w:rsidP="00D252F0">
      <w:pPr>
        <w:spacing w:after="0"/>
        <w:jc w:val="center"/>
        <w:outlineLvl w:val="0"/>
        <w:rPr>
          <w:rFonts w:ascii="Times New Roman" w:hAnsi="Times New Roman" w:cs="Times New Roman"/>
          <w:b/>
          <w:bCs/>
          <w:color w:val="auto"/>
          <w:sz w:val="22"/>
          <w:szCs w:val="22"/>
          <w:lang w:val="en-US"/>
        </w:rPr>
      </w:pPr>
      <w:proofErr w:type="spellStart"/>
      <w:r w:rsidRPr="00D252F0">
        <w:rPr>
          <w:rFonts w:ascii="Times New Roman" w:hAnsi="Times New Roman" w:cs="Times New Roman"/>
          <w:b/>
          <w:bCs/>
          <w:color w:val="auto"/>
          <w:sz w:val="22"/>
          <w:szCs w:val="22"/>
          <w:lang w:val="en-US"/>
        </w:rPr>
        <w:t>Eriy</w:t>
      </w:r>
      <w:proofErr w:type="spellEnd"/>
      <w:r>
        <w:rPr>
          <w:rFonts w:ascii="Times New Roman" w:hAnsi="Times New Roman" w:cs="Times New Roman"/>
          <w:b/>
          <w:bCs/>
          <w:color w:val="auto"/>
          <w:sz w:val="22"/>
          <w:szCs w:val="22"/>
          <w:lang w:val="en-US"/>
        </w:rPr>
        <w:t xml:space="preserve"> </w:t>
      </w:r>
      <w:proofErr w:type="spellStart"/>
      <w:r w:rsidRPr="00D252F0">
        <w:rPr>
          <w:rFonts w:ascii="Times New Roman" w:hAnsi="Times New Roman" w:cs="Times New Roman"/>
          <w:b/>
          <w:bCs/>
          <w:color w:val="auto"/>
          <w:sz w:val="22"/>
          <w:szCs w:val="22"/>
          <w:lang w:val="en-US"/>
        </w:rPr>
        <w:t>Wiandi</w:t>
      </w:r>
      <w:proofErr w:type="spellEnd"/>
      <w:r>
        <w:rPr>
          <w:rFonts w:ascii="Times New Roman" w:hAnsi="Times New Roman" w:cs="Times New Roman"/>
          <w:b/>
          <w:bCs/>
          <w:color w:val="auto"/>
          <w:sz w:val="22"/>
          <w:szCs w:val="22"/>
          <w:lang w:val="en-US"/>
        </w:rPr>
        <w:t xml:space="preserve">, </w:t>
      </w:r>
      <w:proofErr w:type="spellStart"/>
      <w:r w:rsidRPr="00D252F0">
        <w:rPr>
          <w:rFonts w:ascii="Times New Roman" w:hAnsi="Times New Roman" w:cs="Times New Roman"/>
          <w:b/>
          <w:bCs/>
          <w:color w:val="auto"/>
          <w:sz w:val="22"/>
          <w:szCs w:val="22"/>
          <w:lang w:val="en-US"/>
        </w:rPr>
        <w:t>Fitri</w:t>
      </w:r>
      <w:proofErr w:type="spellEnd"/>
      <w:r w:rsidRPr="00D252F0">
        <w:rPr>
          <w:rFonts w:ascii="Times New Roman" w:hAnsi="Times New Roman" w:cs="Times New Roman"/>
          <w:b/>
          <w:bCs/>
          <w:color w:val="auto"/>
          <w:sz w:val="22"/>
          <w:szCs w:val="22"/>
          <w:lang w:val="en-US"/>
        </w:rPr>
        <w:t xml:space="preserve"> Santi</w:t>
      </w:r>
      <w:bookmarkEnd w:id="42"/>
    </w:p>
    <w:p w14:paraId="5B13F147" w14:textId="6A0EB6B6" w:rsidR="00D252F0" w:rsidRPr="00D252F0" w:rsidRDefault="00D252F0" w:rsidP="00D252F0">
      <w:pPr>
        <w:spacing w:after="0"/>
        <w:jc w:val="center"/>
        <w:outlineLvl w:val="0"/>
        <w:rPr>
          <w:rFonts w:ascii="Times New Roman" w:hAnsi="Times New Roman" w:cs="Times New Roman"/>
          <w:color w:val="auto"/>
          <w:sz w:val="22"/>
          <w:szCs w:val="22"/>
          <w:lang w:val="en-US"/>
        </w:rPr>
      </w:pPr>
      <w:r w:rsidRPr="00D252F0">
        <w:rPr>
          <w:rFonts w:ascii="Times New Roman" w:hAnsi="Times New Roman" w:cs="Times New Roman"/>
          <w:color w:val="auto"/>
          <w:sz w:val="22"/>
          <w:szCs w:val="22"/>
          <w:lang w:val="en-US"/>
        </w:rPr>
        <w:t>University of Bengkulu</w:t>
      </w:r>
    </w:p>
    <w:p w14:paraId="492B567D" w14:textId="2A67714B" w:rsidR="00D252F0" w:rsidRPr="00D252F0" w:rsidRDefault="00D252F0" w:rsidP="00D252F0">
      <w:pPr>
        <w:spacing w:after="0"/>
        <w:jc w:val="center"/>
        <w:outlineLvl w:val="0"/>
        <w:rPr>
          <w:rFonts w:ascii="Times New Roman" w:hAnsi="Times New Roman" w:cs="Times New Roman"/>
          <w:b/>
          <w:bCs/>
          <w:color w:val="auto"/>
          <w:sz w:val="22"/>
          <w:szCs w:val="22"/>
          <w:lang w:val="en-US"/>
        </w:rPr>
      </w:pPr>
    </w:p>
    <w:p w14:paraId="1EA1D2A7" w14:textId="4DEB9110" w:rsidR="00D252F0" w:rsidRPr="00D252F0" w:rsidRDefault="00D252F0" w:rsidP="00D252F0">
      <w:pPr>
        <w:spacing w:after="0"/>
        <w:jc w:val="center"/>
        <w:outlineLvl w:val="0"/>
        <w:rPr>
          <w:rFonts w:ascii="Times New Roman" w:hAnsi="Times New Roman" w:cs="Times New Roman"/>
          <w:b/>
          <w:bCs/>
          <w:color w:val="auto"/>
          <w:sz w:val="22"/>
          <w:szCs w:val="22"/>
          <w:lang w:val="en-US"/>
        </w:rPr>
      </w:pPr>
      <w:r w:rsidRPr="00D252F0">
        <w:rPr>
          <w:rFonts w:ascii="Times New Roman" w:hAnsi="Times New Roman" w:cs="Times New Roman"/>
          <w:b/>
          <w:bCs/>
          <w:color w:val="auto"/>
          <w:sz w:val="22"/>
          <w:szCs w:val="22"/>
          <w:lang w:val="en-US"/>
        </w:rPr>
        <w:t>Abstract</w:t>
      </w:r>
    </w:p>
    <w:p w14:paraId="46665B00" w14:textId="77777777" w:rsidR="00D252F0" w:rsidRPr="00D252F0" w:rsidRDefault="00D252F0" w:rsidP="00D252F0">
      <w:pPr>
        <w:spacing w:after="0"/>
        <w:jc w:val="both"/>
        <w:outlineLvl w:val="0"/>
        <w:rPr>
          <w:rFonts w:ascii="Times New Roman" w:hAnsi="Times New Roman" w:cs="Times New Roman"/>
          <w:color w:val="auto"/>
          <w:sz w:val="22"/>
          <w:szCs w:val="22"/>
          <w:lang w:val="en-US"/>
        </w:rPr>
      </w:pPr>
      <w:r w:rsidRPr="00D252F0">
        <w:rPr>
          <w:rFonts w:ascii="Times New Roman" w:hAnsi="Times New Roman" w:cs="Times New Roman"/>
          <w:color w:val="auto"/>
          <w:sz w:val="22"/>
          <w:szCs w:val="22"/>
          <w:lang w:val="en-US"/>
        </w:rPr>
        <w:t xml:space="preserve">This study try to explore what factors that have influence on employee work engagement at the General Election Commission Secretariat of Bengkulu Province, and to test the significance of those factors in affecting the work engagement of both DPK and Organic employees at the General Election Commission' Secretariat of Bengkulu Province. We survey 203 employees of General Election Commission Secretariat of Bengkulu Province and used descriptive analysis, factor analysis and regression analysis to achieve our research objectives. Our factor analysis result shows that there are seven factors affected the employee’s work engagement, namely (a) organizational support and partnership factors; (b) individual commitment and confidence factors; (c) organizational capacity and mechanism factors; (d) work culture factors; (e) empathy attitude factors; (f) integrity factor; and (g) job resources factors. Our regression result shows that only 6 factors that have significant effect on the work engagement of organic employees of General Election Commission Secretariat Bengkulu </w:t>
      </w:r>
      <w:proofErr w:type="spellStart"/>
      <w:r w:rsidRPr="00D252F0">
        <w:rPr>
          <w:rFonts w:ascii="Times New Roman" w:hAnsi="Times New Roman" w:cs="Times New Roman"/>
          <w:color w:val="auto"/>
          <w:sz w:val="22"/>
          <w:szCs w:val="22"/>
          <w:lang w:val="en-US"/>
        </w:rPr>
        <w:t>Province.The</w:t>
      </w:r>
      <w:proofErr w:type="spellEnd"/>
      <w:r w:rsidRPr="00D252F0">
        <w:rPr>
          <w:rFonts w:ascii="Times New Roman" w:hAnsi="Times New Roman" w:cs="Times New Roman"/>
          <w:color w:val="auto"/>
          <w:sz w:val="22"/>
          <w:szCs w:val="22"/>
          <w:lang w:val="en-US"/>
        </w:rPr>
        <w:t xml:space="preserve"> regression results also revealed that only 4 factors have significant effects on the work engagement of DPK employees of General Election Commission Secretariat of </w:t>
      </w:r>
      <w:proofErr w:type="spellStart"/>
      <w:r w:rsidRPr="00D252F0">
        <w:rPr>
          <w:rFonts w:ascii="Times New Roman" w:hAnsi="Times New Roman" w:cs="Times New Roman"/>
          <w:color w:val="auto"/>
          <w:sz w:val="22"/>
          <w:szCs w:val="22"/>
          <w:lang w:val="en-US"/>
        </w:rPr>
        <w:t>BengkuluProvince</w:t>
      </w:r>
      <w:proofErr w:type="spellEnd"/>
      <w:r w:rsidRPr="00D252F0">
        <w:rPr>
          <w:rFonts w:ascii="Times New Roman" w:hAnsi="Times New Roman" w:cs="Times New Roman"/>
          <w:color w:val="auto"/>
          <w:sz w:val="22"/>
          <w:szCs w:val="22"/>
          <w:lang w:val="en-US"/>
        </w:rPr>
        <w:t>, namely the individual commitment and confidence factor; organizational capacity and mechanism factors; empathy attitude factors; and experience and recognition factors.</w:t>
      </w:r>
    </w:p>
    <w:p w14:paraId="5FBDDA3A" w14:textId="77777777" w:rsidR="00D252F0" w:rsidRPr="00D252F0" w:rsidRDefault="00D252F0" w:rsidP="00D252F0">
      <w:pPr>
        <w:spacing w:after="0"/>
        <w:jc w:val="both"/>
        <w:outlineLvl w:val="0"/>
        <w:rPr>
          <w:rFonts w:ascii="Times New Roman" w:hAnsi="Times New Roman" w:cs="Times New Roman"/>
          <w:color w:val="auto"/>
          <w:sz w:val="22"/>
          <w:szCs w:val="22"/>
          <w:lang w:val="en-US"/>
        </w:rPr>
      </w:pPr>
      <w:r w:rsidRPr="00D252F0">
        <w:rPr>
          <w:rFonts w:ascii="Times New Roman" w:hAnsi="Times New Roman" w:cs="Times New Roman"/>
          <w:color w:val="auto"/>
          <w:sz w:val="22"/>
          <w:szCs w:val="22"/>
          <w:lang w:val="en-US"/>
        </w:rPr>
        <w:t xml:space="preserve"> </w:t>
      </w:r>
    </w:p>
    <w:p w14:paraId="68A723A2" w14:textId="075CD93F" w:rsidR="00D252F0" w:rsidRDefault="00D252F0" w:rsidP="00D252F0">
      <w:pPr>
        <w:spacing w:after="0"/>
        <w:jc w:val="both"/>
        <w:outlineLvl w:val="0"/>
        <w:rPr>
          <w:rFonts w:ascii="Times New Roman" w:hAnsi="Times New Roman" w:cs="Times New Roman"/>
          <w:color w:val="auto"/>
          <w:sz w:val="22"/>
          <w:szCs w:val="22"/>
          <w:lang w:val="en-US"/>
        </w:rPr>
      </w:pPr>
      <w:r w:rsidRPr="00D252F0">
        <w:rPr>
          <w:rFonts w:ascii="Times New Roman" w:hAnsi="Times New Roman" w:cs="Times New Roman"/>
          <w:b/>
          <w:bCs/>
          <w:color w:val="auto"/>
          <w:sz w:val="22"/>
          <w:szCs w:val="22"/>
          <w:lang w:val="en-US"/>
        </w:rPr>
        <w:t>Keyword:</w:t>
      </w:r>
      <w:r w:rsidRPr="00D252F0">
        <w:rPr>
          <w:rFonts w:ascii="Times New Roman" w:hAnsi="Times New Roman" w:cs="Times New Roman"/>
          <w:color w:val="auto"/>
          <w:sz w:val="22"/>
          <w:szCs w:val="22"/>
          <w:lang w:val="en-US"/>
        </w:rPr>
        <w:t xml:space="preserve"> Work Engagement</w:t>
      </w:r>
    </w:p>
    <w:p w14:paraId="1006F0E6" w14:textId="75546511" w:rsidR="00B309EA" w:rsidRDefault="00B309EA">
      <w:pPr>
        <w:rPr>
          <w:rFonts w:ascii="Times New Roman" w:hAnsi="Times New Roman" w:cs="Times New Roman"/>
          <w:color w:val="auto"/>
          <w:sz w:val="22"/>
          <w:szCs w:val="22"/>
          <w:lang w:val="en-US"/>
        </w:rPr>
      </w:pPr>
      <w:r>
        <w:rPr>
          <w:rFonts w:ascii="Times New Roman" w:hAnsi="Times New Roman" w:cs="Times New Roman"/>
          <w:color w:val="auto"/>
          <w:sz w:val="22"/>
          <w:szCs w:val="22"/>
          <w:lang w:val="en-US"/>
        </w:rPr>
        <w:br w:type="page"/>
      </w:r>
    </w:p>
    <w:p w14:paraId="41B64240" w14:textId="08185B82" w:rsidR="00B309EA" w:rsidRPr="00E33643" w:rsidRDefault="00B309EA" w:rsidP="00E33643">
      <w:pPr>
        <w:spacing w:after="0"/>
        <w:jc w:val="center"/>
        <w:outlineLvl w:val="0"/>
        <w:rPr>
          <w:rFonts w:ascii="Times New Roman" w:hAnsi="Times New Roman" w:cs="Times New Roman"/>
          <w:b/>
          <w:bCs/>
          <w:color w:val="auto"/>
          <w:sz w:val="22"/>
          <w:szCs w:val="22"/>
          <w:lang w:val="en-US"/>
        </w:rPr>
      </w:pPr>
    </w:p>
    <w:p w14:paraId="582EE93D" w14:textId="46EAE5C0" w:rsidR="00B309EA" w:rsidRDefault="00E33643" w:rsidP="00E33643">
      <w:pPr>
        <w:spacing w:after="0"/>
        <w:jc w:val="center"/>
        <w:outlineLvl w:val="0"/>
        <w:rPr>
          <w:rFonts w:ascii="Times New Roman" w:hAnsi="Times New Roman" w:cs="Times New Roman"/>
          <w:b/>
          <w:bCs/>
          <w:color w:val="auto"/>
          <w:sz w:val="22"/>
          <w:szCs w:val="22"/>
          <w:lang w:val="en-US"/>
        </w:rPr>
      </w:pPr>
      <w:bookmarkStart w:id="43" w:name="_Hlk26276687"/>
      <w:r w:rsidRPr="00E33643">
        <w:rPr>
          <w:rFonts w:ascii="Times New Roman" w:hAnsi="Times New Roman" w:cs="Times New Roman"/>
          <w:b/>
          <w:bCs/>
          <w:color w:val="auto"/>
          <w:sz w:val="22"/>
          <w:szCs w:val="22"/>
          <w:lang w:val="en-US"/>
        </w:rPr>
        <w:t>UNDERSTANDING ONLINE SHOPPING ADOPTION: UNIFIED THEORY OF ACCEPTANCE AND USE OF TECHNOLOGY IN MILLENNIAL CONSUMER CONTEXT WITH PERCEIVED RISK APPLICATION</w:t>
      </w:r>
    </w:p>
    <w:p w14:paraId="3C7CE472" w14:textId="77777777" w:rsidR="00E33643" w:rsidRPr="00E33643" w:rsidRDefault="00E33643" w:rsidP="00E33643">
      <w:pPr>
        <w:spacing w:after="0"/>
        <w:jc w:val="center"/>
        <w:outlineLvl w:val="0"/>
        <w:rPr>
          <w:rFonts w:ascii="Times New Roman" w:hAnsi="Times New Roman" w:cs="Times New Roman"/>
          <w:b/>
          <w:bCs/>
          <w:color w:val="auto"/>
          <w:sz w:val="22"/>
          <w:szCs w:val="22"/>
          <w:lang w:val="en-US"/>
        </w:rPr>
      </w:pPr>
    </w:p>
    <w:p w14:paraId="1AB6A10E" w14:textId="1D064BC3" w:rsidR="00B309EA" w:rsidRPr="00E33643" w:rsidRDefault="00B309EA" w:rsidP="00E33643">
      <w:pPr>
        <w:spacing w:after="0"/>
        <w:jc w:val="center"/>
        <w:outlineLvl w:val="0"/>
        <w:rPr>
          <w:rFonts w:ascii="Times New Roman" w:hAnsi="Times New Roman" w:cs="Times New Roman"/>
          <w:b/>
          <w:bCs/>
          <w:color w:val="auto"/>
          <w:sz w:val="22"/>
          <w:szCs w:val="22"/>
          <w:lang w:val="en-US"/>
        </w:rPr>
      </w:pPr>
      <w:proofErr w:type="spellStart"/>
      <w:r w:rsidRPr="00E33643">
        <w:rPr>
          <w:rFonts w:ascii="Times New Roman" w:hAnsi="Times New Roman" w:cs="Times New Roman"/>
          <w:b/>
          <w:bCs/>
          <w:color w:val="auto"/>
          <w:sz w:val="22"/>
          <w:szCs w:val="22"/>
          <w:lang w:val="en-US"/>
        </w:rPr>
        <w:t>Rian</w:t>
      </w:r>
      <w:proofErr w:type="spellEnd"/>
      <w:r w:rsidRPr="00E33643">
        <w:rPr>
          <w:rFonts w:ascii="Times New Roman" w:hAnsi="Times New Roman" w:cs="Times New Roman"/>
          <w:b/>
          <w:bCs/>
          <w:color w:val="auto"/>
          <w:sz w:val="22"/>
          <w:szCs w:val="22"/>
          <w:lang w:val="en-US"/>
        </w:rPr>
        <w:t xml:space="preserve"> </w:t>
      </w:r>
      <w:proofErr w:type="spellStart"/>
      <w:r w:rsidRPr="00E33643">
        <w:rPr>
          <w:rFonts w:ascii="Times New Roman" w:hAnsi="Times New Roman" w:cs="Times New Roman"/>
          <w:b/>
          <w:bCs/>
          <w:color w:val="auto"/>
          <w:sz w:val="22"/>
          <w:szCs w:val="22"/>
          <w:lang w:val="en-US"/>
        </w:rPr>
        <w:t>Piarna</w:t>
      </w:r>
      <w:proofErr w:type="spellEnd"/>
      <w:r w:rsidRPr="00E33643">
        <w:rPr>
          <w:rFonts w:ascii="Times New Roman" w:hAnsi="Times New Roman" w:cs="Times New Roman"/>
          <w:b/>
          <w:bCs/>
          <w:color w:val="auto"/>
          <w:sz w:val="22"/>
          <w:szCs w:val="22"/>
          <w:lang w:val="en-US"/>
        </w:rPr>
        <w:t xml:space="preserve">, </w:t>
      </w:r>
      <w:proofErr w:type="spellStart"/>
      <w:r w:rsidRPr="00E33643">
        <w:rPr>
          <w:rFonts w:ascii="Times New Roman" w:hAnsi="Times New Roman" w:cs="Times New Roman"/>
          <w:b/>
          <w:bCs/>
          <w:color w:val="auto"/>
          <w:sz w:val="22"/>
          <w:szCs w:val="22"/>
          <w:lang w:val="en-US"/>
        </w:rPr>
        <w:t>Ferdi</w:t>
      </w:r>
      <w:proofErr w:type="spellEnd"/>
      <w:r w:rsidRPr="00E33643">
        <w:rPr>
          <w:rFonts w:ascii="Times New Roman" w:hAnsi="Times New Roman" w:cs="Times New Roman"/>
          <w:b/>
          <w:bCs/>
          <w:color w:val="auto"/>
          <w:sz w:val="22"/>
          <w:szCs w:val="22"/>
          <w:lang w:val="en-US"/>
        </w:rPr>
        <w:t xml:space="preserve"> </w:t>
      </w:r>
      <w:proofErr w:type="spellStart"/>
      <w:r w:rsidRPr="00E33643">
        <w:rPr>
          <w:rFonts w:ascii="Times New Roman" w:hAnsi="Times New Roman" w:cs="Times New Roman"/>
          <w:b/>
          <w:bCs/>
          <w:color w:val="auto"/>
          <w:sz w:val="22"/>
          <w:szCs w:val="22"/>
          <w:lang w:val="en-US"/>
        </w:rPr>
        <w:t>Fathurohman</w:t>
      </w:r>
      <w:proofErr w:type="spellEnd"/>
      <w:r w:rsidRPr="00E33643">
        <w:rPr>
          <w:rFonts w:ascii="Times New Roman" w:hAnsi="Times New Roman" w:cs="Times New Roman"/>
          <w:b/>
          <w:bCs/>
          <w:color w:val="auto"/>
          <w:sz w:val="22"/>
          <w:szCs w:val="22"/>
          <w:lang w:val="en-US"/>
        </w:rPr>
        <w:t xml:space="preserve"> </w:t>
      </w:r>
      <w:bookmarkEnd w:id="43"/>
    </w:p>
    <w:p w14:paraId="6B4D4C08" w14:textId="4E323BD0" w:rsidR="00B309EA" w:rsidRPr="00E33643" w:rsidRDefault="00B309EA" w:rsidP="00E33643">
      <w:pPr>
        <w:spacing w:after="0"/>
        <w:jc w:val="center"/>
        <w:outlineLvl w:val="0"/>
        <w:rPr>
          <w:rFonts w:ascii="Times New Roman" w:hAnsi="Times New Roman" w:cs="Times New Roman"/>
          <w:color w:val="auto"/>
          <w:sz w:val="22"/>
          <w:szCs w:val="22"/>
          <w:lang w:val="en-US"/>
        </w:rPr>
      </w:pPr>
      <w:proofErr w:type="spellStart"/>
      <w:r w:rsidRPr="00E33643">
        <w:rPr>
          <w:rFonts w:ascii="Times New Roman" w:hAnsi="Times New Roman" w:cs="Times New Roman"/>
          <w:color w:val="auto"/>
          <w:sz w:val="22"/>
          <w:szCs w:val="22"/>
          <w:lang w:val="en-US"/>
        </w:rPr>
        <w:t>Politeknik</w:t>
      </w:r>
      <w:proofErr w:type="spellEnd"/>
      <w:r w:rsidRPr="00E33643">
        <w:rPr>
          <w:rFonts w:ascii="Times New Roman" w:hAnsi="Times New Roman" w:cs="Times New Roman"/>
          <w:color w:val="auto"/>
          <w:sz w:val="22"/>
          <w:szCs w:val="22"/>
          <w:lang w:val="en-US"/>
        </w:rPr>
        <w:t xml:space="preserve"> </w:t>
      </w:r>
      <w:proofErr w:type="spellStart"/>
      <w:r w:rsidRPr="00E33643">
        <w:rPr>
          <w:rFonts w:ascii="Times New Roman" w:hAnsi="Times New Roman" w:cs="Times New Roman"/>
          <w:color w:val="auto"/>
          <w:sz w:val="22"/>
          <w:szCs w:val="22"/>
          <w:lang w:val="en-US"/>
        </w:rPr>
        <w:t>Negeri</w:t>
      </w:r>
      <w:proofErr w:type="spellEnd"/>
      <w:r w:rsidRPr="00E33643">
        <w:rPr>
          <w:rFonts w:ascii="Times New Roman" w:hAnsi="Times New Roman" w:cs="Times New Roman"/>
          <w:color w:val="auto"/>
          <w:sz w:val="22"/>
          <w:szCs w:val="22"/>
          <w:lang w:val="en-US"/>
        </w:rPr>
        <w:t xml:space="preserve"> </w:t>
      </w:r>
      <w:proofErr w:type="spellStart"/>
      <w:r w:rsidRPr="00E33643">
        <w:rPr>
          <w:rFonts w:ascii="Times New Roman" w:hAnsi="Times New Roman" w:cs="Times New Roman"/>
          <w:color w:val="auto"/>
          <w:sz w:val="22"/>
          <w:szCs w:val="22"/>
          <w:lang w:val="en-US"/>
        </w:rPr>
        <w:t>Subang</w:t>
      </w:r>
      <w:proofErr w:type="spellEnd"/>
    </w:p>
    <w:p w14:paraId="0E564568" w14:textId="77777777" w:rsidR="00B309EA" w:rsidRPr="00E33643" w:rsidRDefault="00B309EA" w:rsidP="00E33643">
      <w:pPr>
        <w:spacing w:after="0"/>
        <w:jc w:val="center"/>
        <w:outlineLvl w:val="0"/>
        <w:rPr>
          <w:rFonts w:ascii="Times New Roman" w:hAnsi="Times New Roman" w:cs="Times New Roman"/>
          <w:b/>
          <w:bCs/>
          <w:color w:val="auto"/>
          <w:sz w:val="22"/>
          <w:szCs w:val="22"/>
          <w:lang w:val="en-US"/>
        </w:rPr>
      </w:pPr>
    </w:p>
    <w:p w14:paraId="1EB161FA" w14:textId="77777777" w:rsidR="00B309EA" w:rsidRPr="00E33643" w:rsidRDefault="00B309EA" w:rsidP="00E33643">
      <w:pPr>
        <w:spacing w:after="0"/>
        <w:jc w:val="center"/>
        <w:outlineLvl w:val="0"/>
        <w:rPr>
          <w:rFonts w:ascii="Times New Roman" w:hAnsi="Times New Roman" w:cs="Times New Roman"/>
          <w:b/>
          <w:bCs/>
          <w:color w:val="auto"/>
          <w:sz w:val="22"/>
          <w:szCs w:val="22"/>
          <w:lang w:val="en-US"/>
        </w:rPr>
      </w:pPr>
      <w:r w:rsidRPr="00E33643">
        <w:rPr>
          <w:rFonts w:ascii="Times New Roman" w:hAnsi="Times New Roman" w:cs="Times New Roman"/>
          <w:b/>
          <w:bCs/>
          <w:color w:val="auto"/>
          <w:sz w:val="22"/>
          <w:szCs w:val="22"/>
          <w:lang w:val="en-US"/>
        </w:rPr>
        <w:t>Abstract</w:t>
      </w:r>
    </w:p>
    <w:p w14:paraId="5E49BF6E" w14:textId="77777777" w:rsidR="00B309EA" w:rsidRPr="00B309EA" w:rsidRDefault="00B309EA" w:rsidP="00B309EA">
      <w:pPr>
        <w:spacing w:after="0"/>
        <w:jc w:val="both"/>
        <w:outlineLvl w:val="0"/>
        <w:rPr>
          <w:rFonts w:ascii="Times New Roman" w:hAnsi="Times New Roman" w:cs="Times New Roman"/>
          <w:color w:val="auto"/>
          <w:sz w:val="22"/>
          <w:szCs w:val="22"/>
          <w:lang w:val="en-US"/>
        </w:rPr>
      </w:pPr>
      <w:r w:rsidRPr="00B309EA">
        <w:rPr>
          <w:rFonts w:ascii="Times New Roman" w:hAnsi="Times New Roman" w:cs="Times New Roman"/>
          <w:color w:val="auto"/>
          <w:sz w:val="22"/>
          <w:szCs w:val="22"/>
          <w:lang w:val="en-US"/>
        </w:rPr>
        <w:t xml:space="preserve">Indonesia is one of the countries that have a high mobile phone market of around 87%. E-commerce in Indonesia is the most frequently accessed compared to </w:t>
      </w:r>
      <w:proofErr w:type="spellStart"/>
      <w:r w:rsidRPr="00B309EA">
        <w:rPr>
          <w:rFonts w:ascii="Times New Roman" w:hAnsi="Times New Roman" w:cs="Times New Roman"/>
          <w:color w:val="auto"/>
          <w:sz w:val="22"/>
          <w:szCs w:val="22"/>
          <w:lang w:val="en-US"/>
        </w:rPr>
        <w:t>Tokedia</w:t>
      </w:r>
      <w:proofErr w:type="spellEnd"/>
      <w:r w:rsidRPr="00B309EA">
        <w:rPr>
          <w:rFonts w:ascii="Times New Roman" w:hAnsi="Times New Roman" w:cs="Times New Roman"/>
          <w:color w:val="auto"/>
          <w:sz w:val="22"/>
          <w:szCs w:val="22"/>
          <w:lang w:val="en-US"/>
        </w:rPr>
        <w:t xml:space="preserve">, </w:t>
      </w:r>
      <w:proofErr w:type="spellStart"/>
      <w:r w:rsidRPr="00B309EA">
        <w:rPr>
          <w:rFonts w:ascii="Times New Roman" w:hAnsi="Times New Roman" w:cs="Times New Roman"/>
          <w:color w:val="auto"/>
          <w:sz w:val="22"/>
          <w:szCs w:val="22"/>
          <w:lang w:val="en-US"/>
        </w:rPr>
        <w:t>Shopee</w:t>
      </w:r>
      <w:proofErr w:type="spellEnd"/>
      <w:r w:rsidRPr="00B309EA">
        <w:rPr>
          <w:rFonts w:ascii="Times New Roman" w:hAnsi="Times New Roman" w:cs="Times New Roman"/>
          <w:color w:val="auto"/>
          <w:sz w:val="22"/>
          <w:szCs w:val="22"/>
          <w:lang w:val="en-US"/>
        </w:rPr>
        <w:t xml:space="preserve">, and </w:t>
      </w:r>
      <w:proofErr w:type="spellStart"/>
      <w:r w:rsidRPr="00B309EA">
        <w:rPr>
          <w:rFonts w:ascii="Times New Roman" w:hAnsi="Times New Roman" w:cs="Times New Roman"/>
          <w:color w:val="auto"/>
          <w:sz w:val="22"/>
          <w:szCs w:val="22"/>
          <w:lang w:val="en-US"/>
        </w:rPr>
        <w:t>Bukalapak</w:t>
      </w:r>
      <w:proofErr w:type="spellEnd"/>
      <w:r w:rsidRPr="00B309EA">
        <w:rPr>
          <w:rFonts w:ascii="Times New Roman" w:hAnsi="Times New Roman" w:cs="Times New Roman"/>
          <w:color w:val="auto"/>
          <w:sz w:val="22"/>
          <w:szCs w:val="22"/>
          <w:lang w:val="en-US"/>
        </w:rPr>
        <w:t xml:space="preserve">. In the 2020-2030 range, Indonesia will have a demographic bonus where the number of productive ages is higher than the number of non-productive ages. </w:t>
      </w:r>
      <w:proofErr w:type="spellStart"/>
      <w:r w:rsidRPr="00B309EA">
        <w:rPr>
          <w:rFonts w:ascii="Times New Roman" w:hAnsi="Times New Roman" w:cs="Times New Roman"/>
          <w:color w:val="auto"/>
          <w:sz w:val="22"/>
          <w:szCs w:val="22"/>
          <w:lang w:val="en-US"/>
        </w:rPr>
        <w:t>Millennials</w:t>
      </w:r>
      <w:proofErr w:type="spellEnd"/>
      <w:r w:rsidRPr="00B309EA">
        <w:rPr>
          <w:rFonts w:ascii="Times New Roman" w:hAnsi="Times New Roman" w:cs="Times New Roman"/>
          <w:color w:val="auto"/>
          <w:sz w:val="22"/>
          <w:szCs w:val="22"/>
          <w:lang w:val="en-US"/>
        </w:rPr>
        <w:t xml:space="preserve"> can already be relied upon to use the services and digital devices of early adopters of e-commerce. The purpose of this study is to study performance expectancy (PE) research, expectation efforts (EE), social influence (SI), facilitation conditions (FC), hedonic motivation (HM), price value (PV), habits (H), risks previously accepted (PR) towards behavioral intentions (BI). This study also discusses the influence of facilitating conditions (FC), habits (H), and behavioral intentions (BI) on usage behavior (UB). In addition, this study also discusses perceived risks (PR) to financial risk (FR), performance risk (PFMR), and privacy risk (PVR). In this study, 150 respondents were obtained per millennial. Processing data using SMART PLS. Positive and significant relationships between social influence and habits on behavioral intentions. There is a positive and significant relationship between facilitating conditions and habits of usage behavior. And there is a positive and significant relationship between behavioral intention and usage behavior. There is an effect of perceived risk on financial risk, performance risk, and privacy risk.</w:t>
      </w:r>
    </w:p>
    <w:p w14:paraId="41D5E778" w14:textId="77777777" w:rsidR="00B309EA" w:rsidRDefault="00B309EA" w:rsidP="00B309EA">
      <w:pPr>
        <w:spacing w:after="0"/>
        <w:jc w:val="both"/>
        <w:outlineLvl w:val="0"/>
        <w:rPr>
          <w:rFonts w:ascii="Times New Roman" w:hAnsi="Times New Roman" w:cs="Times New Roman"/>
          <w:color w:val="auto"/>
          <w:sz w:val="22"/>
          <w:szCs w:val="22"/>
          <w:lang w:val="en-US"/>
        </w:rPr>
      </w:pPr>
    </w:p>
    <w:p w14:paraId="297B3DEE" w14:textId="6F41F205" w:rsidR="00B309EA" w:rsidRDefault="00B309EA" w:rsidP="00B309EA">
      <w:pPr>
        <w:spacing w:after="0"/>
        <w:jc w:val="both"/>
        <w:outlineLvl w:val="0"/>
        <w:rPr>
          <w:rFonts w:ascii="Times New Roman" w:hAnsi="Times New Roman" w:cs="Times New Roman"/>
          <w:color w:val="auto"/>
          <w:sz w:val="22"/>
          <w:szCs w:val="22"/>
          <w:lang w:val="en-US"/>
        </w:rPr>
      </w:pPr>
      <w:r w:rsidRPr="00B309EA">
        <w:rPr>
          <w:rFonts w:ascii="Times New Roman" w:hAnsi="Times New Roman" w:cs="Times New Roman"/>
          <w:b/>
          <w:bCs/>
          <w:color w:val="auto"/>
          <w:sz w:val="22"/>
          <w:szCs w:val="22"/>
          <w:lang w:val="en-US"/>
        </w:rPr>
        <w:t>Keywords:</w:t>
      </w:r>
      <w:r w:rsidRPr="00B309EA">
        <w:rPr>
          <w:rFonts w:ascii="Times New Roman" w:hAnsi="Times New Roman" w:cs="Times New Roman"/>
          <w:color w:val="auto"/>
          <w:sz w:val="22"/>
          <w:szCs w:val="22"/>
          <w:lang w:val="en-US"/>
        </w:rPr>
        <w:t xml:space="preserve"> e-commerce; millennial; UTAUT2; PLS-SEM; Perceived Risk</w:t>
      </w:r>
    </w:p>
    <w:p w14:paraId="4FEEA586" w14:textId="1150DB53" w:rsidR="00E33643" w:rsidRDefault="00E33643">
      <w:pPr>
        <w:rPr>
          <w:rFonts w:ascii="Times New Roman" w:hAnsi="Times New Roman" w:cs="Times New Roman"/>
          <w:color w:val="auto"/>
          <w:sz w:val="22"/>
          <w:szCs w:val="22"/>
          <w:lang w:val="en-US"/>
        </w:rPr>
      </w:pPr>
      <w:r>
        <w:rPr>
          <w:rFonts w:ascii="Times New Roman" w:hAnsi="Times New Roman" w:cs="Times New Roman"/>
          <w:color w:val="auto"/>
          <w:sz w:val="22"/>
          <w:szCs w:val="22"/>
          <w:lang w:val="en-US"/>
        </w:rPr>
        <w:br w:type="page"/>
      </w:r>
    </w:p>
    <w:p w14:paraId="65FACA3A" w14:textId="612D136C" w:rsidR="00E33643" w:rsidRDefault="00E33643" w:rsidP="00B309EA">
      <w:pPr>
        <w:spacing w:after="0"/>
        <w:jc w:val="both"/>
        <w:outlineLvl w:val="0"/>
        <w:rPr>
          <w:rFonts w:ascii="Times New Roman" w:hAnsi="Times New Roman" w:cs="Times New Roman"/>
          <w:color w:val="auto"/>
          <w:sz w:val="22"/>
          <w:szCs w:val="22"/>
          <w:lang w:val="en-US"/>
        </w:rPr>
      </w:pPr>
    </w:p>
    <w:p w14:paraId="0848C617" w14:textId="3E87F6B0" w:rsidR="0083665A" w:rsidRPr="0083665A" w:rsidRDefault="0083665A" w:rsidP="0083665A">
      <w:pPr>
        <w:spacing w:after="0"/>
        <w:jc w:val="center"/>
        <w:outlineLvl w:val="0"/>
        <w:rPr>
          <w:rFonts w:ascii="Times New Roman" w:hAnsi="Times New Roman" w:cs="Times New Roman"/>
          <w:b/>
          <w:bCs/>
          <w:color w:val="auto"/>
          <w:sz w:val="22"/>
          <w:szCs w:val="22"/>
          <w:lang w:val="en-US"/>
        </w:rPr>
      </w:pPr>
      <w:bookmarkStart w:id="44" w:name="_Hlk26276877"/>
      <w:r w:rsidRPr="0083665A">
        <w:rPr>
          <w:rFonts w:ascii="Times New Roman" w:hAnsi="Times New Roman" w:cs="Times New Roman"/>
          <w:b/>
          <w:bCs/>
          <w:color w:val="auto"/>
          <w:sz w:val="22"/>
          <w:szCs w:val="22"/>
          <w:lang w:val="en-US"/>
        </w:rPr>
        <w:t xml:space="preserve">THE RELATIONSHIP AMONG </w:t>
      </w:r>
      <w:r w:rsidR="00170904" w:rsidRPr="0083665A">
        <w:rPr>
          <w:rFonts w:ascii="Times New Roman" w:hAnsi="Times New Roman" w:cs="Times New Roman"/>
          <w:b/>
          <w:bCs/>
          <w:color w:val="auto"/>
          <w:sz w:val="22"/>
          <w:szCs w:val="22"/>
          <w:lang w:val="en-US"/>
        </w:rPr>
        <w:t xml:space="preserve">SERVICE </w:t>
      </w:r>
      <w:r w:rsidRPr="0083665A">
        <w:rPr>
          <w:rFonts w:ascii="Times New Roman" w:hAnsi="Times New Roman" w:cs="Times New Roman"/>
          <w:b/>
          <w:bCs/>
          <w:color w:val="auto"/>
          <w:sz w:val="22"/>
          <w:szCs w:val="22"/>
          <w:lang w:val="en-US"/>
        </w:rPr>
        <w:t>QUALITY, BRAND TRUST, BRAND PREFERENCE, AND INTENTION TO BUY</w:t>
      </w:r>
    </w:p>
    <w:p w14:paraId="6AE40D03" w14:textId="370558D5" w:rsidR="0083665A" w:rsidRPr="0083665A" w:rsidRDefault="0083665A" w:rsidP="0083665A">
      <w:pPr>
        <w:spacing w:after="0"/>
        <w:jc w:val="center"/>
        <w:outlineLvl w:val="0"/>
        <w:rPr>
          <w:rFonts w:ascii="Times New Roman" w:hAnsi="Times New Roman" w:cs="Times New Roman"/>
          <w:b/>
          <w:bCs/>
          <w:color w:val="auto"/>
          <w:sz w:val="22"/>
          <w:szCs w:val="22"/>
          <w:lang w:val="en-US"/>
        </w:rPr>
      </w:pPr>
      <w:r w:rsidRPr="0083665A">
        <w:rPr>
          <w:rFonts w:ascii="Times New Roman" w:hAnsi="Times New Roman" w:cs="Times New Roman"/>
          <w:b/>
          <w:bCs/>
          <w:color w:val="auto"/>
          <w:sz w:val="22"/>
          <w:szCs w:val="22"/>
          <w:lang w:val="en-US"/>
        </w:rPr>
        <w:t>(A CASE FROM PT SINAR SOSRO YOGYAKARTA BRANCH)</w:t>
      </w:r>
    </w:p>
    <w:p w14:paraId="49D40FD2" w14:textId="4E607F7D" w:rsidR="0083665A" w:rsidRPr="0083665A" w:rsidRDefault="0083665A" w:rsidP="0083665A">
      <w:pPr>
        <w:spacing w:after="0"/>
        <w:jc w:val="center"/>
        <w:outlineLvl w:val="0"/>
        <w:rPr>
          <w:rFonts w:ascii="Times New Roman" w:hAnsi="Times New Roman" w:cs="Times New Roman"/>
          <w:b/>
          <w:bCs/>
          <w:color w:val="auto"/>
          <w:sz w:val="22"/>
          <w:szCs w:val="22"/>
          <w:lang w:val="en-US"/>
        </w:rPr>
      </w:pPr>
    </w:p>
    <w:p w14:paraId="676FBC22" w14:textId="77777777" w:rsidR="0083665A" w:rsidRPr="0083665A" w:rsidRDefault="0083665A" w:rsidP="0083665A">
      <w:pPr>
        <w:spacing w:after="0"/>
        <w:jc w:val="center"/>
        <w:outlineLvl w:val="0"/>
        <w:rPr>
          <w:rFonts w:ascii="Times New Roman" w:hAnsi="Times New Roman" w:cs="Times New Roman"/>
          <w:b/>
          <w:bCs/>
          <w:color w:val="auto"/>
          <w:sz w:val="22"/>
          <w:szCs w:val="22"/>
          <w:lang w:val="en-US"/>
        </w:rPr>
      </w:pPr>
      <w:proofErr w:type="spellStart"/>
      <w:r w:rsidRPr="0083665A">
        <w:rPr>
          <w:rFonts w:ascii="Times New Roman" w:hAnsi="Times New Roman" w:cs="Times New Roman"/>
          <w:b/>
          <w:bCs/>
          <w:color w:val="auto"/>
          <w:sz w:val="22"/>
          <w:szCs w:val="22"/>
          <w:lang w:val="en-US"/>
        </w:rPr>
        <w:t>Susiyono</w:t>
      </w:r>
      <w:proofErr w:type="spellEnd"/>
      <w:r w:rsidRPr="0083665A">
        <w:rPr>
          <w:rFonts w:ascii="Times New Roman" w:hAnsi="Times New Roman" w:cs="Times New Roman"/>
          <w:b/>
          <w:bCs/>
          <w:color w:val="auto"/>
          <w:sz w:val="22"/>
          <w:szCs w:val="22"/>
          <w:lang w:val="en-US"/>
        </w:rPr>
        <w:t xml:space="preserve">, </w:t>
      </w:r>
      <w:proofErr w:type="spellStart"/>
      <w:r w:rsidRPr="0083665A">
        <w:rPr>
          <w:rFonts w:ascii="Times New Roman" w:hAnsi="Times New Roman" w:cs="Times New Roman"/>
          <w:b/>
          <w:bCs/>
          <w:color w:val="auto"/>
          <w:sz w:val="22"/>
          <w:szCs w:val="22"/>
          <w:lang w:val="en-US"/>
        </w:rPr>
        <w:t>Wisnu</w:t>
      </w:r>
      <w:proofErr w:type="spellEnd"/>
      <w:r w:rsidRPr="0083665A">
        <w:rPr>
          <w:rFonts w:ascii="Times New Roman" w:hAnsi="Times New Roman" w:cs="Times New Roman"/>
          <w:b/>
          <w:bCs/>
          <w:color w:val="auto"/>
          <w:sz w:val="22"/>
          <w:szCs w:val="22"/>
          <w:lang w:val="en-US"/>
        </w:rPr>
        <w:t xml:space="preserve"> </w:t>
      </w:r>
      <w:proofErr w:type="spellStart"/>
      <w:r w:rsidRPr="0083665A">
        <w:rPr>
          <w:rFonts w:ascii="Times New Roman" w:hAnsi="Times New Roman" w:cs="Times New Roman"/>
          <w:b/>
          <w:bCs/>
          <w:color w:val="auto"/>
          <w:sz w:val="22"/>
          <w:szCs w:val="22"/>
          <w:lang w:val="en-US"/>
        </w:rPr>
        <w:t>Prajogo</w:t>
      </w:r>
      <w:bookmarkEnd w:id="44"/>
      <w:proofErr w:type="spellEnd"/>
    </w:p>
    <w:p w14:paraId="18BD0DE8" w14:textId="2EB68A68" w:rsidR="0083665A" w:rsidRPr="0083665A" w:rsidRDefault="0083665A" w:rsidP="0083665A">
      <w:pPr>
        <w:spacing w:after="0"/>
        <w:jc w:val="center"/>
        <w:outlineLvl w:val="0"/>
        <w:rPr>
          <w:rFonts w:ascii="Times New Roman" w:hAnsi="Times New Roman" w:cs="Times New Roman"/>
          <w:color w:val="auto"/>
          <w:sz w:val="22"/>
          <w:szCs w:val="22"/>
          <w:lang w:val="en-US"/>
        </w:rPr>
      </w:pPr>
      <w:r w:rsidRPr="0083665A">
        <w:rPr>
          <w:rFonts w:ascii="Times New Roman" w:hAnsi="Times New Roman" w:cs="Times New Roman"/>
          <w:color w:val="auto"/>
          <w:sz w:val="22"/>
          <w:szCs w:val="22"/>
          <w:lang w:val="en-US"/>
        </w:rPr>
        <w:t>YKPN School of Business</w:t>
      </w:r>
    </w:p>
    <w:p w14:paraId="6C1186E7" w14:textId="77777777" w:rsidR="0083665A" w:rsidRPr="0083665A" w:rsidRDefault="0083665A" w:rsidP="0083665A">
      <w:pPr>
        <w:spacing w:after="0"/>
        <w:jc w:val="center"/>
        <w:outlineLvl w:val="0"/>
        <w:rPr>
          <w:rFonts w:ascii="Times New Roman" w:hAnsi="Times New Roman" w:cs="Times New Roman"/>
          <w:b/>
          <w:bCs/>
          <w:color w:val="auto"/>
          <w:sz w:val="22"/>
          <w:szCs w:val="22"/>
          <w:lang w:val="en-US"/>
        </w:rPr>
      </w:pPr>
    </w:p>
    <w:p w14:paraId="27CB44EA" w14:textId="2715E6C3" w:rsidR="0083665A" w:rsidRPr="0083665A" w:rsidRDefault="0083665A" w:rsidP="0083665A">
      <w:pPr>
        <w:spacing w:after="0"/>
        <w:jc w:val="center"/>
        <w:outlineLvl w:val="0"/>
        <w:rPr>
          <w:rFonts w:ascii="Times New Roman" w:hAnsi="Times New Roman" w:cs="Times New Roman"/>
          <w:b/>
          <w:bCs/>
          <w:color w:val="auto"/>
          <w:sz w:val="22"/>
          <w:szCs w:val="22"/>
          <w:lang w:val="en-US"/>
        </w:rPr>
      </w:pPr>
      <w:r w:rsidRPr="0083665A">
        <w:rPr>
          <w:rFonts w:ascii="Times New Roman" w:hAnsi="Times New Roman" w:cs="Times New Roman"/>
          <w:b/>
          <w:bCs/>
          <w:color w:val="auto"/>
          <w:sz w:val="22"/>
          <w:szCs w:val="22"/>
          <w:lang w:val="en-US"/>
        </w:rPr>
        <w:t>Abstract</w:t>
      </w:r>
    </w:p>
    <w:p w14:paraId="6575EFA1" w14:textId="22B8D6E8" w:rsidR="00170904" w:rsidRDefault="00170904" w:rsidP="0083665A">
      <w:pPr>
        <w:spacing w:after="0"/>
        <w:jc w:val="both"/>
        <w:outlineLvl w:val="0"/>
        <w:rPr>
          <w:rFonts w:ascii="Times New Roman" w:hAnsi="Times New Roman" w:cs="Times New Roman"/>
          <w:color w:val="auto"/>
          <w:sz w:val="22"/>
          <w:szCs w:val="22"/>
          <w:lang w:val="en-US"/>
        </w:rPr>
      </w:pPr>
      <w:r w:rsidRPr="00170904">
        <w:rPr>
          <w:rFonts w:ascii="Times New Roman" w:hAnsi="Times New Roman" w:cs="Times New Roman"/>
          <w:color w:val="auto"/>
          <w:sz w:val="22"/>
          <w:szCs w:val="22"/>
          <w:lang w:val="en-US"/>
        </w:rPr>
        <w:t xml:space="preserve">This research examines the effect of service quality by using five </w:t>
      </w:r>
      <w:proofErr w:type="spellStart"/>
      <w:r w:rsidRPr="00170904">
        <w:rPr>
          <w:rFonts w:ascii="Times New Roman" w:hAnsi="Times New Roman" w:cs="Times New Roman"/>
          <w:color w:val="auto"/>
          <w:sz w:val="22"/>
          <w:szCs w:val="22"/>
          <w:lang w:val="en-US"/>
        </w:rPr>
        <w:t>servqual</w:t>
      </w:r>
      <w:proofErr w:type="spellEnd"/>
      <w:r w:rsidRPr="00170904">
        <w:rPr>
          <w:rFonts w:ascii="Times New Roman" w:hAnsi="Times New Roman" w:cs="Times New Roman"/>
          <w:color w:val="auto"/>
          <w:sz w:val="22"/>
          <w:szCs w:val="22"/>
          <w:lang w:val="en-US"/>
        </w:rPr>
        <w:t xml:space="preserve"> dimensions (</w:t>
      </w:r>
      <w:proofErr w:type="spellStart"/>
      <w:r w:rsidRPr="00170904">
        <w:rPr>
          <w:rFonts w:ascii="Times New Roman" w:hAnsi="Times New Roman" w:cs="Times New Roman"/>
          <w:color w:val="auto"/>
          <w:sz w:val="22"/>
          <w:szCs w:val="22"/>
          <w:lang w:val="en-US"/>
        </w:rPr>
        <w:t>Parasuraman</w:t>
      </w:r>
      <w:proofErr w:type="spellEnd"/>
      <w:r w:rsidRPr="00170904">
        <w:rPr>
          <w:rFonts w:ascii="Times New Roman" w:hAnsi="Times New Roman" w:cs="Times New Roman"/>
          <w:color w:val="auto"/>
          <w:sz w:val="22"/>
          <w:szCs w:val="22"/>
          <w:lang w:val="en-US"/>
        </w:rPr>
        <w:t xml:space="preserve"> et al., 1988) namely tangible, reliability, responsiveness, assurance, and empathy on intention to buy using brand trust and brand preference as mediating variables. This research uses a questionnaire with 1-5 </w:t>
      </w:r>
      <w:proofErr w:type="spellStart"/>
      <w:r w:rsidRPr="00170904">
        <w:rPr>
          <w:rFonts w:ascii="Times New Roman" w:hAnsi="Times New Roman" w:cs="Times New Roman"/>
          <w:color w:val="auto"/>
          <w:sz w:val="22"/>
          <w:szCs w:val="22"/>
          <w:lang w:val="en-US"/>
        </w:rPr>
        <w:t>pont</w:t>
      </w:r>
      <w:proofErr w:type="spellEnd"/>
      <w:r w:rsidRPr="00170904">
        <w:rPr>
          <w:rFonts w:ascii="Times New Roman" w:hAnsi="Times New Roman" w:cs="Times New Roman"/>
          <w:color w:val="auto"/>
          <w:sz w:val="22"/>
          <w:szCs w:val="22"/>
          <w:lang w:val="en-US"/>
        </w:rPr>
        <w:t xml:space="preserve"> Likert scale, with 301 respondents filling out the questionnaire. This study tested the hypothesis with AMOS. This Study has several findings. Service quality dimensions: reliability, responsiveness, assurance, and empathy have positive influence on brand trust. Service quality dimensions: tangible, reliability, assurance, and empathy have positive influence on brand preference. Brand trust and brand preference have positive influence to intention to buy.</w:t>
      </w:r>
    </w:p>
    <w:p w14:paraId="0655C024" w14:textId="77777777" w:rsidR="00170904" w:rsidRDefault="00170904" w:rsidP="0083665A">
      <w:pPr>
        <w:spacing w:after="0"/>
        <w:jc w:val="both"/>
        <w:outlineLvl w:val="0"/>
        <w:rPr>
          <w:rFonts w:ascii="Times New Roman" w:hAnsi="Times New Roman" w:cs="Times New Roman"/>
          <w:color w:val="auto"/>
          <w:sz w:val="22"/>
          <w:szCs w:val="22"/>
          <w:lang w:val="en-US"/>
        </w:rPr>
      </w:pPr>
    </w:p>
    <w:p w14:paraId="194EF5D8" w14:textId="7876F303" w:rsidR="00E33643" w:rsidRDefault="0083665A" w:rsidP="0083665A">
      <w:pPr>
        <w:spacing w:after="0"/>
        <w:jc w:val="both"/>
        <w:outlineLvl w:val="0"/>
        <w:rPr>
          <w:rFonts w:ascii="Times New Roman" w:hAnsi="Times New Roman" w:cs="Times New Roman"/>
          <w:color w:val="auto"/>
          <w:sz w:val="22"/>
          <w:szCs w:val="22"/>
          <w:lang w:val="en-US"/>
        </w:rPr>
      </w:pPr>
      <w:r w:rsidRPr="0083665A">
        <w:rPr>
          <w:rFonts w:ascii="Times New Roman" w:hAnsi="Times New Roman" w:cs="Times New Roman"/>
          <w:b/>
          <w:bCs/>
          <w:color w:val="auto"/>
          <w:sz w:val="22"/>
          <w:szCs w:val="22"/>
          <w:lang w:val="en-US"/>
        </w:rPr>
        <w:t>Keywords:</w:t>
      </w:r>
      <w:r w:rsidRPr="0083665A">
        <w:rPr>
          <w:rFonts w:ascii="Times New Roman" w:hAnsi="Times New Roman" w:cs="Times New Roman"/>
          <w:color w:val="auto"/>
          <w:sz w:val="22"/>
          <w:szCs w:val="22"/>
          <w:lang w:val="en-US"/>
        </w:rPr>
        <w:t xml:space="preserve"> Tangible, Reliability, Responsiveness, Assurance, Empathy, Brand</w:t>
      </w:r>
      <w:r>
        <w:rPr>
          <w:rFonts w:ascii="Times New Roman" w:hAnsi="Times New Roman" w:cs="Times New Roman"/>
          <w:color w:val="auto"/>
          <w:sz w:val="22"/>
          <w:szCs w:val="22"/>
          <w:lang w:val="en-US"/>
        </w:rPr>
        <w:t xml:space="preserve"> </w:t>
      </w:r>
      <w:r w:rsidRPr="0083665A">
        <w:rPr>
          <w:rFonts w:ascii="Times New Roman" w:hAnsi="Times New Roman" w:cs="Times New Roman"/>
          <w:color w:val="auto"/>
          <w:sz w:val="22"/>
          <w:szCs w:val="22"/>
          <w:lang w:val="en-US"/>
        </w:rPr>
        <w:t>Trust, Brand Preference, and Intention to Buy.</w:t>
      </w:r>
    </w:p>
    <w:p w14:paraId="1926EEF7" w14:textId="05AA2A70" w:rsidR="0018127B" w:rsidRDefault="0018127B">
      <w:pPr>
        <w:rPr>
          <w:rFonts w:ascii="Times New Roman" w:hAnsi="Times New Roman" w:cs="Times New Roman"/>
          <w:color w:val="auto"/>
          <w:sz w:val="22"/>
          <w:szCs w:val="22"/>
          <w:lang w:val="en-US"/>
        </w:rPr>
      </w:pPr>
      <w:r>
        <w:rPr>
          <w:rFonts w:ascii="Times New Roman" w:hAnsi="Times New Roman" w:cs="Times New Roman"/>
          <w:color w:val="auto"/>
          <w:sz w:val="22"/>
          <w:szCs w:val="22"/>
          <w:lang w:val="en-US"/>
        </w:rPr>
        <w:br w:type="page"/>
      </w:r>
    </w:p>
    <w:p w14:paraId="6C2AC0B5" w14:textId="3F2FDE88" w:rsidR="0018127B" w:rsidRDefault="0018127B" w:rsidP="0083665A">
      <w:pPr>
        <w:spacing w:after="0"/>
        <w:jc w:val="both"/>
        <w:outlineLvl w:val="0"/>
        <w:rPr>
          <w:rFonts w:ascii="Times New Roman" w:hAnsi="Times New Roman" w:cs="Times New Roman"/>
          <w:color w:val="auto"/>
          <w:sz w:val="22"/>
          <w:szCs w:val="22"/>
          <w:lang w:val="en-US"/>
        </w:rPr>
      </w:pPr>
    </w:p>
    <w:p w14:paraId="2AA74B2A" w14:textId="77777777" w:rsidR="0018127B" w:rsidRPr="0018127B" w:rsidRDefault="0018127B" w:rsidP="0018127B">
      <w:pPr>
        <w:spacing w:after="0"/>
        <w:jc w:val="center"/>
        <w:outlineLvl w:val="0"/>
        <w:rPr>
          <w:rFonts w:ascii="Times New Roman" w:hAnsi="Times New Roman" w:cs="Times New Roman"/>
          <w:b/>
          <w:bCs/>
          <w:color w:val="auto"/>
          <w:sz w:val="22"/>
          <w:szCs w:val="22"/>
          <w:lang w:val="en-US"/>
        </w:rPr>
      </w:pPr>
      <w:bookmarkStart w:id="45" w:name="_Hlk26277082"/>
      <w:r w:rsidRPr="0018127B">
        <w:rPr>
          <w:rFonts w:ascii="Times New Roman" w:hAnsi="Times New Roman" w:cs="Times New Roman"/>
          <w:b/>
          <w:bCs/>
          <w:color w:val="auto"/>
          <w:sz w:val="22"/>
          <w:szCs w:val="22"/>
          <w:lang w:val="en-US"/>
        </w:rPr>
        <w:t>TESTING THE INFORMATION SYSTEM SUCCESS MODELS THROUGH MYOB ACCOUNTING SOFTWARE</w:t>
      </w:r>
    </w:p>
    <w:p w14:paraId="6EFB5CAD" w14:textId="77777777" w:rsidR="0018127B" w:rsidRPr="0018127B" w:rsidRDefault="0018127B" w:rsidP="0018127B">
      <w:pPr>
        <w:spacing w:after="0"/>
        <w:jc w:val="center"/>
        <w:outlineLvl w:val="0"/>
        <w:rPr>
          <w:rFonts w:ascii="Times New Roman" w:hAnsi="Times New Roman" w:cs="Times New Roman"/>
          <w:b/>
          <w:bCs/>
          <w:color w:val="auto"/>
          <w:sz w:val="22"/>
          <w:szCs w:val="22"/>
          <w:lang w:val="en-US"/>
        </w:rPr>
      </w:pPr>
    </w:p>
    <w:p w14:paraId="2C2CE735" w14:textId="77777777" w:rsidR="0018127B" w:rsidRDefault="0018127B" w:rsidP="0018127B">
      <w:pPr>
        <w:spacing w:after="0"/>
        <w:jc w:val="center"/>
        <w:outlineLvl w:val="0"/>
        <w:rPr>
          <w:rFonts w:ascii="Times New Roman" w:hAnsi="Times New Roman" w:cs="Times New Roman"/>
          <w:b/>
          <w:bCs/>
          <w:color w:val="auto"/>
          <w:sz w:val="22"/>
          <w:szCs w:val="22"/>
          <w:lang w:val="en-US"/>
        </w:rPr>
      </w:pPr>
      <w:proofErr w:type="spellStart"/>
      <w:r w:rsidRPr="0018127B">
        <w:rPr>
          <w:rFonts w:ascii="Times New Roman" w:hAnsi="Times New Roman" w:cs="Times New Roman"/>
          <w:b/>
          <w:bCs/>
          <w:color w:val="auto"/>
          <w:sz w:val="22"/>
          <w:szCs w:val="22"/>
          <w:lang w:val="en-US"/>
        </w:rPr>
        <w:t>Septian</w:t>
      </w:r>
      <w:proofErr w:type="spellEnd"/>
      <w:r w:rsidRPr="0018127B">
        <w:rPr>
          <w:rFonts w:ascii="Times New Roman" w:hAnsi="Times New Roman" w:cs="Times New Roman"/>
          <w:b/>
          <w:bCs/>
          <w:color w:val="auto"/>
          <w:sz w:val="22"/>
          <w:szCs w:val="22"/>
          <w:lang w:val="en-US"/>
        </w:rPr>
        <w:t xml:space="preserve"> </w:t>
      </w:r>
      <w:proofErr w:type="spellStart"/>
      <w:r w:rsidRPr="0018127B">
        <w:rPr>
          <w:rFonts w:ascii="Times New Roman" w:hAnsi="Times New Roman" w:cs="Times New Roman"/>
          <w:b/>
          <w:bCs/>
          <w:color w:val="auto"/>
          <w:sz w:val="22"/>
          <w:szCs w:val="22"/>
          <w:lang w:val="en-US"/>
        </w:rPr>
        <w:t>Bayu</w:t>
      </w:r>
      <w:proofErr w:type="spellEnd"/>
      <w:r w:rsidRPr="0018127B">
        <w:rPr>
          <w:rFonts w:ascii="Times New Roman" w:hAnsi="Times New Roman" w:cs="Times New Roman"/>
          <w:b/>
          <w:bCs/>
          <w:color w:val="auto"/>
          <w:sz w:val="22"/>
          <w:szCs w:val="22"/>
          <w:lang w:val="en-US"/>
        </w:rPr>
        <w:t xml:space="preserve"> </w:t>
      </w:r>
      <w:proofErr w:type="spellStart"/>
      <w:r w:rsidRPr="0018127B">
        <w:rPr>
          <w:rFonts w:ascii="Times New Roman" w:hAnsi="Times New Roman" w:cs="Times New Roman"/>
          <w:b/>
          <w:bCs/>
          <w:color w:val="auto"/>
          <w:sz w:val="22"/>
          <w:szCs w:val="22"/>
          <w:lang w:val="en-US"/>
        </w:rPr>
        <w:t>Kristanto</w:t>
      </w:r>
      <w:proofErr w:type="spellEnd"/>
    </w:p>
    <w:p w14:paraId="36392C24" w14:textId="79AD549B" w:rsidR="0018127B" w:rsidRPr="0018127B" w:rsidRDefault="0018127B" w:rsidP="0018127B">
      <w:pPr>
        <w:spacing w:after="0"/>
        <w:jc w:val="center"/>
        <w:outlineLvl w:val="0"/>
        <w:rPr>
          <w:rFonts w:ascii="Times New Roman" w:hAnsi="Times New Roman" w:cs="Times New Roman"/>
          <w:color w:val="auto"/>
          <w:sz w:val="22"/>
          <w:szCs w:val="22"/>
          <w:lang w:val="en-US"/>
        </w:rPr>
      </w:pPr>
      <w:proofErr w:type="spellStart"/>
      <w:r w:rsidRPr="0018127B">
        <w:rPr>
          <w:rFonts w:ascii="Times New Roman" w:hAnsi="Times New Roman" w:cs="Times New Roman"/>
          <w:color w:val="auto"/>
          <w:sz w:val="22"/>
          <w:szCs w:val="22"/>
          <w:lang w:val="en-US"/>
        </w:rPr>
        <w:t>Universitas</w:t>
      </w:r>
      <w:proofErr w:type="spellEnd"/>
      <w:r w:rsidRPr="0018127B">
        <w:rPr>
          <w:rFonts w:ascii="Times New Roman" w:hAnsi="Times New Roman" w:cs="Times New Roman"/>
          <w:color w:val="auto"/>
          <w:sz w:val="22"/>
          <w:szCs w:val="22"/>
          <w:lang w:val="en-US"/>
        </w:rPr>
        <w:t xml:space="preserve"> Kristen </w:t>
      </w:r>
      <w:proofErr w:type="spellStart"/>
      <w:r w:rsidRPr="0018127B">
        <w:rPr>
          <w:rFonts w:ascii="Times New Roman" w:hAnsi="Times New Roman" w:cs="Times New Roman"/>
          <w:color w:val="auto"/>
          <w:sz w:val="22"/>
          <w:szCs w:val="22"/>
          <w:lang w:val="en-US"/>
        </w:rPr>
        <w:t>Krida</w:t>
      </w:r>
      <w:proofErr w:type="spellEnd"/>
      <w:r w:rsidRPr="0018127B">
        <w:rPr>
          <w:rFonts w:ascii="Times New Roman" w:hAnsi="Times New Roman" w:cs="Times New Roman"/>
          <w:color w:val="auto"/>
          <w:sz w:val="22"/>
          <w:szCs w:val="22"/>
          <w:lang w:val="en-US"/>
        </w:rPr>
        <w:t xml:space="preserve"> </w:t>
      </w:r>
      <w:proofErr w:type="spellStart"/>
      <w:r w:rsidRPr="0018127B">
        <w:rPr>
          <w:rFonts w:ascii="Times New Roman" w:hAnsi="Times New Roman" w:cs="Times New Roman"/>
          <w:color w:val="auto"/>
          <w:sz w:val="22"/>
          <w:szCs w:val="22"/>
          <w:lang w:val="en-US"/>
        </w:rPr>
        <w:t>Wacana</w:t>
      </w:r>
      <w:proofErr w:type="spellEnd"/>
    </w:p>
    <w:p w14:paraId="30342E22" w14:textId="77777777" w:rsidR="0018127B" w:rsidRDefault="0018127B" w:rsidP="0018127B">
      <w:pPr>
        <w:spacing w:after="0"/>
        <w:jc w:val="center"/>
        <w:outlineLvl w:val="0"/>
        <w:rPr>
          <w:rFonts w:ascii="Times New Roman" w:hAnsi="Times New Roman" w:cs="Times New Roman"/>
          <w:b/>
          <w:bCs/>
          <w:color w:val="auto"/>
          <w:sz w:val="22"/>
          <w:szCs w:val="22"/>
          <w:lang w:val="en-US"/>
        </w:rPr>
      </w:pPr>
      <w:proofErr w:type="spellStart"/>
      <w:r w:rsidRPr="0018127B">
        <w:rPr>
          <w:rFonts w:ascii="Times New Roman" w:hAnsi="Times New Roman" w:cs="Times New Roman"/>
          <w:b/>
          <w:bCs/>
          <w:color w:val="auto"/>
          <w:sz w:val="22"/>
          <w:szCs w:val="22"/>
          <w:lang w:val="en-US"/>
        </w:rPr>
        <w:t>Herni</w:t>
      </w:r>
      <w:proofErr w:type="spellEnd"/>
      <w:r w:rsidRPr="0018127B">
        <w:rPr>
          <w:rFonts w:ascii="Times New Roman" w:hAnsi="Times New Roman" w:cs="Times New Roman"/>
          <w:b/>
          <w:bCs/>
          <w:color w:val="auto"/>
          <w:sz w:val="22"/>
          <w:szCs w:val="22"/>
          <w:lang w:val="en-US"/>
        </w:rPr>
        <w:t xml:space="preserve"> </w:t>
      </w:r>
      <w:proofErr w:type="spellStart"/>
      <w:r w:rsidRPr="0018127B">
        <w:rPr>
          <w:rFonts w:ascii="Times New Roman" w:hAnsi="Times New Roman" w:cs="Times New Roman"/>
          <w:b/>
          <w:bCs/>
          <w:color w:val="auto"/>
          <w:sz w:val="22"/>
          <w:szCs w:val="22"/>
          <w:lang w:val="en-US"/>
        </w:rPr>
        <w:t>Kurniawati</w:t>
      </w:r>
      <w:proofErr w:type="spellEnd"/>
    </w:p>
    <w:p w14:paraId="4A2000BC" w14:textId="5B323B22" w:rsidR="0018127B" w:rsidRPr="0018127B" w:rsidRDefault="0018127B" w:rsidP="0018127B">
      <w:pPr>
        <w:spacing w:after="0"/>
        <w:jc w:val="center"/>
        <w:outlineLvl w:val="0"/>
        <w:rPr>
          <w:rFonts w:ascii="Times New Roman" w:hAnsi="Times New Roman" w:cs="Times New Roman"/>
          <w:color w:val="auto"/>
          <w:sz w:val="22"/>
          <w:szCs w:val="22"/>
          <w:lang w:val="en-US"/>
        </w:rPr>
      </w:pPr>
      <w:proofErr w:type="spellStart"/>
      <w:r w:rsidRPr="0018127B">
        <w:rPr>
          <w:rFonts w:ascii="Times New Roman" w:hAnsi="Times New Roman" w:cs="Times New Roman"/>
          <w:color w:val="auto"/>
          <w:sz w:val="22"/>
          <w:szCs w:val="22"/>
          <w:lang w:val="en-US"/>
        </w:rPr>
        <w:t>Universitas</w:t>
      </w:r>
      <w:proofErr w:type="spellEnd"/>
      <w:r w:rsidRPr="0018127B">
        <w:rPr>
          <w:rFonts w:ascii="Times New Roman" w:hAnsi="Times New Roman" w:cs="Times New Roman"/>
          <w:color w:val="auto"/>
          <w:sz w:val="22"/>
          <w:szCs w:val="22"/>
          <w:lang w:val="en-US"/>
        </w:rPr>
        <w:t xml:space="preserve"> </w:t>
      </w:r>
      <w:proofErr w:type="spellStart"/>
      <w:r w:rsidRPr="0018127B">
        <w:rPr>
          <w:rFonts w:ascii="Times New Roman" w:hAnsi="Times New Roman" w:cs="Times New Roman"/>
          <w:color w:val="auto"/>
          <w:sz w:val="22"/>
          <w:szCs w:val="22"/>
          <w:lang w:val="en-US"/>
        </w:rPr>
        <w:t>Tarumanagara</w:t>
      </w:r>
      <w:proofErr w:type="spellEnd"/>
    </w:p>
    <w:p w14:paraId="3C1F518F" w14:textId="591AEA32" w:rsidR="0018127B" w:rsidRDefault="0018127B" w:rsidP="0018127B">
      <w:pPr>
        <w:spacing w:after="0"/>
        <w:jc w:val="center"/>
        <w:outlineLvl w:val="0"/>
        <w:rPr>
          <w:rFonts w:ascii="Times New Roman" w:hAnsi="Times New Roman" w:cs="Times New Roman"/>
          <w:b/>
          <w:bCs/>
          <w:color w:val="auto"/>
          <w:sz w:val="22"/>
          <w:szCs w:val="22"/>
          <w:lang w:val="en-US"/>
        </w:rPr>
      </w:pPr>
      <w:proofErr w:type="spellStart"/>
      <w:r w:rsidRPr="0018127B">
        <w:rPr>
          <w:rFonts w:ascii="Times New Roman" w:hAnsi="Times New Roman" w:cs="Times New Roman"/>
          <w:b/>
          <w:bCs/>
          <w:color w:val="auto"/>
          <w:sz w:val="22"/>
          <w:szCs w:val="22"/>
          <w:lang w:val="en-US"/>
        </w:rPr>
        <w:t>Soebagyo</w:t>
      </w:r>
      <w:proofErr w:type="spellEnd"/>
      <w:r>
        <w:rPr>
          <w:rFonts w:ascii="Times New Roman" w:hAnsi="Times New Roman" w:cs="Times New Roman"/>
          <w:b/>
          <w:bCs/>
          <w:color w:val="auto"/>
          <w:sz w:val="22"/>
          <w:szCs w:val="22"/>
          <w:lang w:val="en-US"/>
        </w:rPr>
        <w:t>,</w:t>
      </w:r>
      <w:r w:rsidRPr="0018127B">
        <w:rPr>
          <w:rFonts w:ascii="Times New Roman" w:hAnsi="Times New Roman" w:cs="Times New Roman"/>
          <w:b/>
          <w:bCs/>
          <w:color w:val="auto"/>
          <w:sz w:val="22"/>
          <w:szCs w:val="22"/>
          <w:lang w:val="en-US"/>
        </w:rPr>
        <w:t xml:space="preserve"> </w:t>
      </w:r>
      <w:proofErr w:type="spellStart"/>
      <w:r w:rsidRPr="0018127B">
        <w:rPr>
          <w:rFonts w:ascii="Times New Roman" w:hAnsi="Times New Roman" w:cs="Times New Roman"/>
          <w:b/>
          <w:bCs/>
          <w:color w:val="auto"/>
          <w:sz w:val="22"/>
          <w:szCs w:val="22"/>
          <w:lang w:val="en-US"/>
        </w:rPr>
        <w:t>Krisnawati</w:t>
      </w:r>
      <w:proofErr w:type="spellEnd"/>
      <w:r w:rsidRPr="0018127B">
        <w:rPr>
          <w:rFonts w:ascii="Times New Roman" w:hAnsi="Times New Roman" w:cs="Times New Roman"/>
          <w:b/>
          <w:bCs/>
          <w:color w:val="auto"/>
          <w:sz w:val="22"/>
          <w:szCs w:val="22"/>
          <w:lang w:val="en-US"/>
        </w:rPr>
        <w:t xml:space="preserve"> </w:t>
      </w:r>
      <w:proofErr w:type="spellStart"/>
      <w:r w:rsidRPr="0018127B">
        <w:rPr>
          <w:rFonts w:ascii="Times New Roman" w:hAnsi="Times New Roman" w:cs="Times New Roman"/>
          <w:b/>
          <w:bCs/>
          <w:color w:val="auto"/>
          <w:sz w:val="22"/>
          <w:szCs w:val="22"/>
          <w:lang w:val="en-US"/>
        </w:rPr>
        <w:t>Tarigan</w:t>
      </w:r>
      <w:bookmarkEnd w:id="45"/>
      <w:proofErr w:type="spellEnd"/>
    </w:p>
    <w:p w14:paraId="18DAAB01" w14:textId="6BB9E8C2" w:rsidR="0018127B" w:rsidRPr="0018127B" w:rsidRDefault="0018127B" w:rsidP="0018127B">
      <w:pPr>
        <w:spacing w:after="0"/>
        <w:jc w:val="center"/>
        <w:outlineLvl w:val="0"/>
        <w:rPr>
          <w:rFonts w:ascii="Times New Roman" w:hAnsi="Times New Roman" w:cs="Times New Roman"/>
          <w:color w:val="auto"/>
          <w:sz w:val="22"/>
          <w:szCs w:val="22"/>
          <w:lang w:val="en-US"/>
        </w:rPr>
      </w:pPr>
      <w:proofErr w:type="spellStart"/>
      <w:r w:rsidRPr="0018127B">
        <w:rPr>
          <w:rFonts w:ascii="Times New Roman" w:hAnsi="Times New Roman" w:cs="Times New Roman"/>
          <w:color w:val="auto"/>
          <w:sz w:val="22"/>
          <w:szCs w:val="22"/>
          <w:lang w:val="en-US"/>
        </w:rPr>
        <w:t>Universitas</w:t>
      </w:r>
      <w:proofErr w:type="spellEnd"/>
      <w:r w:rsidRPr="0018127B">
        <w:rPr>
          <w:rFonts w:ascii="Times New Roman" w:hAnsi="Times New Roman" w:cs="Times New Roman"/>
          <w:color w:val="auto"/>
          <w:sz w:val="22"/>
          <w:szCs w:val="22"/>
          <w:lang w:val="en-US"/>
        </w:rPr>
        <w:t xml:space="preserve"> Kristen </w:t>
      </w:r>
      <w:proofErr w:type="spellStart"/>
      <w:r w:rsidRPr="0018127B">
        <w:rPr>
          <w:rFonts w:ascii="Times New Roman" w:hAnsi="Times New Roman" w:cs="Times New Roman"/>
          <w:color w:val="auto"/>
          <w:sz w:val="22"/>
          <w:szCs w:val="22"/>
          <w:lang w:val="en-US"/>
        </w:rPr>
        <w:t>Krida</w:t>
      </w:r>
      <w:proofErr w:type="spellEnd"/>
      <w:r w:rsidRPr="0018127B">
        <w:rPr>
          <w:rFonts w:ascii="Times New Roman" w:hAnsi="Times New Roman" w:cs="Times New Roman"/>
          <w:color w:val="auto"/>
          <w:sz w:val="22"/>
          <w:szCs w:val="22"/>
          <w:lang w:val="en-US"/>
        </w:rPr>
        <w:t xml:space="preserve"> </w:t>
      </w:r>
      <w:proofErr w:type="spellStart"/>
      <w:r w:rsidRPr="0018127B">
        <w:rPr>
          <w:rFonts w:ascii="Times New Roman" w:hAnsi="Times New Roman" w:cs="Times New Roman"/>
          <w:color w:val="auto"/>
          <w:sz w:val="22"/>
          <w:szCs w:val="22"/>
          <w:lang w:val="en-US"/>
        </w:rPr>
        <w:t>Wacana</w:t>
      </w:r>
      <w:proofErr w:type="spellEnd"/>
    </w:p>
    <w:p w14:paraId="1888A668" w14:textId="77777777" w:rsidR="0018127B" w:rsidRPr="0018127B" w:rsidRDefault="0018127B" w:rsidP="0018127B">
      <w:pPr>
        <w:spacing w:after="0"/>
        <w:jc w:val="center"/>
        <w:outlineLvl w:val="0"/>
        <w:rPr>
          <w:rFonts w:ascii="Times New Roman" w:hAnsi="Times New Roman" w:cs="Times New Roman"/>
          <w:b/>
          <w:bCs/>
          <w:color w:val="auto"/>
          <w:sz w:val="22"/>
          <w:szCs w:val="22"/>
          <w:lang w:val="en-US"/>
        </w:rPr>
      </w:pPr>
    </w:p>
    <w:p w14:paraId="4D6493E2" w14:textId="230791A8" w:rsidR="0018127B" w:rsidRPr="0018127B" w:rsidRDefault="0018127B" w:rsidP="0018127B">
      <w:pPr>
        <w:spacing w:after="0"/>
        <w:jc w:val="center"/>
        <w:outlineLvl w:val="0"/>
        <w:rPr>
          <w:rFonts w:ascii="Times New Roman" w:hAnsi="Times New Roman" w:cs="Times New Roman"/>
          <w:b/>
          <w:bCs/>
          <w:color w:val="auto"/>
          <w:sz w:val="22"/>
          <w:szCs w:val="22"/>
          <w:lang w:val="en-US"/>
        </w:rPr>
      </w:pPr>
      <w:r w:rsidRPr="0018127B">
        <w:rPr>
          <w:rFonts w:ascii="Times New Roman" w:hAnsi="Times New Roman" w:cs="Times New Roman"/>
          <w:b/>
          <w:bCs/>
          <w:color w:val="auto"/>
          <w:sz w:val="22"/>
          <w:szCs w:val="22"/>
          <w:lang w:val="en-US"/>
        </w:rPr>
        <w:t>Abstract</w:t>
      </w:r>
    </w:p>
    <w:p w14:paraId="268A3678" w14:textId="77777777" w:rsidR="0018127B" w:rsidRPr="0018127B" w:rsidRDefault="0018127B" w:rsidP="0018127B">
      <w:pPr>
        <w:spacing w:after="0"/>
        <w:jc w:val="both"/>
        <w:outlineLvl w:val="0"/>
        <w:rPr>
          <w:rFonts w:ascii="Times New Roman" w:hAnsi="Times New Roman" w:cs="Times New Roman"/>
          <w:color w:val="auto"/>
          <w:sz w:val="22"/>
          <w:szCs w:val="22"/>
          <w:lang w:val="en-US"/>
        </w:rPr>
      </w:pPr>
      <w:r w:rsidRPr="0018127B">
        <w:rPr>
          <w:rFonts w:ascii="Times New Roman" w:hAnsi="Times New Roman" w:cs="Times New Roman"/>
          <w:color w:val="auto"/>
          <w:sz w:val="22"/>
          <w:szCs w:val="22"/>
          <w:lang w:val="en-US"/>
        </w:rPr>
        <w:t xml:space="preserve">The purpose of this study wants to test the Information System </w:t>
      </w:r>
      <w:proofErr w:type="spellStart"/>
      <w:r w:rsidRPr="0018127B">
        <w:rPr>
          <w:rFonts w:ascii="Times New Roman" w:hAnsi="Times New Roman" w:cs="Times New Roman"/>
          <w:color w:val="auto"/>
          <w:sz w:val="22"/>
          <w:szCs w:val="22"/>
          <w:lang w:val="en-US"/>
        </w:rPr>
        <w:t>Succes</w:t>
      </w:r>
      <w:proofErr w:type="spellEnd"/>
      <w:r w:rsidRPr="0018127B">
        <w:rPr>
          <w:rFonts w:ascii="Times New Roman" w:hAnsi="Times New Roman" w:cs="Times New Roman"/>
          <w:color w:val="auto"/>
          <w:sz w:val="22"/>
          <w:szCs w:val="22"/>
          <w:lang w:val="en-US"/>
        </w:rPr>
        <w:t xml:space="preserve"> Model through Accounting Software. The test examines the effect of System Quality to Service Quality, the effect of System Quality to Work performance, and the effect of Service Quality to Work Performance. The object in this research is MYOB accounting software. The data gathered with questionnaires in 2 types, paper and online. From 500 questionnaires are distributed, 315 was returned. It consists of 194 respondents through online, and 116 respondents through the paper. The obtained data were analyzed using Structural Equation Modelling. The result of data analysis showed that the System Quality has a positive significant effect on the Service Quality, Service Quality has a positive significant effect on Work Performance, and System Quality have a positive significant effect on Work Performance. The overall result indicates that MYOB accounting software has good quality and related to user performance. Specifically, the user refers to the basic user, which is a university student.</w:t>
      </w:r>
    </w:p>
    <w:p w14:paraId="1F586C9E" w14:textId="77777777" w:rsidR="0018127B" w:rsidRPr="0018127B" w:rsidRDefault="0018127B" w:rsidP="0018127B">
      <w:pPr>
        <w:spacing w:after="0"/>
        <w:jc w:val="both"/>
        <w:outlineLvl w:val="0"/>
        <w:rPr>
          <w:rFonts w:ascii="Times New Roman" w:hAnsi="Times New Roman" w:cs="Times New Roman"/>
          <w:color w:val="auto"/>
          <w:sz w:val="22"/>
          <w:szCs w:val="22"/>
          <w:lang w:val="en-US"/>
        </w:rPr>
      </w:pPr>
    </w:p>
    <w:p w14:paraId="2A78EE22" w14:textId="01E8C2A4" w:rsidR="0018127B" w:rsidRDefault="0018127B" w:rsidP="0018127B">
      <w:pPr>
        <w:spacing w:after="0"/>
        <w:jc w:val="both"/>
        <w:outlineLvl w:val="0"/>
        <w:rPr>
          <w:rFonts w:ascii="Times New Roman" w:hAnsi="Times New Roman" w:cs="Times New Roman"/>
          <w:color w:val="auto"/>
          <w:sz w:val="22"/>
          <w:szCs w:val="22"/>
          <w:lang w:val="en-US"/>
        </w:rPr>
      </w:pPr>
      <w:r w:rsidRPr="0018127B">
        <w:rPr>
          <w:rFonts w:ascii="Times New Roman" w:hAnsi="Times New Roman" w:cs="Times New Roman"/>
          <w:b/>
          <w:bCs/>
          <w:color w:val="auto"/>
          <w:sz w:val="22"/>
          <w:szCs w:val="22"/>
          <w:lang w:val="en-US"/>
        </w:rPr>
        <w:t>Keywords:</w:t>
      </w:r>
      <w:r w:rsidRPr="0018127B">
        <w:rPr>
          <w:rFonts w:ascii="Times New Roman" w:hAnsi="Times New Roman" w:cs="Times New Roman"/>
          <w:color w:val="auto"/>
          <w:sz w:val="22"/>
          <w:szCs w:val="22"/>
          <w:lang w:val="en-US"/>
        </w:rPr>
        <w:t xml:space="preserve"> IS Success Model, Service Quality, System Quality, Work Performance</w:t>
      </w:r>
    </w:p>
    <w:p w14:paraId="597FC09A" w14:textId="150CC88A" w:rsidR="00DC2D99" w:rsidRDefault="00DC2D99">
      <w:pPr>
        <w:rPr>
          <w:rFonts w:ascii="Times New Roman" w:hAnsi="Times New Roman" w:cs="Times New Roman"/>
          <w:color w:val="auto"/>
          <w:sz w:val="22"/>
          <w:szCs w:val="22"/>
          <w:lang w:val="en-US"/>
        </w:rPr>
      </w:pPr>
      <w:r>
        <w:rPr>
          <w:rFonts w:ascii="Times New Roman" w:hAnsi="Times New Roman" w:cs="Times New Roman"/>
          <w:color w:val="auto"/>
          <w:sz w:val="22"/>
          <w:szCs w:val="22"/>
          <w:lang w:val="en-US"/>
        </w:rPr>
        <w:br w:type="page"/>
      </w:r>
    </w:p>
    <w:p w14:paraId="26761287" w14:textId="1AB187F5" w:rsidR="00DC2D99" w:rsidRDefault="00DC2D99" w:rsidP="0018127B">
      <w:pPr>
        <w:spacing w:after="0"/>
        <w:jc w:val="both"/>
        <w:outlineLvl w:val="0"/>
        <w:rPr>
          <w:rFonts w:ascii="Times New Roman" w:hAnsi="Times New Roman" w:cs="Times New Roman"/>
          <w:color w:val="auto"/>
          <w:sz w:val="22"/>
          <w:szCs w:val="22"/>
          <w:lang w:val="en-US"/>
        </w:rPr>
      </w:pPr>
    </w:p>
    <w:p w14:paraId="6AB3BA6A" w14:textId="0BE584A7" w:rsidR="00EB7D5F" w:rsidRPr="00EB7D5F" w:rsidRDefault="00EB7D5F" w:rsidP="00EB7D5F">
      <w:pPr>
        <w:spacing w:after="0"/>
        <w:jc w:val="center"/>
        <w:outlineLvl w:val="0"/>
        <w:rPr>
          <w:rFonts w:ascii="Times New Roman" w:hAnsi="Times New Roman" w:cs="Times New Roman"/>
          <w:b/>
          <w:bCs/>
          <w:color w:val="auto"/>
          <w:sz w:val="22"/>
          <w:szCs w:val="22"/>
          <w:lang w:val="en-US"/>
        </w:rPr>
      </w:pPr>
      <w:bookmarkStart w:id="46" w:name="_Hlk26277338"/>
      <w:r w:rsidRPr="00EB7D5F">
        <w:rPr>
          <w:rFonts w:ascii="Times New Roman" w:hAnsi="Times New Roman" w:cs="Times New Roman"/>
          <w:b/>
          <w:bCs/>
          <w:color w:val="auto"/>
          <w:sz w:val="22"/>
          <w:szCs w:val="22"/>
          <w:lang w:val="en-US"/>
        </w:rPr>
        <w:t>THE ACCEPTANCE MODEL OF WHO 2011</w:t>
      </w:r>
      <w:r w:rsidR="00B179A2">
        <w:rPr>
          <w:rFonts w:ascii="Times New Roman" w:hAnsi="Times New Roman" w:cs="Times New Roman"/>
          <w:b/>
          <w:bCs/>
          <w:color w:val="auto"/>
          <w:sz w:val="22"/>
          <w:szCs w:val="22"/>
          <w:lang w:val="en-US"/>
        </w:rPr>
        <w:t xml:space="preserve"> </w:t>
      </w:r>
      <w:r w:rsidRPr="00EB7D5F">
        <w:rPr>
          <w:rFonts w:ascii="Times New Roman" w:hAnsi="Times New Roman" w:cs="Times New Roman"/>
          <w:b/>
          <w:bCs/>
          <w:color w:val="auto"/>
          <w:sz w:val="22"/>
          <w:szCs w:val="22"/>
          <w:lang w:val="en-US"/>
        </w:rPr>
        <w:t>MEDICAL EQUIPMENT MAINTENANCE SYSTEM</w:t>
      </w:r>
      <w:r w:rsidR="00B179A2">
        <w:rPr>
          <w:rFonts w:ascii="Times New Roman" w:hAnsi="Times New Roman" w:cs="Times New Roman"/>
          <w:b/>
          <w:bCs/>
          <w:color w:val="auto"/>
          <w:sz w:val="22"/>
          <w:szCs w:val="22"/>
          <w:lang w:val="en-US"/>
        </w:rPr>
        <w:t xml:space="preserve"> </w:t>
      </w:r>
      <w:r w:rsidRPr="00EB7D5F">
        <w:rPr>
          <w:rFonts w:ascii="Times New Roman" w:hAnsi="Times New Roman" w:cs="Times New Roman"/>
          <w:b/>
          <w:bCs/>
          <w:color w:val="auto"/>
          <w:sz w:val="22"/>
          <w:szCs w:val="22"/>
          <w:lang w:val="en-US"/>
        </w:rPr>
        <w:t>BASED ON DIFFUSION OF INNOVATION THEORY</w:t>
      </w:r>
    </w:p>
    <w:p w14:paraId="0C037517" w14:textId="77777777" w:rsidR="00EB7D5F" w:rsidRPr="00EB7D5F" w:rsidRDefault="00EB7D5F" w:rsidP="00EB7D5F">
      <w:pPr>
        <w:spacing w:after="0"/>
        <w:jc w:val="center"/>
        <w:outlineLvl w:val="0"/>
        <w:rPr>
          <w:rFonts w:ascii="Times New Roman" w:hAnsi="Times New Roman" w:cs="Times New Roman"/>
          <w:b/>
          <w:bCs/>
          <w:color w:val="auto"/>
          <w:sz w:val="22"/>
          <w:szCs w:val="22"/>
          <w:lang w:val="en-US"/>
        </w:rPr>
      </w:pPr>
    </w:p>
    <w:p w14:paraId="7BAF9B24" w14:textId="7C2EB1E0" w:rsidR="00EB7D5F" w:rsidRPr="00EB7D5F" w:rsidRDefault="00EB7D5F" w:rsidP="00EB7D5F">
      <w:pPr>
        <w:spacing w:after="0"/>
        <w:jc w:val="center"/>
        <w:outlineLvl w:val="0"/>
        <w:rPr>
          <w:rFonts w:ascii="Times New Roman" w:hAnsi="Times New Roman" w:cs="Times New Roman"/>
          <w:b/>
          <w:bCs/>
          <w:color w:val="auto"/>
          <w:sz w:val="22"/>
          <w:szCs w:val="22"/>
          <w:lang w:val="en-US"/>
        </w:rPr>
      </w:pPr>
      <w:proofErr w:type="spellStart"/>
      <w:r w:rsidRPr="00EB7D5F">
        <w:rPr>
          <w:rFonts w:ascii="Times New Roman" w:hAnsi="Times New Roman" w:cs="Times New Roman"/>
          <w:b/>
          <w:bCs/>
          <w:color w:val="auto"/>
          <w:sz w:val="22"/>
          <w:szCs w:val="22"/>
          <w:lang w:val="en-US"/>
        </w:rPr>
        <w:t>Bambang</w:t>
      </w:r>
      <w:proofErr w:type="spellEnd"/>
      <w:r w:rsidRPr="00EB7D5F">
        <w:rPr>
          <w:rFonts w:ascii="Times New Roman" w:hAnsi="Times New Roman" w:cs="Times New Roman"/>
          <w:b/>
          <w:bCs/>
          <w:color w:val="auto"/>
          <w:sz w:val="22"/>
          <w:szCs w:val="22"/>
          <w:lang w:val="en-US"/>
        </w:rPr>
        <w:t xml:space="preserve"> </w:t>
      </w:r>
      <w:proofErr w:type="spellStart"/>
      <w:r w:rsidRPr="00EB7D5F">
        <w:rPr>
          <w:rFonts w:ascii="Times New Roman" w:hAnsi="Times New Roman" w:cs="Times New Roman"/>
          <w:b/>
          <w:bCs/>
          <w:color w:val="auto"/>
          <w:sz w:val="22"/>
          <w:szCs w:val="22"/>
          <w:lang w:val="en-US"/>
        </w:rPr>
        <w:t>Jati</w:t>
      </w:r>
      <w:proofErr w:type="spellEnd"/>
      <w:r w:rsidRPr="00EB7D5F">
        <w:rPr>
          <w:rFonts w:ascii="Times New Roman" w:hAnsi="Times New Roman" w:cs="Times New Roman"/>
          <w:b/>
          <w:bCs/>
          <w:color w:val="auto"/>
          <w:sz w:val="22"/>
          <w:szCs w:val="22"/>
          <w:lang w:val="en-US"/>
        </w:rPr>
        <w:t xml:space="preserve"> </w:t>
      </w:r>
      <w:proofErr w:type="spellStart"/>
      <w:r w:rsidRPr="00EB7D5F">
        <w:rPr>
          <w:rFonts w:ascii="Times New Roman" w:hAnsi="Times New Roman" w:cs="Times New Roman"/>
          <w:b/>
          <w:bCs/>
          <w:color w:val="auto"/>
          <w:sz w:val="22"/>
          <w:szCs w:val="22"/>
          <w:lang w:val="en-US"/>
        </w:rPr>
        <w:t>Sentot</w:t>
      </w:r>
      <w:proofErr w:type="spellEnd"/>
      <w:r w:rsidRPr="00EB7D5F">
        <w:rPr>
          <w:rFonts w:ascii="Times New Roman" w:hAnsi="Times New Roman" w:cs="Times New Roman"/>
          <w:b/>
          <w:bCs/>
          <w:color w:val="auto"/>
          <w:sz w:val="22"/>
          <w:szCs w:val="22"/>
          <w:lang w:val="en-US"/>
        </w:rPr>
        <w:t xml:space="preserve">, Reza </w:t>
      </w:r>
      <w:proofErr w:type="spellStart"/>
      <w:r w:rsidRPr="00EB7D5F">
        <w:rPr>
          <w:rFonts w:ascii="Times New Roman" w:hAnsi="Times New Roman" w:cs="Times New Roman"/>
          <w:b/>
          <w:bCs/>
          <w:color w:val="auto"/>
          <w:sz w:val="22"/>
          <w:szCs w:val="22"/>
          <w:lang w:val="en-US"/>
        </w:rPr>
        <w:t>Hilmy</w:t>
      </w:r>
      <w:proofErr w:type="spellEnd"/>
      <w:r w:rsidRPr="00EB7D5F">
        <w:rPr>
          <w:rFonts w:ascii="Times New Roman" w:hAnsi="Times New Roman" w:cs="Times New Roman"/>
          <w:b/>
          <w:bCs/>
          <w:color w:val="auto"/>
          <w:sz w:val="22"/>
          <w:szCs w:val="22"/>
          <w:lang w:val="en-US"/>
        </w:rPr>
        <w:t xml:space="preserve">, </w:t>
      </w:r>
      <w:proofErr w:type="spellStart"/>
      <w:r w:rsidRPr="00EB7D5F">
        <w:rPr>
          <w:rFonts w:ascii="Times New Roman" w:hAnsi="Times New Roman" w:cs="Times New Roman"/>
          <w:b/>
          <w:bCs/>
          <w:color w:val="auto"/>
          <w:sz w:val="22"/>
          <w:szCs w:val="22"/>
          <w:lang w:val="en-US"/>
        </w:rPr>
        <w:t>Hasyim</w:t>
      </w:r>
      <w:proofErr w:type="spellEnd"/>
      <w:r w:rsidRPr="00EB7D5F">
        <w:rPr>
          <w:rFonts w:ascii="Times New Roman" w:hAnsi="Times New Roman" w:cs="Times New Roman"/>
          <w:b/>
          <w:bCs/>
          <w:color w:val="auto"/>
          <w:sz w:val="22"/>
          <w:szCs w:val="22"/>
          <w:lang w:val="en-US"/>
        </w:rPr>
        <w:t xml:space="preserve"> Ahmad</w:t>
      </w:r>
      <w:bookmarkEnd w:id="46"/>
    </w:p>
    <w:p w14:paraId="1ADF9F3A" w14:textId="541C1FF7" w:rsidR="00EB7D5F" w:rsidRPr="00EB7D5F" w:rsidRDefault="00EB7D5F" w:rsidP="00EB7D5F">
      <w:pPr>
        <w:spacing w:after="0"/>
        <w:jc w:val="center"/>
        <w:outlineLvl w:val="0"/>
        <w:rPr>
          <w:rFonts w:ascii="Times New Roman" w:hAnsi="Times New Roman" w:cs="Times New Roman"/>
          <w:color w:val="auto"/>
          <w:sz w:val="22"/>
          <w:szCs w:val="22"/>
          <w:lang w:val="en-US"/>
        </w:rPr>
      </w:pPr>
      <w:proofErr w:type="spellStart"/>
      <w:r w:rsidRPr="00EB7D5F">
        <w:rPr>
          <w:rFonts w:ascii="Times New Roman" w:hAnsi="Times New Roman" w:cs="Times New Roman"/>
          <w:color w:val="auto"/>
          <w:sz w:val="22"/>
          <w:szCs w:val="22"/>
          <w:lang w:val="en-US"/>
        </w:rPr>
        <w:t>Universitas</w:t>
      </w:r>
      <w:proofErr w:type="spellEnd"/>
      <w:r w:rsidRPr="00EB7D5F">
        <w:rPr>
          <w:rFonts w:ascii="Times New Roman" w:hAnsi="Times New Roman" w:cs="Times New Roman"/>
          <w:color w:val="auto"/>
          <w:sz w:val="22"/>
          <w:szCs w:val="22"/>
          <w:lang w:val="en-US"/>
        </w:rPr>
        <w:t xml:space="preserve"> </w:t>
      </w:r>
      <w:proofErr w:type="spellStart"/>
      <w:r w:rsidRPr="00EB7D5F">
        <w:rPr>
          <w:rFonts w:ascii="Times New Roman" w:hAnsi="Times New Roman" w:cs="Times New Roman"/>
          <w:color w:val="auto"/>
          <w:sz w:val="22"/>
          <w:szCs w:val="22"/>
          <w:lang w:val="en-US"/>
        </w:rPr>
        <w:t>Esa</w:t>
      </w:r>
      <w:proofErr w:type="spellEnd"/>
      <w:r w:rsidRPr="00EB7D5F">
        <w:rPr>
          <w:rFonts w:ascii="Times New Roman" w:hAnsi="Times New Roman" w:cs="Times New Roman"/>
          <w:color w:val="auto"/>
          <w:sz w:val="22"/>
          <w:szCs w:val="22"/>
          <w:lang w:val="en-US"/>
        </w:rPr>
        <w:t xml:space="preserve"> </w:t>
      </w:r>
      <w:proofErr w:type="spellStart"/>
      <w:r w:rsidRPr="00EB7D5F">
        <w:rPr>
          <w:rFonts w:ascii="Times New Roman" w:hAnsi="Times New Roman" w:cs="Times New Roman"/>
          <w:color w:val="auto"/>
          <w:sz w:val="22"/>
          <w:szCs w:val="22"/>
          <w:lang w:val="en-US"/>
        </w:rPr>
        <w:t>Unggul</w:t>
      </w:r>
      <w:proofErr w:type="spellEnd"/>
    </w:p>
    <w:p w14:paraId="6CCFD98F" w14:textId="77777777" w:rsidR="00EB7D5F" w:rsidRPr="00EB7D5F" w:rsidRDefault="00EB7D5F" w:rsidP="00EB7D5F">
      <w:pPr>
        <w:spacing w:after="0"/>
        <w:jc w:val="center"/>
        <w:outlineLvl w:val="0"/>
        <w:rPr>
          <w:rFonts w:ascii="Times New Roman" w:hAnsi="Times New Roman" w:cs="Times New Roman"/>
          <w:b/>
          <w:bCs/>
          <w:color w:val="auto"/>
          <w:sz w:val="22"/>
          <w:szCs w:val="22"/>
          <w:lang w:val="en-US"/>
        </w:rPr>
      </w:pPr>
    </w:p>
    <w:p w14:paraId="582D3081" w14:textId="3F2BBE1D" w:rsidR="00EB7D5F" w:rsidRPr="00EB7D5F" w:rsidRDefault="00EB7D5F" w:rsidP="00EB7D5F">
      <w:pPr>
        <w:spacing w:after="0"/>
        <w:jc w:val="center"/>
        <w:outlineLvl w:val="0"/>
        <w:rPr>
          <w:rFonts w:ascii="Times New Roman" w:hAnsi="Times New Roman" w:cs="Times New Roman"/>
          <w:b/>
          <w:bCs/>
          <w:color w:val="auto"/>
          <w:sz w:val="22"/>
          <w:szCs w:val="22"/>
          <w:lang w:val="en-US"/>
        </w:rPr>
      </w:pPr>
      <w:r w:rsidRPr="00EB7D5F">
        <w:rPr>
          <w:rFonts w:ascii="Times New Roman" w:hAnsi="Times New Roman" w:cs="Times New Roman"/>
          <w:b/>
          <w:bCs/>
          <w:color w:val="auto"/>
          <w:sz w:val="22"/>
          <w:szCs w:val="22"/>
          <w:lang w:val="en-US"/>
        </w:rPr>
        <w:t>Abstract</w:t>
      </w:r>
    </w:p>
    <w:p w14:paraId="58AAB9AD" w14:textId="1FFC5EA8" w:rsidR="00EB7D5F" w:rsidRPr="00EB7D5F" w:rsidRDefault="00EB7D5F" w:rsidP="00EB7D5F">
      <w:pPr>
        <w:spacing w:after="0"/>
        <w:jc w:val="both"/>
        <w:outlineLvl w:val="0"/>
        <w:rPr>
          <w:rFonts w:ascii="Times New Roman" w:hAnsi="Times New Roman" w:cs="Times New Roman"/>
          <w:color w:val="auto"/>
          <w:sz w:val="22"/>
          <w:szCs w:val="22"/>
          <w:lang w:val="en-US"/>
        </w:rPr>
      </w:pPr>
      <w:r w:rsidRPr="00EB7D5F">
        <w:rPr>
          <w:rFonts w:ascii="Times New Roman" w:hAnsi="Times New Roman" w:cs="Times New Roman"/>
          <w:color w:val="auto"/>
          <w:sz w:val="22"/>
          <w:szCs w:val="22"/>
          <w:lang w:val="en-US"/>
        </w:rPr>
        <w:t>World Health Organization (WHO) 2011 Maintenance Program aims to ensure better access, quality and the use of medical products and technology.</w:t>
      </w:r>
      <w:r>
        <w:rPr>
          <w:rFonts w:ascii="Times New Roman" w:hAnsi="Times New Roman" w:cs="Times New Roman"/>
          <w:color w:val="auto"/>
          <w:sz w:val="22"/>
          <w:szCs w:val="22"/>
          <w:lang w:val="en-US"/>
        </w:rPr>
        <w:t xml:space="preserve"> </w:t>
      </w:r>
      <w:r w:rsidRPr="00EB7D5F">
        <w:rPr>
          <w:rFonts w:ascii="Times New Roman" w:hAnsi="Times New Roman" w:cs="Times New Roman"/>
          <w:color w:val="auto"/>
          <w:sz w:val="22"/>
          <w:szCs w:val="22"/>
          <w:lang w:val="en-US"/>
        </w:rPr>
        <w:t xml:space="preserve">The </w:t>
      </w:r>
      <w:proofErr w:type="gramStart"/>
      <w:r w:rsidRPr="00EB7D5F">
        <w:rPr>
          <w:rFonts w:ascii="Times New Roman" w:hAnsi="Times New Roman" w:cs="Times New Roman"/>
          <w:color w:val="auto"/>
          <w:sz w:val="22"/>
          <w:szCs w:val="22"/>
          <w:lang w:val="en-US"/>
        </w:rPr>
        <w:t>program  is</w:t>
      </w:r>
      <w:proofErr w:type="gramEnd"/>
      <w:r w:rsidRPr="00EB7D5F">
        <w:rPr>
          <w:rFonts w:ascii="Times New Roman" w:hAnsi="Times New Roman" w:cs="Times New Roman"/>
          <w:color w:val="auto"/>
          <w:sz w:val="22"/>
          <w:szCs w:val="22"/>
          <w:lang w:val="en-US"/>
        </w:rPr>
        <w:t xml:space="preserve"> needed to establish a good and measurable medical equipment maintenance system. The research objective is to determine the level of acceptance of health service administrators to the WHO 2011 maintenance program innovation system. This research is important to do because it relates to the level of patient safety. The level of adoption is examined by measuring the effect of innovation and knowledge attributes as a moderator on the implementation of the WHO 2011 maintenance program. Research is a quantitative study with survey methods and causality techniques. The research population is the Hospital has been accredited by the KARS Plenary Accreditation with SNARS 1 Standard (2018).</w:t>
      </w:r>
      <w:r w:rsidR="006B0936">
        <w:rPr>
          <w:rFonts w:ascii="Times New Roman" w:hAnsi="Times New Roman" w:cs="Times New Roman"/>
          <w:color w:val="auto"/>
          <w:sz w:val="22"/>
          <w:szCs w:val="22"/>
          <w:lang w:val="en-US"/>
        </w:rPr>
        <w:t xml:space="preserve"> </w:t>
      </w:r>
      <w:r w:rsidRPr="00EB7D5F">
        <w:rPr>
          <w:rFonts w:ascii="Times New Roman" w:hAnsi="Times New Roman" w:cs="Times New Roman"/>
          <w:color w:val="auto"/>
          <w:sz w:val="22"/>
          <w:szCs w:val="22"/>
          <w:lang w:val="en-US"/>
        </w:rPr>
        <w:t xml:space="preserve">Samples were taken by saturated sample technique. Samples are individuals who represent IPSRS Management, </w:t>
      </w:r>
      <w:proofErr w:type="spellStart"/>
      <w:r w:rsidRPr="00EB7D5F">
        <w:rPr>
          <w:rFonts w:ascii="Times New Roman" w:hAnsi="Times New Roman" w:cs="Times New Roman"/>
          <w:color w:val="auto"/>
          <w:sz w:val="22"/>
          <w:szCs w:val="22"/>
          <w:lang w:val="en-US"/>
        </w:rPr>
        <w:t>Electromedical</w:t>
      </w:r>
      <w:proofErr w:type="spellEnd"/>
      <w:r w:rsidRPr="00EB7D5F">
        <w:rPr>
          <w:rFonts w:ascii="Times New Roman" w:hAnsi="Times New Roman" w:cs="Times New Roman"/>
          <w:color w:val="auto"/>
          <w:sz w:val="22"/>
          <w:szCs w:val="22"/>
          <w:lang w:val="en-US"/>
        </w:rPr>
        <w:t xml:space="preserve"> Technicians and Medical Equipment Users.  Research instrument using an interval scale. Validity Test, Reliability test, Moderated Regression Analysis (MRA) test and </w:t>
      </w:r>
      <w:proofErr w:type="gramStart"/>
      <w:r w:rsidRPr="00EB7D5F">
        <w:rPr>
          <w:rFonts w:ascii="Times New Roman" w:hAnsi="Times New Roman" w:cs="Times New Roman"/>
          <w:color w:val="auto"/>
          <w:sz w:val="22"/>
          <w:szCs w:val="22"/>
          <w:lang w:val="en-US"/>
        </w:rPr>
        <w:t>Three</w:t>
      </w:r>
      <w:proofErr w:type="gramEnd"/>
      <w:r w:rsidRPr="00EB7D5F">
        <w:rPr>
          <w:rFonts w:ascii="Times New Roman" w:hAnsi="Times New Roman" w:cs="Times New Roman"/>
          <w:color w:val="auto"/>
          <w:sz w:val="22"/>
          <w:szCs w:val="22"/>
          <w:lang w:val="en-US"/>
        </w:rPr>
        <w:t xml:space="preserve"> box method was used in the study. The Results shows that all variables are Reliable, Valid and all hypotheses are accepted. Attributes of innovation and knowledge simultaneously influence the level of adoption and are moderated by user knowledge. Research findings is there is a differences between previous studies conducted by </w:t>
      </w:r>
      <w:proofErr w:type="spellStart"/>
      <w:r w:rsidRPr="00EB7D5F">
        <w:rPr>
          <w:rFonts w:ascii="Times New Roman" w:hAnsi="Times New Roman" w:cs="Times New Roman"/>
          <w:color w:val="auto"/>
          <w:sz w:val="22"/>
          <w:szCs w:val="22"/>
          <w:lang w:val="en-US"/>
        </w:rPr>
        <w:t>Everet</w:t>
      </w:r>
      <w:proofErr w:type="spellEnd"/>
      <w:r w:rsidRPr="00EB7D5F">
        <w:rPr>
          <w:rFonts w:ascii="Times New Roman" w:hAnsi="Times New Roman" w:cs="Times New Roman"/>
          <w:color w:val="auto"/>
          <w:sz w:val="22"/>
          <w:szCs w:val="22"/>
          <w:lang w:val="en-US"/>
        </w:rPr>
        <w:t xml:space="preserve"> Rogers, Bass and Mahajan </w:t>
      </w:r>
      <w:proofErr w:type="gramStart"/>
      <w:r w:rsidRPr="00EB7D5F">
        <w:rPr>
          <w:rFonts w:ascii="Times New Roman" w:hAnsi="Times New Roman" w:cs="Times New Roman"/>
          <w:color w:val="auto"/>
          <w:sz w:val="22"/>
          <w:szCs w:val="22"/>
          <w:lang w:val="en-US"/>
        </w:rPr>
        <w:t>et</w:t>
      </w:r>
      <w:proofErr w:type="gramEnd"/>
      <w:r w:rsidRPr="00EB7D5F">
        <w:rPr>
          <w:rFonts w:ascii="Times New Roman" w:hAnsi="Times New Roman" w:cs="Times New Roman"/>
          <w:color w:val="auto"/>
          <w:sz w:val="22"/>
          <w:szCs w:val="22"/>
          <w:lang w:val="en-US"/>
        </w:rPr>
        <w:t xml:space="preserve"> all. The implication of the </w:t>
      </w:r>
      <w:proofErr w:type="spellStart"/>
      <w:r w:rsidRPr="00EB7D5F">
        <w:rPr>
          <w:rFonts w:ascii="Times New Roman" w:hAnsi="Times New Roman" w:cs="Times New Roman"/>
          <w:color w:val="auto"/>
          <w:sz w:val="22"/>
          <w:szCs w:val="22"/>
          <w:lang w:val="en-US"/>
        </w:rPr>
        <w:t>reseach</w:t>
      </w:r>
      <w:proofErr w:type="spellEnd"/>
      <w:r w:rsidRPr="00EB7D5F">
        <w:rPr>
          <w:rFonts w:ascii="Times New Roman" w:hAnsi="Times New Roman" w:cs="Times New Roman"/>
          <w:color w:val="auto"/>
          <w:sz w:val="22"/>
          <w:szCs w:val="22"/>
          <w:lang w:val="en-US"/>
        </w:rPr>
        <w:t xml:space="preserve"> is Knowledge Management is needed in accelerating the process of system adoption in the context of effectiveness and quality achievement of medical equipment.</w:t>
      </w:r>
    </w:p>
    <w:p w14:paraId="28A20282" w14:textId="77777777" w:rsidR="00EB7D5F" w:rsidRPr="00EB7D5F" w:rsidRDefault="00EB7D5F" w:rsidP="00EB7D5F">
      <w:pPr>
        <w:spacing w:after="0"/>
        <w:jc w:val="both"/>
        <w:outlineLvl w:val="0"/>
        <w:rPr>
          <w:rFonts w:ascii="Times New Roman" w:hAnsi="Times New Roman" w:cs="Times New Roman"/>
          <w:color w:val="auto"/>
          <w:sz w:val="22"/>
          <w:szCs w:val="22"/>
          <w:lang w:val="en-US"/>
        </w:rPr>
      </w:pPr>
    </w:p>
    <w:p w14:paraId="27B97D59" w14:textId="4F8944D0" w:rsidR="00DC2D99" w:rsidRDefault="00EB7D5F" w:rsidP="00EB7D5F">
      <w:pPr>
        <w:spacing w:after="0"/>
        <w:jc w:val="both"/>
        <w:outlineLvl w:val="0"/>
        <w:rPr>
          <w:rFonts w:ascii="Times New Roman" w:hAnsi="Times New Roman" w:cs="Times New Roman"/>
          <w:color w:val="auto"/>
          <w:sz w:val="22"/>
          <w:szCs w:val="22"/>
          <w:lang w:val="en-US"/>
        </w:rPr>
      </w:pPr>
      <w:r w:rsidRPr="00EB7D5F">
        <w:rPr>
          <w:rFonts w:ascii="Times New Roman" w:hAnsi="Times New Roman" w:cs="Times New Roman"/>
          <w:b/>
          <w:bCs/>
          <w:color w:val="auto"/>
          <w:sz w:val="22"/>
          <w:szCs w:val="22"/>
          <w:lang w:val="en-US"/>
        </w:rPr>
        <w:t>Keywords:</w:t>
      </w:r>
      <w:r w:rsidRPr="00EB7D5F">
        <w:rPr>
          <w:rFonts w:ascii="Times New Roman" w:hAnsi="Times New Roman" w:cs="Times New Roman"/>
          <w:color w:val="auto"/>
          <w:sz w:val="22"/>
          <w:szCs w:val="22"/>
          <w:lang w:val="en-US"/>
        </w:rPr>
        <w:t xml:space="preserve"> Attributes of Innovation, Knowledge, Level of Adoption, Maintenance system</w:t>
      </w:r>
    </w:p>
    <w:p w14:paraId="6021BC52" w14:textId="0942910D" w:rsidR="006B0936" w:rsidRDefault="006B0936">
      <w:pPr>
        <w:rPr>
          <w:rFonts w:ascii="Times New Roman" w:hAnsi="Times New Roman" w:cs="Times New Roman"/>
          <w:color w:val="auto"/>
          <w:sz w:val="22"/>
          <w:szCs w:val="22"/>
          <w:lang w:val="en-US"/>
        </w:rPr>
      </w:pPr>
      <w:r>
        <w:rPr>
          <w:rFonts w:ascii="Times New Roman" w:hAnsi="Times New Roman" w:cs="Times New Roman"/>
          <w:color w:val="auto"/>
          <w:sz w:val="22"/>
          <w:szCs w:val="22"/>
          <w:lang w:val="en-US"/>
        </w:rPr>
        <w:br w:type="page"/>
      </w:r>
    </w:p>
    <w:p w14:paraId="59C34B7B" w14:textId="30F167AC" w:rsidR="006B0936" w:rsidRDefault="006B0936" w:rsidP="00EB7D5F">
      <w:pPr>
        <w:spacing w:after="0"/>
        <w:jc w:val="both"/>
        <w:outlineLvl w:val="0"/>
        <w:rPr>
          <w:rFonts w:ascii="Times New Roman" w:hAnsi="Times New Roman" w:cs="Times New Roman"/>
          <w:color w:val="auto"/>
          <w:sz w:val="22"/>
          <w:szCs w:val="22"/>
          <w:lang w:val="en-US"/>
        </w:rPr>
      </w:pPr>
    </w:p>
    <w:p w14:paraId="474ECD40" w14:textId="18B13E70" w:rsidR="00B65E75" w:rsidRPr="00B65E75" w:rsidRDefault="00B65E75" w:rsidP="00B65E75">
      <w:pPr>
        <w:spacing w:after="0"/>
        <w:jc w:val="center"/>
        <w:outlineLvl w:val="0"/>
        <w:rPr>
          <w:rFonts w:ascii="Times New Roman" w:hAnsi="Times New Roman" w:cs="Times New Roman"/>
          <w:b/>
          <w:bCs/>
          <w:color w:val="auto"/>
          <w:sz w:val="22"/>
          <w:szCs w:val="22"/>
          <w:lang w:val="en-US"/>
        </w:rPr>
      </w:pPr>
      <w:bookmarkStart w:id="47" w:name="_Hlk26277507"/>
      <w:r w:rsidRPr="00B65E75">
        <w:rPr>
          <w:rFonts w:ascii="Times New Roman" w:hAnsi="Times New Roman" w:cs="Times New Roman"/>
          <w:b/>
          <w:bCs/>
          <w:color w:val="auto"/>
          <w:sz w:val="22"/>
          <w:szCs w:val="22"/>
          <w:lang w:val="en-US"/>
        </w:rPr>
        <w:t>IMPACT OF ENTREPRENEURIAL ORIENTATION AND MARKET ORIENTATION</w:t>
      </w:r>
    </w:p>
    <w:p w14:paraId="3524FAE0" w14:textId="55A2481D" w:rsidR="00B65E75" w:rsidRPr="00B65E75" w:rsidRDefault="00B65E75" w:rsidP="00B65E75">
      <w:pPr>
        <w:spacing w:after="0"/>
        <w:jc w:val="center"/>
        <w:outlineLvl w:val="0"/>
        <w:rPr>
          <w:rFonts w:ascii="Times New Roman" w:hAnsi="Times New Roman" w:cs="Times New Roman"/>
          <w:b/>
          <w:bCs/>
          <w:color w:val="auto"/>
          <w:sz w:val="22"/>
          <w:szCs w:val="22"/>
          <w:lang w:val="en-US"/>
        </w:rPr>
      </w:pPr>
      <w:r w:rsidRPr="00B65E75">
        <w:rPr>
          <w:rFonts w:ascii="Times New Roman" w:hAnsi="Times New Roman" w:cs="Times New Roman"/>
          <w:b/>
          <w:bCs/>
          <w:color w:val="auto"/>
          <w:sz w:val="22"/>
          <w:szCs w:val="22"/>
          <w:lang w:val="en-US"/>
        </w:rPr>
        <w:t>IN NEW PRODUCT DEVELOPMENT</w:t>
      </w:r>
    </w:p>
    <w:p w14:paraId="66B9400F" w14:textId="77777777" w:rsidR="00B65E75" w:rsidRPr="00B65E75" w:rsidRDefault="00B65E75" w:rsidP="00B65E75">
      <w:pPr>
        <w:spacing w:after="0"/>
        <w:jc w:val="center"/>
        <w:outlineLvl w:val="0"/>
        <w:rPr>
          <w:rFonts w:ascii="Times New Roman" w:hAnsi="Times New Roman" w:cs="Times New Roman"/>
          <w:b/>
          <w:bCs/>
          <w:color w:val="auto"/>
          <w:sz w:val="22"/>
          <w:szCs w:val="22"/>
          <w:lang w:val="en-US"/>
        </w:rPr>
      </w:pPr>
    </w:p>
    <w:p w14:paraId="6BDB73BC" w14:textId="77777777" w:rsidR="00B65E75" w:rsidRPr="00B65E75" w:rsidRDefault="00B65E75" w:rsidP="00B65E75">
      <w:pPr>
        <w:spacing w:after="0"/>
        <w:jc w:val="center"/>
        <w:outlineLvl w:val="0"/>
        <w:rPr>
          <w:rFonts w:ascii="Times New Roman" w:hAnsi="Times New Roman" w:cs="Times New Roman"/>
          <w:b/>
          <w:bCs/>
          <w:color w:val="auto"/>
          <w:sz w:val="22"/>
          <w:szCs w:val="22"/>
          <w:lang w:val="en-US"/>
        </w:rPr>
      </w:pPr>
      <w:proofErr w:type="spellStart"/>
      <w:r w:rsidRPr="00B65E75">
        <w:rPr>
          <w:rFonts w:ascii="Times New Roman" w:hAnsi="Times New Roman" w:cs="Times New Roman"/>
          <w:b/>
          <w:bCs/>
          <w:color w:val="auto"/>
          <w:sz w:val="22"/>
          <w:szCs w:val="22"/>
          <w:lang w:val="en-US"/>
        </w:rPr>
        <w:t>Rusbiansyah</w:t>
      </w:r>
      <w:proofErr w:type="spellEnd"/>
      <w:r w:rsidRPr="00B65E75">
        <w:rPr>
          <w:rFonts w:ascii="Times New Roman" w:hAnsi="Times New Roman" w:cs="Times New Roman"/>
          <w:b/>
          <w:bCs/>
          <w:color w:val="auto"/>
          <w:sz w:val="22"/>
          <w:szCs w:val="22"/>
          <w:lang w:val="en-US"/>
        </w:rPr>
        <w:t xml:space="preserve"> </w:t>
      </w:r>
      <w:proofErr w:type="spellStart"/>
      <w:r w:rsidRPr="00B65E75">
        <w:rPr>
          <w:rFonts w:ascii="Times New Roman" w:hAnsi="Times New Roman" w:cs="Times New Roman"/>
          <w:b/>
          <w:bCs/>
          <w:color w:val="auto"/>
          <w:sz w:val="22"/>
          <w:szCs w:val="22"/>
          <w:lang w:val="en-US"/>
        </w:rPr>
        <w:t>Perdana</w:t>
      </w:r>
      <w:proofErr w:type="spellEnd"/>
      <w:r w:rsidRPr="00B65E75">
        <w:rPr>
          <w:rFonts w:ascii="Times New Roman" w:hAnsi="Times New Roman" w:cs="Times New Roman"/>
          <w:b/>
          <w:bCs/>
          <w:color w:val="auto"/>
          <w:sz w:val="22"/>
          <w:szCs w:val="22"/>
          <w:lang w:val="en-US"/>
        </w:rPr>
        <w:t xml:space="preserve"> </w:t>
      </w:r>
      <w:proofErr w:type="spellStart"/>
      <w:r w:rsidRPr="00B65E75">
        <w:rPr>
          <w:rFonts w:ascii="Times New Roman" w:hAnsi="Times New Roman" w:cs="Times New Roman"/>
          <w:b/>
          <w:bCs/>
          <w:color w:val="auto"/>
          <w:sz w:val="22"/>
          <w:szCs w:val="22"/>
          <w:lang w:val="en-US"/>
        </w:rPr>
        <w:t>Kusuma</w:t>
      </w:r>
      <w:proofErr w:type="spellEnd"/>
      <w:r w:rsidRPr="00B65E75">
        <w:rPr>
          <w:rFonts w:ascii="Times New Roman" w:hAnsi="Times New Roman" w:cs="Times New Roman"/>
          <w:b/>
          <w:bCs/>
          <w:color w:val="auto"/>
          <w:sz w:val="22"/>
          <w:szCs w:val="22"/>
          <w:lang w:val="en-US"/>
        </w:rPr>
        <w:t xml:space="preserve">, Lily </w:t>
      </w:r>
      <w:proofErr w:type="spellStart"/>
      <w:r w:rsidRPr="00B65E75">
        <w:rPr>
          <w:rFonts w:ascii="Times New Roman" w:hAnsi="Times New Roman" w:cs="Times New Roman"/>
          <w:b/>
          <w:bCs/>
          <w:color w:val="auto"/>
          <w:sz w:val="22"/>
          <w:szCs w:val="22"/>
          <w:lang w:val="en-US"/>
        </w:rPr>
        <w:t>Sudhartio</w:t>
      </w:r>
      <w:bookmarkEnd w:id="47"/>
      <w:proofErr w:type="spellEnd"/>
    </w:p>
    <w:p w14:paraId="15474D75" w14:textId="4DB5573A" w:rsidR="00B65E75" w:rsidRPr="00B65E75" w:rsidRDefault="00B65E75" w:rsidP="00B65E75">
      <w:pPr>
        <w:spacing w:after="0"/>
        <w:jc w:val="center"/>
        <w:outlineLvl w:val="0"/>
        <w:rPr>
          <w:rFonts w:ascii="Times New Roman" w:hAnsi="Times New Roman" w:cs="Times New Roman"/>
          <w:color w:val="auto"/>
          <w:sz w:val="22"/>
          <w:szCs w:val="22"/>
          <w:lang w:val="en-US"/>
        </w:rPr>
      </w:pPr>
      <w:proofErr w:type="spellStart"/>
      <w:r w:rsidRPr="00B65E75">
        <w:rPr>
          <w:rFonts w:ascii="Times New Roman" w:hAnsi="Times New Roman" w:cs="Times New Roman"/>
          <w:color w:val="auto"/>
          <w:sz w:val="22"/>
          <w:szCs w:val="22"/>
          <w:lang w:val="en-US"/>
        </w:rPr>
        <w:t>Universitas</w:t>
      </w:r>
      <w:proofErr w:type="spellEnd"/>
      <w:r w:rsidRPr="00B65E75">
        <w:rPr>
          <w:rFonts w:ascii="Times New Roman" w:hAnsi="Times New Roman" w:cs="Times New Roman"/>
          <w:color w:val="auto"/>
          <w:sz w:val="22"/>
          <w:szCs w:val="22"/>
          <w:lang w:val="en-US"/>
        </w:rPr>
        <w:t xml:space="preserve"> Indonesia</w:t>
      </w:r>
    </w:p>
    <w:p w14:paraId="067D8E3D" w14:textId="77777777" w:rsidR="00B65E75" w:rsidRPr="00B65E75" w:rsidRDefault="00B65E75" w:rsidP="00B65E75">
      <w:pPr>
        <w:spacing w:after="0"/>
        <w:jc w:val="center"/>
        <w:outlineLvl w:val="0"/>
        <w:rPr>
          <w:rFonts w:ascii="Times New Roman" w:hAnsi="Times New Roman" w:cs="Times New Roman"/>
          <w:b/>
          <w:bCs/>
          <w:color w:val="auto"/>
          <w:sz w:val="22"/>
          <w:szCs w:val="22"/>
          <w:lang w:val="en-US"/>
        </w:rPr>
      </w:pPr>
    </w:p>
    <w:p w14:paraId="19C67522" w14:textId="730402D7" w:rsidR="00B65E75" w:rsidRPr="00B65E75" w:rsidRDefault="00B65E75" w:rsidP="00B65E75">
      <w:pPr>
        <w:spacing w:after="0"/>
        <w:jc w:val="center"/>
        <w:outlineLvl w:val="0"/>
        <w:rPr>
          <w:rFonts w:ascii="Times New Roman" w:hAnsi="Times New Roman" w:cs="Times New Roman"/>
          <w:b/>
          <w:bCs/>
          <w:color w:val="auto"/>
          <w:sz w:val="22"/>
          <w:szCs w:val="22"/>
          <w:lang w:val="en-US"/>
        </w:rPr>
      </w:pPr>
      <w:r w:rsidRPr="00B65E75">
        <w:rPr>
          <w:rFonts w:ascii="Times New Roman" w:hAnsi="Times New Roman" w:cs="Times New Roman"/>
          <w:b/>
          <w:bCs/>
          <w:color w:val="auto"/>
          <w:sz w:val="22"/>
          <w:szCs w:val="22"/>
          <w:lang w:val="en-US"/>
        </w:rPr>
        <w:t>Abstract</w:t>
      </w:r>
    </w:p>
    <w:p w14:paraId="6D884AF4" w14:textId="784CDC74" w:rsidR="00B65E75" w:rsidRPr="00B65E75" w:rsidRDefault="00B65E75" w:rsidP="00B65E75">
      <w:pPr>
        <w:spacing w:after="0"/>
        <w:jc w:val="both"/>
        <w:outlineLvl w:val="0"/>
        <w:rPr>
          <w:rFonts w:ascii="Times New Roman" w:hAnsi="Times New Roman" w:cs="Times New Roman"/>
          <w:color w:val="auto"/>
          <w:sz w:val="22"/>
          <w:szCs w:val="22"/>
          <w:lang w:val="en-US"/>
        </w:rPr>
      </w:pPr>
      <w:r w:rsidRPr="00B65E75">
        <w:rPr>
          <w:rFonts w:ascii="Times New Roman" w:hAnsi="Times New Roman" w:cs="Times New Roman"/>
          <w:color w:val="auto"/>
          <w:sz w:val="22"/>
          <w:szCs w:val="22"/>
          <w:lang w:val="en-US"/>
        </w:rPr>
        <w:t>This study discusses how the impact of Market Orientation and Entrepreneurial Orientation on the performance of new product development, both direct and moderated influence by variables that have been determined by researchers based on previous research. This study has a general objective to find out how much the impact of Business Orientation and Market Orientation is directly or moderated by environmental turbulence, product types, Networking Capability.</w:t>
      </w:r>
      <w:r>
        <w:rPr>
          <w:rFonts w:ascii="Times New Roman" w:hAnsi="Times New Roman" w:cs="Times New Roman"/>
          <w:color w:val="auto"/>
          <w:sz w:val="22"/>
          <w:szCs w:val="22"/>
          <w:lang w:val="en-US"/>
        </w:rPr>
        <w:t xml:space="preserve"> </w:t>
      </w:r>
      <w:r w:rsidRPr="00B65E75">
        <w:rPr>
          <w:rFonts w:ascii="Times New Roman" w:hAnsi="Times New Roman" w:cs="Times New Roman"/>
          <w:color w:val="auto"/>
          <w:sz w:val="22"/>
          <w:szCs w:val="22"/>
          <w:lang w:val="en-US"/>
        </w:rPr>
        <w:t xml:space="preserve">Data was collected through a questionnaire distributed to 50 startups engaged in the creative industries.  After the data is collected, it is processed using </w:t>
      </w:r>
      <w:proofErr w:type="spellStart"/>
      <w:r w:rsidRPr="00B65E75">
        <w:rPr>
          <w:rFonts w:ascii="Times New Roman" w:hAnsi="Times New Roman" w:cs="Times New Roman"/>
          <w:color w:val="auto"/>
          <w:sz w:val="22"/>
          <w:szCs w:val="22"/>
          <w:lang w:val="en-US"/>
        </w:rPr>
        <w:t>SmartPLS</w:t>
      </w:r>
      <w:proofErr w:type="spellEnd"/>
      <w:r w:rsidRPr="00B65E75">
        <w:rPr>
          <w:rFonts w:ascii="Times New Roman" w:hAnsi="Times New Roman" w:cs="Times New Roman"/>
          <w:color w:val="auto"/>
          <w:sz w:val="22"/>
          <w:szCs w:val="22"/>
          <w:lang w:val="en-US"/>
        </w:rPr>
        <w:t xml:space="preserve"> to find out the significance of the variables mentioned above for new product development. The value of </w:t>
      </w:r>
      <w:proofErr w:type="spellStart"/>
      <w:r w:rsidRPr="00B65E75">
        <w:rPr>
          <w:rFonts w:ascii="Times New Roman" w:hAnsi="Times New Roman" w:cs="Times New Roman"/>
          <w:color w:val="auto"/>
          <w:sz w:val="22"/>
          <w:szCs w:val="22"/>
          <w:lang w:val="en-US"/>
        </w:rPr>
        <w:t>Cronbach’s</w:t>
      </w:r>
      <w:proofErr w:type="spellEnd"/>
      <w:r w:rsidRPr="00B65E75">
        <w:rPr>
          <w:rFonts w:ascii="Times New Roman" w:hAnsi="Times New Roman" w:cs="Times New Roman"/>
          <w:color w:val="auto"/>
          <w:sz w:val="22"/>
          <w:szCs w:val="22"/>
          <w:lang w:val="en-US"/>
        </w:rPr>
        <w:t xml:space="preserve"> Alpha for all variables has a value of 0.7&gt; </w:t>
      </w:r>
      <w:proofErr w:type="spellStart"/>
      <w:r w:rsidRPr="00B65E75">
        <w:rPr>
          <w:rFonts w:ascii="Times New Roman" w:hAnsi="Times New Roman" w:cs="Times New Roman"/>
          <w:color w:val="auto"/>
          <w:sz w:val="22"/>
          <w:szCs w:val="22"/>
          <w:lang w:val="en-US"/>
        </w:rPr>
        <w:t>ie</w:t>
      </w:r>
      <w:proofErr w:type="spellEnd"/>
      <w:r w:rsidRPr="00B65E75">
        <w:rPr>
          <w:rFonts w:ascii="Times New Roman" w:hAnsi="Times New Roman" w:cs="Times New Roman"/>
          <w:color w:val="auto"/>
          <w:sz w:val="22"/>
          <w:szCs w:val="22"/>
          <w:lang w:val="en-US"/>
        </w:rPr>
        <w:t xml:space="preserve"> market orientation (0.967); entrepreneur orientation (0.977); environmental turbulence (0.983); type of product (0.945); networking capability (0.975); and new product development (0.975). Startups in the creative industry Market orientation, Entrepreneurial orientation, and moderating variables (Environmental turbulence, product type, and network capability), also the interaction of moderation with independent variables can affect New Product Development by (0.963) or 96.3%. The results of the Goodness of Fit Index (</w:t>
      </w:r>
      <w:proofErr w:type="spellStart"/>
      <w:r w:rsidRPr="00B65E75">
        <w:rPr>
          <w:rFonts w:ascii="Times New Roman" w:hAnsi="Times New Roman" w:cs="Times New Roman"/>
          <w:color w:val="auto"/>
          <w:sz w:val="22"/>
          <w:szCs w:val="22"/>
          <w:lang w:val="en-US"/>
        </w:rPr>
        <w:t>GoF</w:t>
      </w:r>
      <w:proofErr w:type="spellEnd"/>
      <w:r w:rsidRPr="00B65E75">
        <w:rPr>
          <w:rFonts w:ascii="Times New Roman" w:hAnsi="Times New Roman" w:cs="Times New Roman"/>
          <w:color w:val="auto"/>
          <w:sz w:val="22"/>
          <w:szCs w:val="22"/>
          <w:lang w:val="en-US"/>
        </w:rPr>
        <w:t>) calculation show a value of 0.890. Based on these results it can be concluded that the combined performance of the measurement model (outer model) and the structural model (inner model) as a whole is good because the Goodness of Fit Index (</w:t>
      </w:r>
      <w:proofErr w:type="spellStart"/>
      <w:r w:rsidRPr="00B65E75">
        <w:rPr>
          <w:rFonts w:ascii="Times New Roman" w:hAnsi="Times New Roman" w:cs="Times New Roman"/>
          <w:color w:val="auto"/>
          <w:sz w:val="22"/>
          <w:szCs w:val="22"/>
          <w:lang w:val="en-US"/>
        </w:rPr>
        <w:t>GoF</w:t>
      </w:r>
      <w:proofErr w:type="spellEnd"/>
      <w:r w:rsidRPr="00B65E75">
        <w:rPr>
          <w:rFonts w:ascii="Times New Roman" w:hAnsi="Times New Roman" w:cs="Times New Roman"/>
          <w:color w:val="auto"/>
          <w:sz w:val="22"/>
          <w:szCs w:val="22"/>
          <w:lang w:val="en-US"/>
        </w:rPr>
        <w:t>) value is more than 0.25.</w:t>
      </w:r>
    </w:p>
    <w:p w14:paraId="20B055EC" w14:textId="77777777" w:rsidR="00B65E75" w:rsidRPr="00B65E75" w:rsidRDefault="00B65E75" w:rsidP="00B65E75">
      <w:pPr>
        <w:spacing w:after="0"/>
        <w:jc w:val="both"/>
        <w:outlineLvl w:val="0"/>
        <w:rPr>
          <w:rFonts w:ascii="Times New Roman" w:hAnsi="Times New Roman" w:cs="Times New Roman"/>
          <w:color w:val="auto"/>
          <w:sz w:val="22"/>
          <w:szCs w:val="22"/>
          <w:lang w:val="en-US"/>
        </w:rPr>
      </w:pPr>
    </w:p>
    <w:p w14:paraId="382306E7" w14:textId="01888D25" w:rsidR="00395791" w:rsidRDefault="00B65E75" w:rsidP="00B65E75">
      <w:pPr>
        <w:spacing w:after="0"/>
        <w:jc w:val="both"/>
        <w:outlineLvl w:val="0"/>
        <w:rPr>
          <w:rFonts w:ascii="Times New Roman" w:hAnsi="Times New Roman" w:cs="Times New Roman"/>
          <w:color w:val="auto"/>
          <w:sz w:val="22"/>
          <w:szCs w:val="22"/>
          <w:lang w:val="en-US"/>
        </w:rPr>
      </w:pPr>
      <w:r w:rsidRPr="00B65E75">
        <w:rPr>
          <w:rFonts w:ascii="Times New Roman" w:hAnsi="Times New Roman" w:cs="Times New Roman"/>
          <w:b/>
          <w:bCs/>
          <w:color w:val="auto"/>
          <w:sz w:val="22"/>
          <w:szCs w:val="22"/>
          <w:lang w:val="en-US"/>
        </w:rPr>
        <w:t>Keywords:</w:t>
      </w:r>
      <w:r w:rsidRPr="00B65E75">
        <w:rPr>
          <w:rFonts w:ascii="Times New Roman" w:hAnsi="Times New Roman" w:cs="Times New Roman"/>
          <w:color w:val="auto"/>
          <w:sz w:val="22"/>
          <w:szCs w:val="22"/>
          <w:lang w:val="en-US"/>
        </w:rPr>
        <w:t xml:space="preserve"> Market Orientation, </w:t>
      </w:r>
      <w:proofErr w:type="spellStart"/>
      <w:r w:rsidRPr="00B65E75">
        <w:rPr>
          <w:rFonts w:ascii="Times New Roman" w:hAnsi="Times New Roman" w:cs="Times New Roman"/>
          <w:color w:val="auto"/>
          <w:sz w:val="22"/>
          <w:szCs w:val="22"/>
          <w:lang w:val="en-US"/>
        </w:rPr>
        <w:t>Enterpreneur</w:t>
      </w:r>
      <w:proofErr w:type="spellEnd"/>
      <w:r w:rsidRPr="00B65E75">
        <w:rPr>
          <w:rFonts w:ascii="Times New Roman" w:hAnsi="Times New Roman" w:cs="Times New Roman"/>
          <w:color w:val="auto"/>
          <w:sz w:val="22"/>
          <w:szCs w:val="22"/>
          <w:lang w:val="en-US"/>
        </w:rPr>
        <w:t xml:space="preserve"> Orientation, New Product Development.</w:t>
      </w:r>
    </w:p>
    <w:p w14:paraId="6E9B8866" w14:textId="5FCCA797" w:rsidR="00B65E75" w:rsidRDefault="00B65E75">
      <w:pPr>
        <w:rPr>
          <w:rFonts w:ascii="Times New Roman" w:hAnsi="Times New Roman" w:cs="Times New Roman"/>
          <w:color w:val="auto"/>
          <w:sz w:val="22"/>
          <w:szCs w:val="22"/>
          <w:lang w:val="en-US"/>
        </w:rPr>
      </w:pPr>
      <w:r>
        <w:rPr>
          <w:rFonts w:ascii="Times New Roman" w:hAnsi="Times New Roman" w:cs="Times New Roman"/>
          <w:color w:val="auto"/>
          <w:sz w:val="22"/>
          <w:szCs w:val="22"/>
          <w:lang w:val="en-US"/>
        </w:rPr>
        <w:br w:type="page"/>
      </w:r>
    </w:p>
    <w:p w14:paraId="49463EDF" w14:textId="26E6C3E2" w:rsidR="00B65E75" w:rsidRDefault="00B65E75" w:rsidP="00B65E75">
      <w:pPr>
        <w:spacing w:after="0"/>
        <w:jc w:val="both"/>
        <w:outlineLvl w:val="0"/>
        <w:rPr>
          <w:rFonts w:ascii="Times New Roman" w:hAnsi="Times New Roman" w:cs="Times New Roman"/>
          <w:color w:val="auto"/>
          <w:sz w:val="22"/>
          <w:szCs w:val="22"/>
          <w:lang w:val="en-US"/>
        </w:rPr>
      </w:pPr>
    </w:p>
    <w:p w14:paraId="3BBBCCAF" w14:textId="276ADB48" w:rsidR="00945D75" w:rsidRPr="00945D75" w:rsidRDefault="00945D75" w:rsidP="00945D75">
      <w:pPr>
        <w:spacing w:after="0"/>
        <w:jc w:val="center"/>
        <w:outlineLvl w:val="0"/>
        <w:rPr>
          <w:rFonts w:ascii="Times New Roman" w:hAnsi="Times New Roman" w:cs="Times New Roman"/>
          <w:b/>
          <w:bCs/>
          <w:color w:val="auto"/>
          <w:sz w:val="22"/>
          <w:szCs w:val="22"/>
          <w:lang w:val="en-US"/>
        </w:rPr>
      </w:pPr>
      <w:bookmarkStart w:id="48" w:name="_Hlk26277784"/>
      <w:bookmarkStart w:id="49" w:name="_Hlk26277618"/>
      <w:r w:rsidRPr="00945D75">
        <w:rPr>
          <w:rFonts w:ascii="Times New Roman" w:hAnsi="Times New Roman" w:cs="Times New Roman"/>
          <w:b/>
          <w:bCs/>
          <w:color w:val="auto"/>
          <w:sz w:val="22"/>
          <w:szCs w:val="22"/>
          <w:lang w:val="en-US"/>
        </w:rPr>
        <w:t>EFFECTIVENESS OF SUPERVISION</w:t>
      </w:r>
      <w:r w:rsidR="00324471">
        <w:rPr>
          <w:rFonts w:ascii="Times New Roman" w:hAnsi="Times New Roman" w:cs="Times New Roman"/>
          <w:b/>
          <w:bCs/>
          <w:color w:val="auto"/>
          <w:sz w:val="22"/>
          <w:szCs w:val="22"/>
          <w:lang w:val="en-US"/>
        </w:rPr>
        <w:t xml:space="preserve"> AND COMPANY RISK ON AUDIT FEES</w:t>
      </w:r>
    </w:p>
    <w:p w14:paraId="2EA81796" w14:textId="77777777" w:rsidR="00945D75" w:rsidRPr="00945D75" w:rsidRDefault="00945D75" w:rsidP="00945D75">
      <w:pPr>
        <w:spacing w:after="0"/>
        <w:jc w:val="center"/>
        <w:outlineLvl w:val="0"/>
        <w:rPr>
          <w:rFonts w:ascii="Times New Roman" w:hAnsi="Times New Roman" w:cs="Times New Roman"/>
          <w:b/>
          <w:bCs/>
          <w:color w:val="auto"/>
          <w:sz w:val="22"/>
          <w:szCs w:val="22"/>
          <w:lang w:val="en-US"/>
        </w:rPr>
      </w:pPr>
      <w:r w:rsidRPr="00945D75">
        <w:rPr>
          <w:rFonts w:ascii="Times New Roman" w:hAnsi="Times New Roman" w:cs="Times New Roman"/>
          <w:b/>
          <w:bCs/>
          <w:color w:val="auto"/>
          <w:sz w:val="22"/>
          <w:szCs w:val="22"/>
          <w:lang w:val="en-US"/>
        </w:rPr>
        <w:t>(COMPANIES LISTED ON INDONESIA AND MALAYSIA STOCK EXCHANGES)</w:t>
      </w:r>
    </w:p>
    <w:bookmarkEnd w:id="48"/>
    <w:p w14:paraId="019DB04F" w14:textId="77777777" w:rsidR="00945D75" w:rsidRPr="00945D75" w:rsidRDefault="00945D75" w:rsidP="00945D75">
      <w:pPr>
        <w:spacing w:after="0"/>
        <w:jc w:val="center"/>
        <w:outlineLvl w:val="0"/>
        <w:rPr>
          <w:rFonts w:ascii="Times New Roman" w:hAnsi="Times New Roman" w:cs="Times New Roman"/>
          <w:b/>
          <w:bCs/>
          <w:color w:val="auto"/>
          <w:sz w:val="22"/>
          <w:szCs w:val="22"/>
          <w:lang w:val="en-US"/>
        </w:rPr>
      </w:pPr>
    </w:p>
    <w:p w14:paraId="19817FDF" w14:textId="0AFB8B1A" w:rsidR="00945D75" w:rsidRPr="00945D75" w:rsidRDefault="00945D75" w:rsidP="00945D75">
      <w:pPr>
        <w:spacing w:after="0"/>
        <w:jc w:val="center"/>
        <w:outlineLvl w:val="0"/>
        <w:rPr>
          <w:rFonts w:ascii="Times New Roman" w:hAnsi="Times New Roman" w:cs="Times New Roman"/>
          <w:b/>
          <w:bCs/>
          <w:color w:val="auto"/>
          <w:sz w:val="22"/>
          <w:szCs w:val="22"/>
          <w:lang w:val="en-US"/>
        </w:rPr>
      </w:pPr>
      <w:r w:rsidRPr="00945D75">
        <w:rPr>
          <w:rFonts w:ascii="Times New Roman" w:hAnsi="Times New Roman" w:cs="Times New Roman"/>
          <w:b/>
          <w:bCs/>
          <w:color w:val="auto"/>
          <w:sz w:val="22"/>
          <w:szCs w:val="22"/>
          <w:lang w:val="en-US"/>
        </w:rPr>
        <w:t xml:space="preserve">Indira </w:t>
      </w:r>
      <w:proofErr w:type="spellStart"/>
      <w:r w:rsidRPr="00945D75">
        <w:rPr>
          <w:rFonts w:ascii="Times New Roman" w:hAnsi="Times New Roman" w:cs="Times New Roman"/>
          <w:b/>
          <w:bCs/>
          <w:color w:val="auto"/>
          <w:sz w:val="22"/>
          <w:szCs w:val="22"/>
          <w:lang w:val="en-US"/>
        </w:rPr>
        <w:t>Januarti</w:t>
      </w:r>
      <w:proofErr w:type="spellEnd"/>
      <w:r w:rsidRPr="00945D75">
        <w:rPr>
          <w:rFonts w:ascii="Times New Roman" w:hAnsi="Times New Roman" w:cs="Times New Roman"/>
          <w:b/>
          <w:bCs/>
          <w:color w:val="auto"/>
          <w:sz w:val="22"/>
          <w:szCs w:val="22"/>
          <w:lang w:val="en-US"/>
        </w:rPr>
        <w:t xml:space="preserve">, </w:t>
      </w:r>
      <w:proofErr w:type="spellStart"/>
      <w:r w:rsidRPr="00945D75">
        <w:rPr>
          <w:rFonts w:ascii="Times New Roman" w:hAnsi="Times New Roman" w:cs="Times New Roman"/>
          <w:b/>
          <w:bCs/>
          <w:color w:val="auto"/>
          <w:sz w:val="22"/>
          <w:szCs w:val="22"/>
          <w:lang w:val="en-US"/>
        </w:rPr>
        <w:t>Alif</w:t>
      </w:r>
      <w:proofErr w:type="spellEnd"/>
      <w:r w:rsidRPr="00945D75">
        <w:rPr>
          <w:rFonts w:ascii="Times New Roman" w:hAnsi="Times New Roman" w:cs="Times New Roman"/>
          <w:b/>
          <w:bCs/>
          <w:color w:val="auto"/>
          <w:sz w:val="22"/>
          <w:szCs w:val="22"/>
          <w:lang w:val="en-US"/>
        </w:rPr>
        <w:t xml:space="preserve"> </w:t>
      </w:r>
      <w:proofErr w:type="spellStart"/>
      <w:r w:rsidRPr="00945D75">
        <w:rPr>
          <w:rFonts w:ascii="Times New Roman" w:hAnsi="Times New Roman" w:cs="Times New Roman"/>
          <w:b/>
          <w:bCs/>
          <w:color w:val="auto"/>
          <w:sz w:val="22"/>
          <w:szCs w:val="22"/>
          <w:lang w:val="en-US"/>
        </w:rPr>
        <w:t>Ridzky</w:t>
      </w:r>
      <w:proofErr w:type="spellEnd"/>
      <w:r w:rsidRPr="00945D75">
        <w:rPr>
          <w:rFonts w:ascii="Times New Roman" w:hAnsi="Times New Roman" w:cs="Times New Roman"/>
          <w:b/>
          <w:bCs/>
          <w:color w:val="auto"/>
          <w:sz w:val="22"/>
          <w:szCs w:val="22"/>
          <w:lang w:val="en-US"/>
        </w:rPr>
        <w:t xml:space="preserve"> </w:t>
      </w:r>
      <w:proofErr w:type="spellStart"/>
      <w:r w:rsidRPr="00945D75">
        <w:rPr>
          <w:rFonts w:ascii="Times New Roman" w:hAnsi="Times New Roman" w:cs="Times New Roman"/>
          <w:b/>
          <w:bCs/>
          <w:color w:val="auto"/>
          <w:sz w:val="22"/>
          <w:szCs w:val="22"/>
          <w:lang w:val="en-US"/>
        </w:rPr>
        <w:t>Kurniawan</w:t>
      </w:r>
      <w:proofErr w:type="spellEnd"/>
      <w:r w:rsidRPr="00945D75">
        <w:rPr>
          <w:rFonts w:ascii="Times New Roman" w:hAnsi="Times New Roman" w:cs="Times New Roman"/>
          <w:b/>
          <w:bCs/>
          <w:color w:val="auto"/>
          <w:sz w:val="22"/>
          <w:szCs w:val="22"/>
          <w:lang w:val="en-US"/>
        </w:rPr>
        <w:t xml:space="preserve">, </w:t>
      </w:r>
      <w:proofErr w:type="spellStart"/>
      <w:r w:rsidRPr="00945D75">
        <w:rPr>
          <w:rFonts w:ascii="Times New Roman" w:hAnsi="Times New Roman" w:cs="Times New Roman"/>
          <w:b/>
          <w:bCs/>
          <w:color w:val="auto"/>
          <w:sz w:val="22"/>
          <w:szCs w:val="22"/>
          <w:lang w:val="en-US"/>
        </w:rPr>
        <w:t>Darsono</w:t>
      </w:r>
      <w:proofErr w:type="spellEnd"/>
      <w:r w:rsidRPr="00945D75">
        <w:rPr>
          <w:rFonts w:ascii="Times New Roman" w:hAnsi="Times New Roman" w:cs="Times New Roman"/>
          <w:b/>
          <w:bCs/>
          <w:color w:val="auto"/>
          <w:sz w:val="22"/>
          <w:szCs w:val="22"/>
          <w:lang w:val="en-US"/>
        </w:rPr>
        <w:t xml:space="preserve">, </w:t>
      </w:r>
      <w:proofErr w:type="spellStart"/>
      <w:r w:rsidRPr="00945D75">
        <w:rPr>
          <w:rFonts w:ascii="Times New Roman" w:hAnsi="Times New Roman" w:cs="Times New Roman"/>
          <w:b/>
          <w:bCs/>
          <w:color w:val="auto"/>
          <w:sz w:val="22"/>
          <w:szCs w:val="22"/>
          <w:lang w:val="en-US"/>
        </w:rPr>
        <w:t>Anis</w:t>
      </w:r>
      <w:proofErr w:type="spellEnd"/>
      <w:r w:rsidRPr="00945D75">
        <w:rPr>
          <w:rFonts w:ascii="Times New Roman" w:hAnsi="Times New Roman" w:cs="Times New Roman"/>
          <w:b/>
          <w:bCs/>
          <w:color w:val="auto"/>
          <w:sz w:val="22"/>
          <w:szCs w:val="22"/>
          <w:lang w:val="en-US"/>
        </w:rPr>
        <w:t xml:space="preserve"> </w:t>
      </w:r>
      <w:proofErr w:type="spellStart"/>
      <w:r w:rsidRPr="00945D75">
        <w:rPr>
          <w:rFonts w:ascii="Times New Roman" w:hAnsi="Times New Roman" w:cs="Times New Roman"/>
          <w:b/>
          <w:bCs/>
          <w:color w:val="auto"/>
          <w:sz w:val="22"/>
          <w:szCs w:val="22"/>
          <w:lang w:val="en-US"/>
        </w:rPr>
        <w:t>Chariri</w:t>
      </w:r>
      <w:proofErr w:type="spellEnd"/>
    </w:p>
    <w:p w14:paraId="392B2E66" w14:textId="61A37E91" w:rsidR="00945D75" w:rsidRPr="00945D75" w:rsidRDefault="00945D75" w:rsidP="00945D75">
      <w:pPr>
        <w:spacing w:after="0"/>
        <w:jc w:val="center"/>
        <w:outlineLvl w:val="0"/>
        <w:rPr>
          <w:rFonts w:ascii="Times New Roman" w:hAnsi="Times New Roman" w:cs="Times New Roman"/>
          <w:color w:val="auto"/>
          <w:sz w:val="22"/>
          <w:szCs w:val="22"/>
          <w:lang w:val="en-US"/>
        </w:rPr>
      </w:pPr>
      <w:proofErr w:type="spellStart"/>
      <w:r w:rsidRPr="00945D75">
        <w:rPr>
          <w:rFonts w:ascii="Times New Roman" w:hAnsi="Times New Roman" w:cs="Times New Roman"/>
          <w:color w:val="auto"/>
          <w:sz w:val="22"/>
          <w:szCs w:val="22"/>
          <w:lang w:val="en-US"/>
        </w:rPr>
        <w:t>Universitas</w:t>
      </w:r>
      <w:proofErr w:type="spellEnd"/>
      <w:r w:rsidRPr="00945D75">
        <w:rPr>
          <w:rFonts w:ascii="Times New Roman" w:hAnsi="Times New Roman" w:cs="Times New Roman"/>
          <w:color w:val="auto"/>
          <w:sz w:val="22"/>
          <w:szCs w:val="22"/>
          <w:lang w:val="en-US"/>
        </w:rPr>
        <w:t xml:space="preserve"> </w:t>
      </w:r>
      <w:proofErr w:type="spellStart"/>
      <w:r w:rsidRPr="00945D75">
        <w:rPr>
          <w:rFonts w:ascii="Times New Roman" w:hAnsi="Times New Roman" w:cs="Times New Roman"/>
          <w:color w:val="auto"/>
          <w:sz w:val="22"/>
          <w:szCs w:val="22"/>
          <w:lang w:val="en-US"/>
        </w:rPr>
        <w:t>Diponegoro</w:t>
      </w:r>
      <w:proofErr w:type="spellEnd"/>
    </w:p>
    <w:p w14:paraId="489FD20A" w14:textId="77777777" w:rsidR="00945D75" w:rsidRPr="00945D75" w:rsidRDefault="00945D75" w:rsidP="00945D75">
      <w:pPr>
        <w:spacing w:after="0"/>
        <w:jc w:val="center"/>
        <w:outlineLvl w:val="0"/>
        <w:rPr>
          <w:rFonts w:ascii="Times New Roman" w:hAnsi="Times New Roman" w:cs="Times New Roman"/>
          <w:b/>
          <w:bCs/>
          <w:color w:val="auto"/>
          <w:sz w:val="22"/>
          <w:szCs w:val="22"/>
          <w:lang w:val="en-US"/>
        </w:rPr>
      </w:pPr>
    </w:p>
    <w:p w14:paraId="364996A9" w14:textId="77777777" w:rsidR="00945D75" w:rsidRPr="00945D75" w:rsidRDefault="00945D75" w:rsidP="00945D75">
      <w:pPr>
        <w:spacing w:after="0"/>
        <w:jc w:val="center"/>
        <w:outlineLvl w:val="0"/>
        <w:rPr>
          <w:rFonts w:ascii="Times New Roman" w:hAnsi="Times New Roman" w:cs="Times New Roman"/>
          <w:color w:val="auto"/>
          <w:sz w:val="22"/>
          <w:szCs w:val="22"/>
          <w:lang w:val="en-US"/>
        </w:rPr>
      </w:pPr>
      <w:r w:rsidRPr="00945D75">
        <w:rPr>
          <w:rFonts w:ascii="Times New Roman" w:hAnsi="Times New Roman" w:cs="Times New Roman"/>
          <w:b/>
          <w:bCs/>
          <w:color w:val="auto"/>
          <w:sz w:val="22"/>
          <w:szCs w:val="22"/>
          <w:lang w:val="en-US"/>
        </w:rPr>
        <w:t>Abstract</w:t>
      </w:r>
    </w:p>
    <w:p w14:paraId="4025A0BE" w14:textId="77777777" w:rsidR="00945D75" w:rsidRPr="00945D75" w:rsidRDefault="00945D75" w:rsidP="00945D75">
      <w:pPr>
        <w:spacing w:after="0"/>
        <w:jc w:val="both"/>
        <w:outlineLvl w:val="0"/>
        <w:rPr>
          <w:rFonts w:ascii="Times New Roman" w:hAnsi="Times New Roman" w:cs="Times New Roman"/>
          <w:color w:val="auto"/>
          <w:sz w:val="22"/>
          <w:szCs w:val="22"/>
          <w:lang w:val="en-US"/>
        </w:rPr>
      </w:pPr>
      <w:r w:rsidRPr="00945D75">
        <w:rPr>
          <w:rFonts w:ascii="Times New Roman" w:hAnsi="Times New Roman" w:cs="Times New Roman"/>
          <w:color w:val="auto"/>
          <w:sz w:val="22"/>
          <w:szCs w:val="22"/>
          <w:lang w:val="en-US"/>
        </w:rPr>
        <w:t>Financial statements of listed companies are mandatory to be audited by an external auditor. Function of audit is to check the financial statements are presented in accordance with financial accounting standards. It is part of supervision and will reduce risks of stakeholders in term of misappropriate of financial statements. Strict supervision of concentrated ownership and multinational affiliation demands a high audit quality. In effect, audit fees are increase because of the choice of reputable auditor. High company risk as a factor of increasing audit fees. The purpose of this study is to examine and provide empirical evidence of the effect of ownership structure, multinational ownership affiliates, and number of subsidiaries on audit fees. The sample of 340 companies listed on the Indonesia and Malaysia Stock Exchanges in 2017. The analysis tool uses multiple linear regression. The result shows that the number of subsidiaries and multinational ownership affiliates has a significant positive effect on audit fees, while the ownership structure hasn’t positive effect on audit fees. The implications of this study show that the determination of audit fees can be based on audit risk and quality.</w:t>
      </w:r>
    </w:p>
    <w:p w14:paraId="7E948092" w14:textId="77777777" w:rsidR="00945D75" w:rsidRPr="00945D75" w:rsidRDefault="00945D75" w:rsidP="00945D75">
      <w:pPr>
        <w:spacing w:after="0"/>
        <w:jc w:val="both"/>
        <w:outlineLvl w:val="0"/>
        <w:rPr>
          <w:rFonts w:ascii="Times New Roman" w:hAnsi="Times New Roman" w:cs="Times New Roman"/>
          <w:color w:val="auto"/>
          <w:sz w:val="22"/>
          <w:szCs w:val="22"/>
          <w:lang w:val="en-US"/>
        </w:rPr>
      </w:pPr>
    </w:p>
    <w:p w14:paraId="5F35CB22" w14:textId="2215624B" w:rsidR="00945D75" w:rsidRPr="00945D75" w:rsidRDefault="00945D75" w:rsidP="00945D75">
      <w:pPr>
        <w:spacing w:after="0"/>
        <w:jc w:val="both"/>
        <w:outlineLvl w:val="0"/>
        <w:rPr>
          <w:rFonts w:ascii="Times New Roman" w:hAnsi="Times New Roman" w:cs="Times New Roman"/>
          <w:color w:val="auto"/>
          <w:sz w:val="22"/>
          <w:szCs w:val="22"/>
          <w:lang w:val="en-US"/>
        </w:rPr>
      </w:pPr>
      <w:r w:rsidRPr="00945D75">
        <w:rPr>
          <w:rFonts w:ascii="Times New Roman" w:hAnsi="Times New Roman" w:cs="Times New Roman"/>
          <w:b/>
          <w:bCs/>
          <w:color w:val="auto"/>
          <w:sz w:val="22"/>
          <w:szCs w:val="22"/>
          <w:lang w:val="en-US"/>
        </w:rPr>
        <w:t>Keywords:</w:t>
      </w:r>
      <w:r w:rsidRPr="00945D75">
        <w:rPr>
          <w:rFonts w:ascii="Times New Roman" w:hAnsi="Times New Roman" w:cs="Times New Roman"/>
          <w:color w:val="auto"/>
          <w:sz w:val="22"/>
          <w:szCs w:val="22"/>
          <w:lang w:val="en-US"/>
        </w:rPr>
        <w:t xml:space="preserve"> Audit fee, ownership concentration, multinational ownership affiliation, subsidiary of    company.</w:t>
      </w:r>
    </w:p>
    <w:bookmarkEnd w:id="49"/>
    <w:p w14:paraId="7CD2B678" w14:textId="3AAF09FD" w:rsidR="00CF0F3D" w:rsidRDefault="00CF0F3D" w:rsidP="00945D75">
      <w:pPr>
        <w:jc w:val="both"/>
        <w:rPr>
          <w:rFonts w:ascii="Times New Roman" w:hAnsi="Times New Roman" w:cs="Times New Roman"/>
          <w:color w:val="auto"/>
          <w:sz w:val="22"/>
          <w:szCs w:val="22"/>
          <w:lang w:val="en-US"/>
        </w:rPr>
      </w:pPr>
      <w:r>
        <w:rPr>
          <w:rFonts w:ascii="Times New Roman" w:hAnsi="Times New Roman" w:cs="Times New Roman"/>
          <w:color w:val="auto"/>
          <w:sz w:val="22"/>
          <w:szCs w:val="22"/>
          <w:lang w:val="en-US"/>
        </w:rPr>
        <w:br w:type="page"/>
      </w:r>
    </w:p>
    <w:p w14:paraId="681EF411" w14:textId="088AEF3E" w:rsidR="00CF0F3D" w:rsidRDefault="00CF0F3D" w:rsidP="00C63290">
      <w:pPr>
        <w:spacing w:after="0"/>
        <w:jc w:val="both"/>
        <w:outlineLvl w:val="0"/>
        <w:rPr>
          <w:rFonts w:ascii="Times New Roman" w:hAnsi="Times New Roman" w:cs="Times New Roman"/>
          <w:color w:val="auto"/>
          <w:sz w:val="22"/>
          <w:szCs w:val="22"/>
          <w:lang w:val="en-US"/>
        </w:rPr>
      </w:pPr>
    </w:p>
    <w:p w14:paraId="3F94A0A7" w14:textId="77777777" w:rsidR="00DB45D7" w:rsidRPr="00DB45D7" w:rsidRDefault="00DB45D7" w:rsidP="00DB45D7">
      <w:pPr>
        <w:spacing w:after="0"/>
        <w:jc w:val="center"/>
        <w:outlineLvl w:val="0"/>
        <w:rPr>
          <w:rFonts w:ascii="Times New Roman" w:hAnsi="Times New Roman" w:cs="Times New Roman"/>
          <w:b/>
          <w:bCs/>
          <w:color w:val="auto"/>
          <w:sz w:val="22"/>
          <w:szCs w:val="22"/>
          <w:lang w:val="en-US"/>
        </w:rPr>
      </w:pPr>
      <w:bookmarkStart w:id="50" w:name="_Hlk26277941"/>
      <w:r w:rsidRPr="00DB45D7">
        <w:rPr>
          <w:rFonts w:ascii="Times New Roman" w:hAnsi="Times New Roman" w:cs="Times New Roman"/>
          <w:b/>
          <w:bCs/>
          <w:color w:val="auto"/>
          <w:sz w:val="22"/>
          <w:szCs w:val="22"/>
          <w:lang w:val="en-US"/>
        </w:rPr>
        <w:t>THE FINANCIAL AND NON-FINANCIAL INFORMATION DIRECTIVE: AN INVESTOR ASSESSMENT TO STOCK PRICE (EXPERIMENTAL STUDY)</w:t>
      </w:r>
    </w:p>
    <w:p w14:paraId="7C2352E8" w14:textId="77777777" w:rsidR="00DB45D7" w:rsidRDefault="00DB45D7" w:rsidP="00DB45D7">
      <w:pPr>
        <w:spacing w:after="0"/>
        <w:jc w:val="center"/>
        <w:outlineLvl w:val="0"/>
        <w:rPr>
          <w:rFonts w:ascii="Times New Roman" w:hAnsi="Times New Roman" w:cs="Times New Roman"/>
          <w:b/>
          <w:bCs/>
          <w:color w:val="auto"/>
          <w:sz w:val="22"/>
          <w:szCs w:val="22"/>
          <w:lang w:val="en-US"/>
        </w:rPr>
      </w:pPr>
    </w:p>
    <w:p w14:paraId="43E4024E" w14:textId="689D7877" w:rsidR="00DB45D7" w:rsidRPr="00DB45D7" w:rsidRDefault="00DB45D7" w:rsidP="00DB45D7">
      <w:pPr>
        <w:spacing w:after="0"/>
        <w:jc w:val="center"/>
        <w:outlineLvl w:val="0"/>
        <w:rPr>
          <w:rFonts w:ascii="Times New Roman" w:hAnsi="Times New Roman" w:cs="Times New Roman"/>
          <w:b/>
          <w:bCs/>
          <w:color w:val="auto"/>
          <w:sz w:val="22"/>
          <w:szCs w:val="22"/>
          <w:lang w:val="en-US"/>
        </w:rPr>
      </w:pPr>
      <w:r w:rsidRPr="00DB45D7">
        <w:rPr>
          <w:rFonts w:ascii="Times New Roman" w:hAnsi="Times New Roman" w:cs="Times New Roman"/>
          <w:b/>
          <w:bCs/>
          <w:color w:val="auto"/>
          <w:sz w:val="22"/>
          <w:szCs w:val="22"/>
          <w:lang w:val="en-US"/>
        </w:rPr>
        <w:t xml:space="preserve">Monica </w:t>
      </w:r>
      <w:proofErr w:type="spellStart"/>
      <w:r w:rsidRPr="00DB45D7">
        <w:rPr>
          <w:rFonts w:ascii="Times New Roman" w:hAnsi="Times New Roman" w:cs="Times New Roman"/>
          <w:b/>
          <w:bCs/>
          <w:color w:val="auto"/>
          <w:sz w:val="22"/>
          <w:szCs w:val="22"/>
          <w:lang w:val="en-US"/>
        </w:rPr>
        <w:t>Rahardian</w:t>
      </w:r>
      <w:proofErr w:type="spellEnd"/>
      <w:r w:rsidRPr="00DB45D7">
        <w:rPr>
          <w:rFonts w:ascii="Times New Roman" w:hAnsi="Times New Roman" w:cs="Times New Roman"/>
          <w:b/>
          <w:bCs/>
          <w:color w:val="auto"/>
          <w:sz w:val="22"/>
          <w:szCs w:val="22"/>
          <w:lang w:val="en-US"/>
        </w:rPr>
        <w:t xml:space="preserve"> </w:t>
      </w:r>
      <w:proofErr w:type="spellStart"/>
      <w:r w:rsidRPr="00DB45D7">
        <w:rPr>
          <w:rFonts w:ascii="Times New Roman" w:hAnsi="Times New Roman" w:cs="Times New Roman"/>
          <w:b/>
          <w:bCs/>
          <w:color w:val="auto"/>
          <w:sz w:val="22"/>
          <w:szCs w:val="22"/>
          <w:lang w:val="en-US"/>
        </w:rPr>
        <w:t>Ary</w:t>
      </w:r>
      <w:proofErr w:type="spellEnd"/>
      <w:r w:rsidRPr="00DB45D7">
        <w:rPr>
          <w:rFonts w:ascii="Times New Roman" w:hAnsi="Times New Roman" w:cs="Times New Roman"/>
          <w:b/>
          <w:bCs/>
          <w:color w:val="auto"/>
          <w:sz w:val="22"/>
          <w:szCs w:val="22"/>
          <w:lang w:val="en-US"/>
        </w:rPr>
        <w:t xml:space="preserve"> </w:t>
      </w:r>
      <w:proofErr w:type="spellStart"/>
      <w:r w:rsidRPr="00DB45D7">
        <w:rPr>
          <w:rFonts w:ascii="Times New Roman" w:hAnsi="Times New Roman" w:cs="Times New Roman"/>
          <w:b/>
          <w:bCs/>
          <w:color w:val="auto"/>
          <w:sz w:val="22"/>
          <w:szCs w:val="22"/>
          <w:lang w:val="en-US"/>
        </w:rPr>
        <w:t>Helmina</w:t>
      </w:r>
      <w:proofErr w:type="spellEnd"/>
    </w:p>
    <w:p w14:paraId="39D0DA52" w14:textId="77777777" w:rsidR="00DB45D7" w:rsidRPr="00964734" w:rsidRDefault="00DB45D7" w:rsidP="00DB45D7">
      <w:pPr>
        <w:spacing w:after="0"/>
        <w:jc w:val="center"/>
        <w:outlineLvl w:val="0"/>
        <w:rPr>
          <w:rFonts w:ascii="Times New Roman" w:hAnsi="Times New Roman" w:cs="Times New Roman"/>
          <w:color w:val="auto"/>
          <w:sz w:val="22"/>
          <w:szCs w:val="22"/>
          <w:lang w:val="en-US"/>
        </w:rPr>
      </w:pPr>
      <w:proofErr w:type="spellStart"/>
      <w:r w:rsidRPr="00964734">
        <w:rPr>
          <w:rFonts w:ascii="Times New Roman" w:hAnsi="Times New Roman" w:cs="Times New Roman"/>
          <w:color w:val="auto"/>
          <w:sz w:val="22"/>
          <w:szCs w:val="22"/>
          <w:lang w:val="en-US"/>
        </w:rPr>
        <w:t>Lambung</w:t>
      </w:r>
      <w:proofErr w:type="spellEnd"/>
      <w:r w:rsidRPr="00964734">
        <w:rPr>
          <w:rFonts w:ascii="Times New Roman" w:hAnsi="Times New Roman" w:cs="Times New Roman"/>
          <w:color w:val="auto"/>
          <w:sz w:val="22"/>
          <w:szCs w:val="22"/>
          <w:lang w:val="en-US"/>
        </w:rPr>
        <w:t xml:space="preserve"> </w:t>
      </w:r>
      <w:proofErr w:type="spellStart"/>
      <w:r w:rsidRPr="00964734">
        <w:rPr>
          <w:rFonts w:ascii="Times New Roman" w:hAnsi="Times New Roman" w:cs="Times New Roman"/>
          <w:color w:val="auto"/>
          <w:sz w:val="22"/>
          <w:szCs w:val="22"/>
          <w:lang w:val="en-US"/>
        </w:rPr>
        <w:t>Mangkurat</w:t>
      </w:r>
      <w:proofErr w:type="spellEnd"/>
      <w:r w:rsidRPr="00964734">
        <w:rPr>
          <w:rFonts w:ascii="Times New Roman" w:hAnsi="Times New Roman" w:cs="Times New Roman"/>
          <w:color w:val="auto"/>
          <w:sz w:val="22"/>
          <w:szCs w:val="22"/>
          <w:lang w:val="en-US"/>
        </w:rPr>
        <w:t xml:space="preserve"> University</w:t>
      </w:r>
    </w:p>
    <w:p w14:paraId="1C545302" w14:textId="77777777" w:rsidR="00DB45D7" w:rsidRPr="00DB45D7" w:rsidRDefault="00DB45D7" w:rsidP="00DB45D7">
      <w:pPr>
        <w:spacing w:after="0"/>
        <w:jc w:val="center"/>
        <w:outlineLvl w:val="0"/>
        <w:rPr>
          <w:rFonts w:ascii="Times New Roman" w:hAnsi="Times New Roman" w:cs="Times New Roman"/>
          <w:b/>
          <w:bCs/>
          <w:color w:val="auto"/>
          <w:sz w:val="22"/>
          <w:szCs w:val="22"/>
          <w:lang w:val="en-US"/>
        </w:rPr>
      </w:pPr>
      <w:r w:rsidRPr="00DB45D7">
        <w:rPr>
          <w:rFonts w:ascii="Times New Roman" w:hAnsi="Times New Roman" w:cs="Times New Roman"/>
          <w:b/>
          <w:bCs/>
          <w:color w:val="auto"/>
          <w:sz w:val="22"/>
          <w:szCs w:val="22"/>
          <w:lang w:val="en-US"/>
        </w:rPr>
        <w:t xml:space="preserve">Imam </w:t>
      </w:r>
      <w:proofErr w:type="spellStart"/>
      <w:r w:rsidRPr="00DB45D7">
        <w:rPr>
          <w:rFonts w:ascii="Times New Roman" w:hAnsi="Times New Roman" w:cs="Times New Roman"/>
          <w:b/>
          <w:bCs/>
          <w:color w:val="auto"/>
          <w:sz w:val="22"/>
          <w:szCs w:val="22"/>
          <w:lang w:val="en-US"/>
        </w:rPr>
        <w:t>Ghozali</w:t>
      </w:r>
      <w:proofErr w:type="spellEnd"/>
      <w:r w:rsidRPr="00DB45D7">
        <w:rPr>
          <w:rFonts w:ascii="Times New Roman" w:hAnsi="Times New Roman" w:cs="Times New Roman"/>
          <w:b/>
          <w:bCs/>
          <w:color w:val="auto"/>
          <w:sz w:val="22"/>
          <w:szCs w:val="22"/>
          <w:lang w:val="en-US"/>
        </w:rPr>
        <w:t xml:space="preserve">, </w:t>
      </w:r>
      <w:proofErr w:type="spellStart"/>
      <w:r w:rsidRPr="00DB45D7">
        <w:rPr>
          <w:rFonts w:ascii="Times New Roman" w:hAnsi="Times New Roman" w:cs="Times New Roman"/>
          <w:b/>
          <w:bCs/>
          <w:color w:val="auto"/>
          <w:sz w:val="22"/>
          <w:szCs w:val="22"/>
          <w:lang w:val="en-US"/>
        </w:rPr>
        <w:t>Jaka</w:t>
      </w:r>
      <w:proofErr w:type="spellEnd"/>
      <w:r w:rsidRPr="00DB45D7">
        <w:rPr>
          <w:rFonts w:ascii="Times New Roman" w:hAnsi="Times New Roman" w:cs="Times New Roman"/>
          <w:b/>
          <w:bCs/>
          <w:color w:val="auto"/>
          <w:sz w:val="22"/>
          <w:szCs w:val="22"/>
          <w:lang w:val="en-US"/>
        </w:rPr>
        <w:t xml:space="preserve"> </w:t>
      </w:r>
      <w:proofErr w:type="spellStart"/>
      <w:r w:rsidRPr="00DB45D7">
        <w:rPr>
          <w:rFonts w:ascii="Times New Roman" w:hAnsi="Times New Roman" w:cs="Times New Roman"/>
          <w:b/>
          <w:bCs/>
          <w:color w:val="auto"/>
          <w:sz w:val="22"/>
          <w:szCs w:val="22"/>
          <w:lang w:val="en-US"/>
        </w:rPr>
        <w:t>Isgiyarta</w:t>
      </w:r>
      <w:proofErr w:type="spellEnd"/>
    </w:p>
    <w:p w14:paraId="4BC22B1C" w14:textId="77777777" w:rsidR="00DB45D7" w:rsidRPr="00964734" w:rsidRDefault="00DB45D7" w:rsidP="00DB45D7">
      <w:pPr>
        <w:spacing w:after="0"/>
        <w:jc w:val="center"/>
        <w:outlineLvl w:val="0"/>
        <w:rPr>
          <w:rFonts w:ascii="Times New Roman" w:hAnsi="Times New Roman" w:cs="Times New Roman"/>
          <w:color w:val="auto"/>
          <w:sz w:val="22"/>
          <w:szCs w:val="22"/>
          <w:lang w:val="en-US"/>
        </w:rPr>
      </w:pPr>
      <w:proofErr w:type="spellStart"/>
      <w:r w:rsidRPr="00964734">
        <w:rPr>
          <w:rFonts w:ascii="Times New Roman" w:hAnsi="Times New Roman" w:cs="Times New Roman"/>
          <w:color w:val="auto"/>
          <w:sz w:val="22"/>
          <w:szCs w:val="22"/>
          <w:lang w:val="en-US"/>
        </w:rPr>
        <w:t>Diponegoro</w:t>
      </w:r>
      <w:proofErr w:type="spellEnd"/>
      <w:r w:rsidRPr="00964734">
        <w:rPr>
          <w:rFonts w:ascii="Times New Roman" w:hAnsi="Times New Roman" w:cs="Times New Roman"/>
          <w:color w:val="auto"/>
          <w:sz w:val="22"/>
          <w:szCs w:val="22"/>
          <w:lang w:val="en-US"/>
        </w:rPr>
        <w:t xml:space="preserve"> University</w:t>
      </w:r>
    </w:p>
    <w:p w14:paraId="72FCB8A5" w14:textId="77777777" w:rsidR="00DB45D7" w:rsidRPr="00DB45D7" w:rsidRDefault="00DB45D7" w:rsidP="00DB45D7">
      <w:pPr>
        <w:spacing w:after="0"/>
        <w:jc w:val="center"/>
        <w:outlineLvl w:val="0"/>
        <w:rPr>
          <w:rFonts w:ascii="Times New Roman" w:hAnsi="Times New Roman" w:cs="Times New Roman"/>
          <w:b/>
          <w:bCs/>
          <w:color w:val="auto"/>
          <w:sz w:val="22"/>
          <w:szCs w:val="22"/>
          <w:lang w:val="en-US"/>
        </w:rPr>
      </w:pPr>
      <w:proofErr w:type="spellStart"/>
      <w:r w:rsidRPr="00DB45D7">
        <w:rPr>
          <w:rFonts w:ascii="Times New Roman" w:hAnsi="Times New Roman" w:cs="Times New Roman"/>
          <w:b/>
          <w:bCs/>
          <w:color w:val="auto"/>
          <w:sz w:val="22"/>
          <w:szCs w:val="22"/>
          <w:lang w:val="en-US"/>
        </w:rPr>
        <w:t>Ibnu</w:t>
      </w:r>
      <w:proofErr w:type="spellEnd"/>
      <w:r w:rsidRPr="00DB45D7">
        <w:rPr>
          <w:rFonts w:ascii="Times New Roman" w:hAnsi="Times New Roman" w:cs="Times New Roman"/>
          <w:b/>
          <w:bCs/>
          <w:color w:val="auto"/>
          <w:sz w:val="22"/>
          <w:szCs w:val="22"/>
          <w:lang w:val="en-US"/>
        </w:rPr>
        <w:t xml:space="preserve"> </w:t>
      </w:r>
      <w:proofErr w:type="spellStart"/>
      <w:r w:rsidRPr="00DB45D7">
        <w:rPr>
          <w:rFonts w:ascii="Times New Roman" w:hAnsi="Times New Roman" w:cs="Times New Roman"/>
          <w:b/>
          <w:bCs/>
          <w:color w:val="auto"/>
          <w:sz w:val="22"/>
          <w:szCs w:val="22"/>
          <w:lang w:val="en-US"/>
        </w:rPr>
        <w:t>Sutomo</w:t>
      </w:r>
      <w:bookmarkEnd w:id="50"/>
      <w:proofErr w:type="spellEnd"/>
    </w:p>
    <w:p w14:paraId="34C45155" w14:textId="77777777" w:rsidR="00DB45D7" w:rsidRPr="00964734" w:rsidRDefault="00DB45D7" w:rsidP="00DB45D7">
      <w:pPr>
        <w:spacing w:after="0"/>
        <w:jc w:val="center"/>
        <w:outlineLvl w:val="0"/>
        <w:rPr>
          <w:rFonts w:ascii="Times New Roman" w:hAnsi="Times New Roman" w:cs="Times New Roman"/>
          <w:color w:val="auto"/>
          <w:sz w:val="22"/>
          <w:szCs w:val="22"/>
          <w:lang w:val="en-US"/>
        </w:rPr>
      </w:pPr>
      <w:r w:rsidRPr="00964734">
        <w:rPr>
          <w:rFonts w:ascii="Times New Roman" w:hAnsi="Times New Roman" w:cs="Times New Roman"/>
          <w:color w:val="auto"/>
          <w:sz w:val="22"/>
          <w:szCs w:val="22"/>
          <w:lang w:val="en-US"/>
        </w:rPr>
        <w:t xml:space="preserve">STIE </w:t>
      </w:r>
      <w:proofErr w:type="spellStart"/>
      <w:r w:rsidRPr="00964734">
        <w:rPr>
          <w:rFonts w:ascii="Times New Roman" w:hAnsi="Times New Roman" w:cs="Times New Roman"/>
          <w:color w:val="auto"/>
          <w:sz w:val="22"/>
          <w:szCs w:val="22"/>
          <w:lang w:val="en-US"/>
        </w:rPr>
        <w:t>Panca</w:t>
      </w:r>
      <w:proofErr w:type="spellEnd"/>
      <w:r w:rsidRPr="00964734">
        <w:rPr>
          <w:rFonts w:ascii="Times New Roman" w:hAnsi="Times New Roman" w:cs="Times New Roman"/>
          <w:color w:val="auto"/>
          <w:sz w:val="22"/>
          <w:szCs w:val="22"/>
          <w:lang w:val="en-US"/>
        </w:rPr>
        <w:t xml:space="preserve"> </w:t>
      </w:r>
      <w:proofErr w:type="spellStart"/>
      <w:r w:rsidRPr="00964734">
        <w:rPr>
          <w:rFonts w:ascii="Times New Roman" w:hAnsi="Times New Roman" w:cs="Times New Roman"/>
          <w:color w:val="auto"/>
          <w:sz w:val="22"/>
          <w:szCs w:val="22"/>
          <w:lang w:val="en-US"/>
        </w:rPr>
        <w:t>Setia</w:t>
      </w:r>
      <w:proofErr w:type="spellEnd"/>
    </w:p>
    <w:p w14:paraId="466F62F7" w14:textId="77777777" w:rsidR="00DB45D7" w:rsidRDefault="00DB45D7" w:rsidP="00DB45D7">
      <w:pPr>
        <w:spacing w:after="0"/>
        <w:jc w:val="both"/>
        <w:outlineLvl w:val="0"/>
        <w:rPr>
          <w:rFonts w:ascii="Times New Roman" w:hAnsi="Times New Roman" w:cs="Times New Roman"/>
          <w:color w:val="auto"/>
          <w:sz w:val="22"/>
          <w:szCs w:val="22"/>
          <w:lang w:val="en-US"/>
        </w:rPr>
      </w:pPr>
    </w:p>
    <w:p w14:paraId="6A70EF8F" w14:textId="1DB1BB69" w:rsidR="00DB45D7" w:rsidRPr="00DB45D7" w:rsidRDefault="00DB45D7" w:rsidP="00DB45D7">
      <w:pPr>
        <w:spacing w:after="0"/>
        <w:jc w:val="center"/>
        <w:outlineLvl w:val="0"/>
        <w:rPr>
          <w:rFonts w:ascii="Times New Roman" w:hAnsi="Times New Roman" w:cs="Times New Roman"/>
          <w:b/>
          <w:bCs/>
          <w:color w:val="auto"/>
          <w:sz w:val="22"/>
          <w:szCs w:val="22"/>
          <w:lang w:val="en-US"/>
        </w:rPr>
      </w:pPr>
      <w:r w:rsidRPr="00DB45D7">
        <w:rPr>
          <w:rFonts w:ascii="Times New Roman" w:hAnsi="Times New Roman" w:cs="Times New Roman"/>
          <w:b/>
          <w:bCs/>
          <w:color w:val="auto"/>
          <w:sz w:val="22"/>
          <w:szCs w:val="22"/>
          <w:lang w:val="en-US"/>
        </w:rPr>
        <w:t>Abstract</w:t>
      </w:r>
    </w:p>
    <w:p w14:paraId="09A33E4F" w14:textId="77777777" w:rsidR="00DB45D7" w:rsidRPr="00DB45D7" w:rsidRDefault="00DB45D7" w:rsidP="00DB45D7">
      <w:pPr>
        <w:spacing w:after="0"/>
        <w:jc w:val="both"/>
        <w:outlineLvl w:val="0"/>
        <w:rPr>
          <w:rFonts w:ascii="Times New Roman" w:hAnsi="Times New Roman" w:cs="Times New Roman"/>
          <w:color w:val="auto"/>
          <w:sz w:val="22"/>
          <w:szCs w:val="22"/>
          <w:lang w:val="en-US"/>
        </w:rPr>
      </w:pPr>
      <w:r w:rsidRPr="00DB45D7">
        <w:rPr>
          <w:rFonts w:ascii="Times New Roman" w:hAnsi="Times New Roman" w:cs="Times New Roman"/>
          <w:color w:val="auto"/>
          <w:sz w:val="22"/>
          <w:szCs w:val="22"/>
          <w:lang w:val="en-US"/>
        </w:rPr>
        <w:t>The belief-adjustment model emphasizes the order of presentation information. Order effects occur when decisions made by individuals differ after receiving evidence in a different order. In order of evidence, the characteristics of the evidence are mixed between confirmative (positive) information and unconfirmed (negative) information. Phenomena regarding the effects of orders can occur when assessing new evidence and subsequent evidence. Adjustments made will be based on insufficient additional evidence.</w:t>
      </w:r>
    </w:p>
    <w:p w14:paraId="569A0BC1" w14:textId="1B1511A9" w:rsidR="00DB45D7" w:rsidRDefault="00DB45D7" w:rsidP="00DB45D7">
      <w:pPr>
        <w:spacing w:after="0"/>
        <w:jc w:val="both"/>
        <w:outlineLvl w:val="0"/>
        <w:rPr>
          <w:rFonts w:ascii="Times New Roman" w:hAnsi="Times New Roman" w:cs="Times New Roman"/>
          <w:color w:val="auto"/>
          <w:sz w:val="22"/>
          <w:szCs w:val="22"/>
          <w:lang w:val="en-US"/>
        </w:rPr>
      </w:pPr>
      <w:r w:rsidRPr="00DB45D7">
        <w:rPr>
          <w:rFonts w:ascii="Times New Roman" w:hAnsi="Times New Roman" w:cs="Times New Roman"/>
          <w:color w:val="auto"/>
          <w:sz w:val="22"/>
          <w:szCs w:val="22"/>
          <w:lang w:val="en-US"/>
        </w:rPr>
        <w:t>This research is an experimental study that aims to test that the presentation of information in step by step (</w:t>
      </w:r>
      <w:proofErr w:type="spellStart"/>
      <w:r w:rsidRPr="00DB45D7">
        <w:rPr>
          <w:rFonts w:ascii="Times New Roman" w:hAnsi="Times New Roman" w:cs="Times New Roman"/>
          <w:color w:val="auto"/>
          <w:sz w:val="22"/>
          <w:szCs w:val="22"/>
          <w:lang w:val="en-US"/>
        </w:rPr>
        <w:t>SbS</w:t>
      </w:r>
      <w:proofErr w:type="spellEnd"/>
      <w:r w:rsidRPr="00DB45D7">
        <w:rPr>
          <w:rFonts w:ascii="Times New Roman" w:hAnsi="Times New Roman" w:cs="Times New Roman"/>
          <w:color w:val="auto"/>
          <w:sz w:val="22"/>
          <w:szCs w:val="22"/>
          <w:lang w:val="en-US"/>
        </w:rPr>
        <w:t>) will have a better impact than the end of sequence (</w:t>
      </w:r>
      <w:proofErr w:type="spellStart"/>
      <w:r w:rsidRPr="00DB45D7">
        <w:rPr>
          <w:rFonts w:ascii="Times New Roman" w:hAnsi="Times New Roman" w:cs="Times New Roman"/>
          <w:color w:val="auto"/>
          <w:sz w:val="22"/>
          <w:szCs w:val="22"/>
          <w:lang w:val="en-US"/>
        </w:rPr>
        <w:t>EoS</w:t>
      </w:r>
      <w:proofErr w:type="spellEnd"/>
      <w:r w:rsidRPr="00DB45D7">
        <w:rPr>
          <w:rFonts w:ascii="Times New Roman" w:hAnsi="Times New Roman" w:cs="Times New Roman"/>
          <w:color w:val="auto"/>
          <w:sz w:val="22"/>
          <w:szCs w:val="22"/>
          <w:lang w:val="en-US"/>
        </w:rPr>
        <w:t>). In addition, the order value of information between good news and bad news can affect the valuation of company shares. A total of 8 instruments containing a combination of information patterns (</w:t>
      </w:r>
      <w:proofErr w:type="spellStart"/>
      <w:r w:rsidRPr="00DB45D7">
        <w:rPr>
          <w:rFonts w:ascii="Times New Roman" w:hAnsi="Times New Roman" w:cs="Times New Roman"/>
          <w:color w:val="auto"/>
          <w:sz w:val="22"/>
          <w:szCs w:val="22"/>
          <w:lang w:val="en-US"/>
        </w:rPr>
        <w:t>Sbs</w:t>
      </w:r>
      <w:proofErr w:type="spellEnd"/>
      <w:r w:rsidRPr="00DB45D7">
        <w:rPr>
          <w:rFonts w:ascii="Times New Roman" w:hAnsi="Times New Roman" w:cs="Times New Roman"/>
          <w:color w:val="auto"/>
          <w:sz w:val="22"/>
          <w:szCs w:val="22"/>
          <w:lang w:val="en-US"/>
        </w:rPr>
        <w:t xml:space="preserve"> vs Eos) and information values (++/++, ++/--, --/++ and --/--) are used as a source of stock valuation. ANOVA analysis and independent </w:t>
      </w:r>
      <w:proofErr w:type="spellStart"/>
      <w:r w:rsidRPr="00DB45D7">
        <w:rPr>
          <w:rFonts w:ascii="Times New Roman" w:hAnsi="Times New Roman" w:cs="Times New Roman"/>
          <w:color w:val="auto"/>
          <w:sz w:val="22"/>
          <w:szCs w:val="22"/>
          <w:lang w:val="en-US"/>
        </w:rPr>
        <w:t>sampl</w:t>
      </w:r>
      <w:proofErr w:type="spellEnd"/>
      <w:r w:rsidRPr="00DB45D7">
        <w:rPr>
          <w:rFonts w:ascii="Times New Roman" w:hAnsi="Times New Roman" w:cs="Times New Roman"/>
          <w:color w:val="auto"/>
          <w:sz w:val="22"/>
          <w:szCs w:val="22"/>
          <w:lang w:val="en-US"/>
        </w:rPr>
        <w:t xml:space="preserve"> e t test was used for analysis. The results found that the </w:t>
      </w:r>
      <w:proofErr w:type="spellStart"/>
      <w:r w:rsidRPr="00DB45D7">
        <w:rPr>
          <w:rFonts w:ascii="Times New Roman" w:hAnsi="Times New Roman" w:cs="Times New Roman"/>
          <w:color w:val="auto"/>
          <w:sz w:val="22"/>
          <w:szCs w:val="22"/>
          <w:lang w:val="en-US"/>
        </w:rPr>
        <w:t>SbS</w:t>
      </w:r>
      <w:proofErr w:type="spellEnd"/>
      <w:r w:rsidRPr="00DB45D7">
        <w:rPr>
          <w:rFonts w:ascii="Times New Roman" w:hAnsi="Times New Roman" w:cs="Times New Roman"/>
          <w:color w:val="auto"/>
          <w:sz w:val="22"/>
          <w:szCs w:val="22"/>
          <w:lang w:val="en-US"/>
        </w:rPr>
        <w:t xml:space="preserve"> pattern can provide a better stock valuation on information ++/-- while for other information is still less meaningful. In addition, information ++/-- provides higher valuation information compared to --/++ information both on information presented with </w:t>
      </w:r>
      <w:proofErr w:type="spellStart"/>
      <w:r w:rsidRPr="00DB45D7">
        <w:rPr>
          <w:rFonts w:ascii="Times New Roman" w:hAnsi="Times New Roman" w:cs="Times New Roman"/>
          <w:color w:val="auto"/>
          <w:sz w:val="22"/>
          <w:szCs w:val="22"/>
          <w:lang w:val="en-US"/>
        </w:rPr>
        <w:t>SbS</w:t>
      </w:r>
      <w:proofErr w:type="spellEnd"/>
      <w:r w:rsidRPr="00DB45D7">
        <w:rPr>
          <w:rFonts w:ascii="Times New Roman" w:hAnsi="Times New Roman" w:cs="Times New Roman"/>
          <w:color w:val="auto"/>
          <w:sz w:val="22"/>
          <w:szCs w:val="22"/>
          <w:lang w:val="en-US"/>
        </w:rPr>
        <w:t xml:space="preserve"> and </w:t>
      </w:r>
      <w:proofErr w:type="spellStart"/>
      <w:r w:rsidRPr="00DB45D7">
        <w:rPr>
          <w:rFonts w:ascii="Times New Roman" w:hAnsi="Times New Roman" w:cs="Times New Roman"/>
          <w:color w:val="auto"/>
          <w:sz w:val="22"/>
          <w:szCs w:val="22"/>
          <w:lang w:val="en-US"/>
        </w:rPr>
        <w:t>EoS</w:t>
      </w:r>
      <w:proofErr w:type="spellEnd"/>
      <w:r w:rsidRPr="00DB45D7">
        <w:rPr>
          <w:rFonts w:ascii="Times New Roman" w:hAnsi="Times New Roman" w:cs="Times New Roman"/>
          <w:color w:val="auto"/>
          <w:sz w:val="22"/>
          <w:szCs w:val="22"/>
          <w:lang w:val="en-US"/>
        </w:rPr>
        <w:t xml:space="preserve"> patterns</w:t>
      </w:r>
    </w:p>
    <w:p w14:paraId="125338AB" w14:textId="77777777" w:rsidR="00DB45D7" w:rsidRPr="00DB45D7" w:rsidRDefault="00DB45D7" w:rsidP="00DB45D7">
      <w:pPr>
        <w:spacing w:after="0"/>
        <w:jc w:val="both"/>
        <w:outlineLvl w:val="0"/>
        <w:rPr>
          <w:rFonts w:ascii="Times New Roman" w:hAnsi="Times New Roman" w:cs="Times New Roman"/>
          <w:color w:val="auto"/>
          <w:sz w:val="22"/>
          <w:szCs w:val="22"/>
          <w:lang w:val="en-US"/>
        </w:rPr>
      </w:pPr>
    </w:p>
    <w:p w14:paraId="5508C1B6" w14:textId="1301226A" w:rsidR="00457638" w:rsidRDefault="00DB45D7" w:rsidP="00DB45D7">
      <w:pPr>
        <w:spacing w:after="0"/>
        <w:jc w:val="both"/>
        <w:outlineLvl w:val="0"/>
        <w:rPr>
          <w:rFonts w:ascii="Times New Roman" w:hAnsi="Times New Roman" w:cs="Times New Roman"/>
          <w:color w:val="auto"/>
          <w:sz w:val="22"/>
          <w:szCs w:val="22"/>
          <w:lang w:val="en-US"/>
        </w:rPr>
      </w:pPr>
      <w:r w:rsidRPr="00DB45D7">
        <w:rPr>
          <w:rFonts w:ascii="Times New Roman" w:hAnsi="Times New Roman" w:cs="Times New Roman"/>
          <w:b/>
          <w:bCs/>
          <w:color w:val="auto"/>
          <w:sz w:val="22"/>
          <w:szCs w:val="22"/>
          <w:lang w:val="en-US"/>
        </w:rPr>
        <w:t>Keywords:</w:t>
      </w:r>
      <w:r w:rsidRPr="00DB45D7">
        <w:rPr>
          <w:rFonts w:ascii="Times New Roman" w:hAnsi="Times New Roman" w:cs="Times New Roman"/>
          <w:color w:val="auto"/>
          <w:sz w:val="22"/>
          <w:szCs w:val="22"/>
          <w:lang w:val="en-US"/>
        </w:rPr>
        <w:t xml:space="preserve"> Step by Step, End of Sequence, Stock prices</w:t>
      </w:r>
    </w:p>
    <w:p w14:paraId="2D92056A" w14:textId="55E6833B" w:rsidR="00964734" w:rsidRDefault="00964734">
      <w:pPr>
        <w:rPr>
          <w:rFonts w:ascii="Times New Roman" w:hAnsi="Times New Roman" w:cs="Times New Roman"/>
          <w:color w:val="auto"/>
          <w:sz w:val="22"/>
          <w:szCs w:val="22"/>
          <w:lang w:val="en-US"/>
        </w:rPr>
      </w:pPr>
      <w:r>
        <w:rPr>
          <w:rFonts w:ascii="Times New Roman" w:hAnsi="Times New Roman" w:cs="Times New Roman"/>
          <w:color w:val="auto"/>
          <w:sz w:val="22"/>
          <w:szCs w:val="22"/>
          <w:lang w:val="en-US"/>
        </w:rPr>
        <w:br w:type="page"/>
      </w:r>
    </w:p>
    <w:p w14:paraId="07455277" w14:textId="09796584" w:rsidR="00964734" w:rsidRDefault="00964734" w:rsidP="00DB45D7">
      <w:pPr>
        <w:spacing w:after="0"/>
        <w:jc w:val="both"/>
        <w:outlineLvl w:val="0"/>
        <w:rPr>
          <w:rFonts w:ascii="Times New Roman" w:hAnsi="Times New Roman" w:cs="Times New Roman"/>
          <w:color w:val="auto"/>
          <w:sz w:val="22"/>
          <w:szCs w:val="22"/>
          <w:lang w:val="en-US"/>
        </w:rPr>
      </w:pPr>
    </w:p>
    <w:p w14:paraId="11873760" w14:textId="27E9A841" w:rsidR="00964734" w:rsidRPr="00964734" w:rsidRDefault="00964734" w:rsidP="00964734">
      <w:pPr>
        <w:spacing w:after="0"/>
        <w:jc w:val="center"/>
        <w:outlineLvl w:val="0"/>
        <w:rPr>
          <w:rFonts w:ascii="Times New Roman" w:hAnsi="Times New Roman" w:cs="Times New Roman"/>
          <w:b/>
          <w:bCs/>
          <w:color w:val="auto"/>
          <w:sz w:val="22"/>
          <w:szCs w:val="22"/>
          <w:lang w:val="en-US"/>
        </w:rPr>
      </w:pPr>
      <w:bookmarkStart w:id="51" w:name="_Hlk26278255"/>
      <w:r w:rsidRPr="00964734">
        <w:rPr>
          <w:rFonts w:ascii="Times New Roman" w:hAnsi="Times New Roman" w:cs="Times New Roman"/>
          <w:b/>
          <w:bCs/>
          <w:color w:val="auto"/>
          <w:sz w:val="22"/>
          <w:szCs w:val="22"/>
          <w:lang w:val="en-US"/>
        </w:rPr>
        <w:t>PENGARUH KEPEMIMPINAN DAN KOMPENSASI TERHADAP KINERJA MELALUI KEPUASAN KERJA SEBAGAI VARIABEL INTERVENING</w:t>
      </w:r>
    </w:p>
    <w:p w14:paraId="5D1EF61D" w14:textId="77777777" w:rsidR="00964734" w:rsidRDefault="00964734" w:rsidP="00964734">
      <w:pPr>
        <w:spacing w:after="0"/>
        <w:jc w:val="center"/>
        <w:outlineLvl w:val="0"/>
        <w:rPr>
          <w:rFonts w:ascii="Times New Roman" w:hAnsi="Times New Roman" w:cs="Times New Roman"/>
          <w:b/>
          <w:bCs/>
          <w:color w:val="auto"/>
          <w:sz w:val="22"/>
          <w:szCs w:val="22"/>
          <w:lang w:val="en-US"/>
        </w:rPr>
      </w:pPr>
    </w:p>
    <w:p w14:paraId="0B640BCF" w14:textId="18890F5C" w:rsidR="00964734" w:rsidRPr="00964734" w:rsidRDefault="00964734" w:rsidP="00964734">
      <w:pPr>
        <w:spacing w:after="0"/>
        <w:jc w:val="center"/>
        <w:outlineLvl w:val="0"/>
        <w:rPr>
          <w:rFonts w:ascii="Times New Roman" w:hAnsi="Times New Roman" w:cs="Times New Roman"/>
          <w:b/>
          <w:bCs/>
          <w:color w:val="auto"/>
          <w:sz w:val="22"/>
          <w:szCs w:val="22"/>
          <w:lang w:val="en-US"/>
        </w:rPr>
      </w:pPr>
      <w:proofErr w:type="spellStart"/>
      <w:r w:rsidRPr="00964734">
        <w:rPr>
          <w:rFonts w:ascii="Times New Roman" w:hAnsi="Times New Roman" w:cs="Times New Roman"/>
          <w:b/>
          <w:bCs/>
          <w:color w:val="auto"/>
          <w:sz w:val="22"/>
          <w:szCs w:val="22"/>
          <w:lang w:val="en-US"/>
        </w:rPr>
        <w:t>Harum</w:t>
      </w:r>
      <w:proofErr w:type="spellEnd"/>
      <w:r w:rsidRPr="00964734">
        <w:rPr>
          <w:rFonts w:ascii="Times New Roman" w:hAnsi="Times New Roman" w:cs="Times New Roman"/>
          <w:b/>
          <w:bCs/>
          <w:color w:val="auto"/>
          <w:sz w:val="22"/>
          <w:szCs w:val="22"/>
          <w:lang w:val="en-US"/>
        </w:rPr>
        <w:t xml:space="preserve"> Tri Malinda</w:t>
      </w:r>
      <w:bookmarkEnd w:id="51"/>
    </w:p>
    <w:p w14:paraId="159103E3" w14:textId="1476275A" w:rsidR="00964734" w:rsidRPr="00964734" w:rsidRDefault="00964734" w:rsidP="00964734">
      <w:pPr>
        <w:spacing w:after="0"/>
        <w:jc w:val="center"/>
        <w:outlineLvl w:val="0"/>
        <w:rPr>
          <w:rFonts w:ascii="Times New Roman" w:hAnsi="Times New Roman" w:cs="Times New Roman"/>
          <w:color w:val="auto"/>
          <w:sz w:val="22"/>
          <w:szCs w:val="22"/>
          <w:lang w:val="en-US"/>
        </w:rPr>
      </w:pPr>
      <w:proofErr w:type="spellStart"/>
      <w:r w:rsidRPr="00964734">
        <w:rPr>
          <w:rFonts w:ascii="Times New Roman" w:hAnsi="Times New Roman" w:cs="Times New Roman"/>
          <w:color w:val="auto"/>
          <w:sz w:val="22"/>
          <w:szCs w:val="22"/>
          <w:lang w:val="en-US"/>
        </w:rPr>
        <w:t>Universitas</w:t>
      </w:r>
      <w:proofErr w:type="spellEnd"/>
      <w:r w:rsidRPr="00964734">
        <w:rPr>
          <w:rFonts w:ascii="Times New Roman" w:hAnsi="Times New Roman" w:cs="Times New Roman"/>
          <w:color w:val="auto"/>
          <w:sz w:val="22"/>
          <w:szCs w:val="22"/>
          <w:lang w:val="en-US"/>
        </w:rPr>
        <w:t xml:space="preserve"> </w:t>
      </w:r>
      <w:proofErr w:type="spellStart"/>
      <w:r w:rsidRPr="00964734">
        <w:rPr>
          <w:rFonts w:ascii="Times New Roman" w:hAnsi="Times New Roman" w:cs="Times New Roman"/>
          <w:color w:val="auto"/>
          <w:sz w:val="22"/>
          <w:szCs w:val="22"/>
          <w:lang w:val="en-US"/>
        </w:rPr>
        <w:t>Negeri</w:t>
      </w:r>
      <w:proofErr w:type="spellEnd"/>
      <w:r w:rsidRPr="00964734">
        <w:rPr>
          <w:rFonts w:ascii="Times New Roman" w:hAnsi="Times New Roman" w:cs="Times New Roman"/>
          <w:color w:val="auto"/>
          <w:sz w:val="22"/>
          <w:szCs w:val="22"/>
          <w:lang w:val="en-US"/>
        </w:rPr>
        <w:t xml:space="preserve"> Jakarta</w:t>
      </w:r>
    </w:p>
    <w:p w14:paraId="23F6DF11" w14:textId="77777777" w:rsidR="00964734" w:rsidRPr="00964734" w:rsidRDefault="00964734" w:rsidP="00964734">
      <w:pPr>
        <w:spacing w:after="0"/>
        <w:jc w:val="center"/>
        <w:outlineLvl w:val="0"/>
        <w:rPr>
          <w:rFonts w:ascii="Times New Roman" w:hAnsi="Times New Roman" w:cs="Times New Roman"/>
          <w:b/>
          <w:bCs/>
          <w:color w:val="auto"/>
          <w:sz w:val="22"/>
          <w:szCs w:val="22"/>
          <w:lang w:val="en-US"/>
        </w:rPr>
      </w:pPr>
    </w:p>
    <w:p w14:paraId="1825C4F1" w14:textId="05AA0B64" w:rsidR="00964734" w:rsidRPr="00964734" w:rsidRDefault="00964734" w:rsidP="00964734">
      <w:pPr>
        <w:spacing w:after="0"/>
        <w:jc w:val="center"/>
        <w:outlineLvl w:val="0"/>
        <w:rPr>
          <w:rFonts w:ascii="Times New Roman" w:hAnsi="Times New Roman" w:cs="Times New Roman"/>
          <w:b/>
          <w:bCs/>
          <w:color w:val="auto"/>
          <w:sz w:val="22"/>
          <w:szCs w:val="22"/>
          <w:lang w:val="en-US"/>
        </w:rPr>
      </w:pPr>
      <w:r w:rsidRPr="00964734">
        <w:rPr>
          <w:rFonts w:ascii="Times New Roman" w:hAnsi="Times New Roman" w:cs="Times New Roman"/>
          <w:b/>
          <w:bCs/>
          <w:color w:val="auto"/>
          <w:sz w:val="22"/>
          <w:szCs w:val="22"/>
          <w:lang w:val="en-US"/>
        </w:rPr>
        <w:t>Abstract</w:t>
      </w:r>
    </w:p>
    <w:p w14:paraId="7C0102A0" w14:textId="0DC36E06" w:rsidR="00964734" w:rsidRDefault="00964734" w:rsidP="00964734">
      <w:pPr>
        <w:spacing w:after="0"/>
        <w:jc w:val="both"/>
        <w:outlineLvl w:val="0"/>
        <w:rPr>
          <w:rFonts w:ascii="Times New Roman" w:hAnsi="Times New Roman" w:cs="Times New Roman"/>
          <w:color w:val="auto"/>
          <w:sz w:val="22"/>
          <w:szCs w:val="22"/>
          <w:lang w:val="en-US"/>
        </w:rPr>
      </w:pPr>
      <w:r w:rsidRPr="00964734">
        <w:rPr>
          <w:rFonts w:ascii="Times New Roman" w:hAnsi="Times New Roman" w:cs="Times New Roman"/>
          <w:color w:val="auto"/>
          <w:sz w:val="22"/>
          <w:szCs w:val="22"/>
          <w:lang w:val="en-US"/>
        </w:rPr>
        <w:t xml:space="preserve">At present the company as a business actor must be able to adjust to existing developments, especially in </w:t>
      </w:r>
      <w:proofErr w:type="spellStart"/>
      <w:proofErr w:type="gramStart"/>
      <w:r w:rsidRPr="00964734">
        <w:rPr>
          <w:rFonts w:ascii="Times New Roman" w:hAnsi="Times New Roman" w:cs="Times New Roman"/>
          <w:color w:val="auto"/>
          <w:sz w:val="22"/>
          <w:szCs w:val="22"/>
          <w:lang w:val="en-US"/>
        </w:rPr>
        <w:t>it’s</w:t>
      </w:r>
      <w:proofErr w:type="spellEnd"/>
      <w:proofErr w:type="gramEnd"/>
      <w:r w:rsidRPr="00964734">
        <w:rPr>
          <w:rFonts w:ascii="Times New Roman" w:hAnsi="Times New Roman" w:cs="Times New Roman"/>
          <w:color w:val="auto"/>
          <w:sz w:val="22"/>
          <w:szCs w:val="22"/>
          <w:lang w:val="en-US"/>
        </w:rPr>
        <w:t xml:space="preserve"> human resources. There are several ways that can be taken to create or form good human resources and in accordance with the needs of the company, namely by recruiting qualified and skilled workforce and by improving the quality of the workforce that has been owned through training and by creating a good company climate, good leadership and good and fair compensation, which will affect employee satisfaction at work and will ultimately increase company productivity. The productivity of a company is inseparable from the performance of the employees in it. Human resources are the main factor influencing company performance. The quality of human resources owned by the company will greatly affect what the company looks like and how the productivity of the company. This research was conducted at PT. Mitsui Leasing </w:t>
      </w:r>
      <w:proofErr w:type="spellStart"/>
      <w:r w:rsidRPr="00964734">
        <w:rPr>
          <w:rFonts w:ascii="Times New Roman" w:hAnsi="Times New Roman" w:cs="Times New Roman"/>
          <w:color w:val="auto"/>
          <w:sz w:val="22"/>
          <w:szCs w:val="22"/>
          <w:lang w:val="en-US"/>
        </w:rPr>
        <w:t>Kelapa</w:t>
      </w:r>
      <w:proofErr w:type="spellEnd"/>
      <w:r w:rsidRPr="00964734">
        <w:rPr>
          <w:rFonts w:ascii="Times New Roman" w:hAnsi="Times New Roman" w:cs="Times New Roman"/>
          <w:color w:val="auto"/>
          <w:sz w:val="22"/>
          <w:szCs w:val="22"/>
          <w:lang w:val="en-US"/>
        </w:rPr>
        <w:t xml:space="preserve"> </w:t>
      </w:r>
      <w:proofErr w:type="spellStart"/>
      <w:r w:rsidRPr="00964734">
        <w:rPr>
          <w:rFonts w:ascii="Times New Roman" w:hAnsi="Times New Roman" w:cs="Times New Roman"/>
          <w:color w:val="auto"/>
          <w:sz w:val="22"/>
          <w:szCs w:val="22"/>
          <w:lang w:val="en-US"/>
        </w:rPr>
        <w:t>Gading</w:t>
      </w:r>
      <w:proofErr w:type="spellEnd"/>
      <w:r w:rsidRPr="00964734">
        <w:rPr>
          <w:rFonts w:ascii="Times New Roman" w:hAnsi="Times New Roman" w:cs="Times New Roman"/>
          <w:color w:val="auto"/>
          <w:sz w:val="22"/>
          <w:szCs w:val="22"/>
          <w:lang w:val="en-US"/>
        </w:rPr>
        <w:t xml:space="preserve"> Branch with a total population of 100 employees. Data analysis method used in this study is to use the Partial Least Square (PLS) approach and with the primary data collection method using a Questionnaire, a questionnaire distributed to respondents using a Likert Scale data measurement method.</w:t>
      </w:r>
    </w:p>
    <w:p w14:paraId="1D6085FE" w14:textId="77777777" w:rsidR="00964734" w:rsidRPr="00964734" w:rsidRDefault="00964734" w:rsidP="00964734">
      <w:pPr>
        <w:spacing w:after="0"/>
        <w:jc w:val="both"/>
        <w:outlineLvl w:val="0"/>
        <w:rPr>
          <w:rFonts w:ascii="Times New Roman" w:hAnsi="Times New Roman" w:cs="Times New Roman"/>
          <w:color w:val="auto"/>
          <w:sz w:val="22"/>
          <w:szCs w:val="22"/>
          <w:lang w:val="en-US"/>
        </w:rPr>
      </w:pPr>
    </w:p>
    <w:p w14:paraId="11383AF8" w14:textId="027161EE" w:rsidR="00964734" w:rsidRDefault="00964734" w:rsidP="00964734">
      <w:pPr>
        <w:spacing w:after="0"/>
        <w:jc w:val="both"/>
        <w:outlineLvl w:val="0"/>
        <w:rPr>
          <w:rFonts w:ascii="Times New Roman" w:hAnsi="Times New Roman" w:cs="Times New Roman"/>
          <w:color w:val="auto"/>
          <w:sz w:val="22"/>
          <w:szCs w:val="22"/>
          <w:lang w:val="en-US"/>
        </w:rPr>
      </w:pPr>
      <w:r w:rsidRPr="00964734">
        <w:rPr>
          <w:rFonts w:ascii="Times New Roman" w:hAnsi="Times New Roman" w:cs="Times New Roman"/>
          <w:b/>
          <w:bCs/>
          <w:color w:val="auto"/>
          <w:sz w:val="22"/>
          <w:szCs w:val="22"/>
          <w:lang w:val="en-US"/>
        </w:rPr>
        <w:t>Keywords:</w:t>
      </w:r>
      <w:r w:rsidRPr="00964734">
        <w:rPr>
          <w:rFonts w:ascii="Times New Roman" w:hAnsi="Times New Roman" w:cs="Times New Roman"/>
          <w:color w:val="auto"/>
          <w:sz w:val="22"/>
          <w:szCs w:val="22"/>
          <w:lang w:val="en-US"/>
        </w:rPr>
        <w:t xml:space="preserve"> Leadership, Compensation, Employee Performance, Job Satisfaction</w:t>
      </w:r>
    </w:p>
    <w:p w14:paraId="52C6970A" w14:textId="279D4197" w:rsidR="00E84E5D" w:rsidRDefault="00E84E5D">
      <w:pPr>
        <w:rPr>
          <w:rFonts w:ascii="Times New Roman" w:hAnsi="Times New Roman" w:cs="Times New Roman"/>
          <w:color w:val="auto"/>
          <w:sz w:val="22"/>
          <w:szCs w:val="22"/>
          <w:lang w:val="en-US"/>
        </w:rPr>
      </w:pPr>
      <w:r>
        <w:rPr>
          <w:rFonts w:ascii="Times New Roman" w:hAnsi="Times New Roman" w:cs="Times New Roman"/>
          <w:color w:val="auto"/>
          <w:sz w:val="22"/>
          <w:szCs w:val="22"/>
          <w:lang w:val="en-US"/>
        </w:rPr>
        <w:br w:type="page"/>
      </w:r>
    </w:p>
    <w:p w14:paraId="56E9F800" w14:textId="68DBF00A" w:rsidR="00E84E5D" w:rsidRDefault="00E84E5D" w:rsidP="00964734">
      <w:pPr>
        <w:spacing w:after="0"/>
        <w:jc w:val="both"/>
        <w:outlineLvl w:val="0"/>
        <w:rPr>
          <w:rFonts w:ascii="Times New Roman" w:hAnsi="Times New Roman" w:cs="Times New Roman"/>
          <w:color w:val="auto"/>
          <w:sz w:val="22"/>
          <w:szCs w:val="22"/>
          <w:lang w:val="en-US"/>
        </w:rPr>
      </w:pPr>
    </w:p>
    <w:p w14:paraId="1C496280" w14:textId="052DF235" w:rsidR="007509C8" w:rsidRPr="007509C8" w:rsidRDefault="007509C8" w:rsidP="007509C8">
      <w:pPr>
        <w:spacing w:after="0"/>
        <w:jc w:val="center"/>
        <w:outlineLvl w:val="0"/>
        <w:rPr>
          <w:rFonts w:ascii="Times New Roman" w:hAnsi="Times New Roman" w:cs="Times New Roman"/>
          <w:b/>
          <w:bCs/>
          <w:color w:val="auto"/>
          <w:sz w:val="22"/>
          <w:szCs w:val="22"/>
          <w:lang w:val="en-US"/>
        </w:rPr>
      </w:pPr>
      <w:bookmarkStart w:id="52" w:name="_Hlk26278438"/>
      <w:r w:rsidRPr="007509C8">
        <w:rPr>
          <w:rFonts w:ascii="Times New Roman" w:hAnsi="Times New Roman" w:cs="Times New Roman"/>
          <w:b/>
          <w:bCs/>
          <w:color w:val="auto"/>
          <w:sz w:val="22"/>
          <w:szCs w:val="22"/>
          <w:lang w:val="en-US"/>
        </w:rPr>
        <w:t>KEBERAGAMAN GENDER AUDIT KOMITE DENGAN EARNINGS MANAGEMENT</w:t>
      </w:r>
    </w:p>
    <w:p w14:paraId="0E66E5F7" w14:textId="77777777" w:rsidR="007509C8" w:rsidRDefault="007509C8" w:rsidP="007509C8">
      <w:pPr>
        <w:spacing w:after="0"/>
        <w:jc w:val="center"/>
        <w:outlineLvl w:val="0"/>
        <w:rPr>
          <w:rFonts w:ascii="Times New Roman" w:hAnsi="Times New Roman" w:cs="Times New Roman"/>
          <w:b/>
          <w:bCs/>
          <w:color w:val="auto"/>
          <w:sz w:val="22"/>
          <w:szCs w:val="22"/>
          <w:lang w:val="en-US"/>
        </w:rPr>
      </w:pPr>
    </w:p>
    <w:p w14:paraId="6CDCBA2E" w14:textId="5800DE40" w:rsidR="007509C8" w:rsidRPr="007509C8" w:rsidRDefault="007509C8" w:rsidP="007509C8">
      <w:pPr>
        <w:spacing w:after="0"/>
        <w:jc w:val="center"/>
        <w:outlineLvl w:val="0"/>
        <w:rPr>
          <w:rFonts w:ascii="Times New Roman" w:hAnsi="Times New Roman" w:cs="Times New Roman"/>
          <w:b/>
          <w:bCs/>
          <w:color w:val="auto"/>
          <w:sz w:val="22"/>
          <w:szCs w:val="22"/>
          <w:lang w:val="en-US"/>
        </w:rPr>
      </w:pPr>
      <w:proofErr w:type="spellStart"/>
      <w:r w:rsidRPr="007509C8">
        <w:rPr>
          <w:rFonts w:ascii="Times New Roman" w:hAnsi="Times New Roman" w:cs="Times New Roman"/>
          <w:b/>
          <w:bCs/>
          <w:color w:val="auto"/>
          <w:sz w:val="22"/>
          <w:szCs w:val="22"/>
          <w:lang w:val="en-US"/>
        </w:rPr>
        <w:t>Yulius</w:t>
      </w:r>
      <w:proofErr w:type="spellEnd"/>
      <w:r w:rsidRPr="007509C8">
        <w:rPr>
          <w:rFonts w:ascii="Times New Roman" w:hAnsi="Times New Roman" w:cs="Times New Roman"/>
          <w:b/>
          <w:bCs/>
          <w:color w:val="auto"/>
          <w:sz w:val="22"/>
          <w:szCs w:val="22"/>
          <w:lang w:val="en-US"/>
        </w:rPr>
        <w:t xml:space="preserve"> </w:t>
      </w:r>
      <w:proofErr w:type="spellStart"/>
      <w:r w:rsidRPr="007509C8">
        <w:rPr>
          <w:rFonts w:ascii="Times New Roman" w:hAnsi="Times New Roman" w:cs="Times New Roman"/>
          <w:b/>
          <w:bCs/>
          <w:color w:val="auto"/>
          <w:sz w:val="22"/>
          <w:szCs w:val="22"/>
          <w:lang w:val="en-US"/>
        </w:rPr>
        <w:t>Jogi</w:t>
      </w:r>
      <w:proofErr w:type="spellEnd"/>
      <w:r w:rsidRPr="007509C8">
        <w:rPr>
          <w:rFonts w:ascii="Times New Roman" w:hAnsi="Times New Roman" w:cs="Times New Roman"/>
          <w:b/>
          <w:bCs/>
          <w:color w:val="auto"/>
          <w:sz w:val="22"/>
          <w:szCs w:val="22"/>
          <w:lang w:val="en-US"/>
        </w:rPr>
        <w:t xml:space="preserve"> </w:t>
      </w:r>
      <w:proofErr w:type="spellStart"/>
      <w:r w:rsidRPr="007509C8">
        <w:rPr>
          <w:rFonts w:ascii="Times New Roman" w:hAnsi="Times New Roman" w:cs="Times New Roman"/>
          <w:b/>
          <w:bCs/>
          <w:color w:val="auto"/>
          <w:sz w:val="22"/>
          <w:szCs w:val="22"/>
          <w:lang w:val="en-US"/>
        </w:rPr>
        <w:t>Christiawan</w:t>
      </w:r>
      <w:proofErr w:type="spellEnd"/>
      <w:r>
        <w:rPr>
          <w:rFonts w:ascii="Times New Roman" w:hAnsi="Times New Roman" w:cs="Times New Roman"/>
          <w:b/>
          <w:bCs/>
          <w:color w:val="auto"/>
          <w:sz w:val="22"/>
          <w:szCs w:val="22"/>
          <w:lang w:val="en-US"/>
        </w:rPr>
        <w:t xml:space="preserve">, </w:t>
      </w:r>
      <w:proofErr w:type="spellStart"/>
      <w:r w:rsidRPr="007509C8">
        <w:rPr>
          <w:rFonts w:ascii="Times New Roman" w:hAnsi="Times New Roman" w:cs="Times New Roman"/>
          <w:b/>
          <w:bCs/>
          <w:color w:val="auto"/>
          <w:sz w:val="22"/>
          <w:szCs w:val="22"/>
          <w:lang w:val="en-US"/>
        </w:rPr>
        <w:t>Saarce</w:t>
      </w:r>
      <w:proofErr w:type="spellEnd"/>
      <w:r w:rsidRPr="007509C8">
        <w:rPr>
          <w:rFonts w:ascii="Times New Roman" w:hAnsi="Times New Roman" w:cs="Times New Roman"/>
          <w:b/>
          <w:bCs/>
          <w:color w:val="auto"/>
          <w:sz w:val="22"/>
          <w:szCs w:val="22"/>
          <w:lang w:val="en-US"/>
        </w:rPr>
        <w:t xml:space="preserve"> </w:t>
      </w:r>
      <w:proofErr w:type="spellStart"/>
      <w:r w:rsidRPr="007509C8">
        <w:rPr>
          <w:rFonts w:ascii="Times New Roman" w:hAnsi="Times New Roman" w:cs="Times New Roman"/>
          <w:b/>
          <w:bCs/>
          <w:color w:val="auto"/>
          <w:sz w:val="22"/>
          <w:szCs w:val="22"/>
          <w:lang w:val="en-US"/>
        </w:rPr>
        <w:t>Elsye</w:t>
      </w:r>
      <w:proofErr w:type="spellEnd"/>
      <w:r w:rsidRPr="007509C8">
        <w:rPr>
          <w:rFonts w:ascii="Times New Roman" w:hAnsi="Times New Roman" w:cs="Times New Roman"/>
          <w:b/>
          <w:bCs/>
          <w:color w:val="auto"/>
          <w:sz w:val="22"/>
          <w:szCs w:val="22"/>
          <w:lang w:val="en-US"/>
        </w:rPr>
        <w:t xml:space="preserve"> </w:t>
      </w:r>
      <w:proofErr w:type="spellStart"/>
      <w:r w:rsidRPr="007509C8">
        <w:rPr>
          <w:rFonts w:ascii="Times New Roman" w:hAnsi="Times New Roman" w:cs="Times New Roman"/>
          <w:b/>
          <w:bCs/>
          <w:color w:val="auto"/>
          <w:sz w:val="22"/>
          <w:szCs w:val="22"/>
          <w:lang w:val="en-US"/>
        </w:rPr>
        <w:t>Hatane</w:t>
      </w:r>
      <w:proofErr w:type="spellEnd"/>
      <w:r>
        <w:rPr>
          <w:rFonts w:ascii="Times New Roman" w:hAnsi="Times New Roman" w:cs="Times New Roman"/>
          <w:b/>
          <w:bCs/>
          <w:color w:val="auto"/>
          <w:sz w:val="22"/>
          <w:szCs w:val="22"/>
          <w:lang w:val="en-US"/>
        </w:rPr>
        <w:t xml:space="preserve">, </w:t>
      </w:r>
      <w:r w:rsidRPr="007509C8">
        <w:rPr>
          <w:rFonts w:ascii="Times New Roman" w:hAnsi="Times New Roman" w:cs="Times New Roman"/>
          <w:b/>
          <w:bCs/>
          <w:color w:val="auto"/>
          <w:sz w:val="22"/>
          <w:szCs w:val="22"/>
          <w:lang w:val="en-US"/>
        </w:rPr>
        <w:t xml:space="preserve">Egan </w:t>
      </w:r>
      <w:proofErr w:type="spellStart"/>
      <w:r w:rsidRPr="007509C8">
        <w:rPr>
          <w:rFonts w:ascii="Times New Roman" w:hAnsi="Times New Roman" w:cs="Times New Roman"/>
          <w:b/>
          <w:bCs/>
          <w:color w:val="auto"/>
          <w:sz w:val="22"/>
          <w:szCs w:val="22"/>
          <w:lang w:val="en-US"/>
        </w:rPr>
        <w:t>Silvanest</w:t>
      </w:r>
      <w:proofErr w:type="spellEnd"/>
      <w:r w:rsidRPr="007509C8">
        <w:rPr>
          <w:rFonts w:ascii="Times New Roman" w:hAnsi="Times New Roman" w:cs="Times New Roman"/>
          <w:b/>
          <w:bCs/>
          <w:color w:val="auto"/>
          <w:sz w:val="22"/>
          <w:szCs w:val="22"/>
          <w:lang w:val="en-US"/>
        </w:rPr>
        <w:t xml:space="preserve"> Liang</w:t>
      </w:r>
      <w:r>
        <w:rPr>
          <w:rFonts w:ascii="Times New Roman" w:hAnsi="Times New Roman" w:cs="Times New Roman"/>
          <w:b/>
          <w:bCs/>
          <w:color w:val="auto"/>
          <w:sz w:val="22"/>
          <w:szCs w:val="22"/>
          <w:lang w:val="en-US"/>
        </w:rPr>
        <w:t xml:space="preserve">, </w:t>
      </w:r>
      <w:r w:rsidRPr="007509C8">
        <w:rPr>
          <w:rFonts w:ascii="Times New Roman" w:hAnsi="Times New Roman" w:cs="Times New Roman"/>
          <w:b/>
          <w:bCs/>
          <w:color w:val="auto"/>
          <w:sz w:val="22"/>
          <w:szCs w:val="22"/>
          <w:lang w:val="en-US"/>
        </w:rPr>
        <w:t xml:space="preserve">Hugo Alvin </w:t>
      </w:r>
      <w:proofErr w:type="spellStart"/>
      <w:r w:rsidRPr="007509C8">
        <w:rPr>
          <w:rFonts w:ascii="Times New Roman" w:hAnsi="Times New Roman" w:cs="Times New Roman"/>
          <w:b/>
          <w:bCs/>
          <w:color w:val="auto"/>
          <w:sz w:val="22"/>
          <w:szCs w:val="22"/>
          <w:lang w:val="en-US"/>
        </w:rPr>
        <w:t>Djakaria</w:t>
      </w:r>
      <w:bookmarkEnd w:id="52"/>
      <w:proofErr w:type="spellEnd"/>
    </w:p>
    <w:p w14:paraId="1A773A08" w14:textId="0D519F51" w:rsidR="007509C8" w:rsidRPr="007509C8" w:rsidRDefault="007509C8" w:rsidP="007509C8">
      <w:pPr>
        <w:spacing w:after="0"/>
        <w:jc w:val="center"/>
        <w:outlineLvl w:val="0"/>
        <w:rPr>
          <w:rFonts w:ascii="Times New Roman" w:hAnsi="Times New Roman" w:cs="Times New Roman"/>
          <w:color w:val="auto"/>
          <w:sz w:val="22"/>
          <w:szCs w:val="22"/>
          <w:lang w:val="en-US"/>
        </w:rPr>
      </w:pPr>
      <w:proofErr w:type="spellStart"/>
      <w:r w:rsidRPr="007509C8">
        <w:rPr>
          <w:rFonts w:ascii="Times New Roman" w:hAnsi="Times New Roman" w:cs="Times New Roman"/>
          <w:color w:val="auto"/>
          <w:sz w:val="22"/>
          <w:szCs w:val="22"/>
          <w:lang w:val="en-US"/>
        </w:rPr>
        <w:t>Universitas</w:t>
      </w:r>
      <w:proofErr w:type="spellEnd"/>
      <w:r w:rsidRPr="007509C8">
        <w:rPr>
          <w:rFonts w:ascii="Times New Roman" w:hAnsi="Times New Roman" w:cs="Times New Roman"/>
          <w:color w:val="auto"/>
          <w:sz w:val="22"/>
          <w:szCs w:val="22"/>
          <w:lang w:val="en-US"/>
        </w:rPr>
        <w:t xml:space="preserve"> Kristen Petra</w:t>
      </w:r>
    </w:p>
    <w:p w14:paraId="0F59ADE9" w14:textId="77777777" w:rsidR="007509C8" w:rsidRPr="007509C8" w:rsidRDefault="007509C8" w:rsidP="007509C8">
      <w:pPr>
        <w:spacing w:after="0"/>
        <w:jc w:val="center"/>
        <w:outlineLvl w:val="0"/>
        <w:rPr>
          <w:rFonts w:ascii="Times New Roman" w:hAnsi="Times New Roman" w:cs="Times New Roman"/>
          <w:b/>
          <w:bCs/>
          <w:color w:val="auto"/>
          <w:sz w:val="22"/>
          <w:szCs w:val="22"/>
          <w:lang w:val="en-US"/>
        </w:rPr>
      </w:pPr>
    </w:p>
    <w:p w14:paraId="6AFA0EDC" w14:textId="77777777" w:rsidR="007509C8" w:rsidRPr="007509C8" w:rsidRDefault="007509C8" w:rsidP="007509C8">
      <w:pPr>
        <w:spacing w:after="0"/>
        <w:jc w:val="center"/>
        <w:outlineLvl w:val="0"/>
        <w:rPr>
          <w:rFonts w:ascii="Times New Roman" w:hAnsi="Times New Roman" w:cs="Times New Roman"/>
          <w:b/>
          <w:bCs/>
          <w:color w:val="auto"/>
          <w:sz w:val="22"/>
          <w:szCs w:val="22"/>
          <w:lang w:val="en-US"/>
        </w:rPr>
      </w:pPr>
      <w:proofErr w:type="spellStart"/>
      <w:r w:rsidRPr="007509C8">
        <w:rPr>
          <w:rFonts w:ascii="Times New Roman" w:hAnsi="Times New Roman" w:cs="Times New Roman"/>
          <w:b/>
          <w:bCs/>
          <w:color w:val="auto"/>
          <w:sz w:val="22"/>
          <w:szCs w:val="22"/>
          <w:lang w:val="en-US"/>
        </w:rPr>
        <w:t>Abstrak</w:t>
      </w:r>
      <w:proofErr w:type="spellEnd"/>
    </w:p>
    <w:p w14:paraId="1618F27B" w14:textId="3F06C3A5" w:rsidR="007509C8" w:rsidRPr="007509C8" w:rsidRDefault="007509C8" w:rsidP="007509C8">
      <w:pPr>
        <w:spacing w:after="0"/>
        <w:jc w:val="both"/>
        <w:outlineLvl w:val="0"/>
        <w:rPr>
          <w:rFonts w:ascii="Times New Roman" w:hAnsi="Times New Roman" w:cs="Times New Roman"/>
          <w:color w:val="auto"/>
          <w:sz w:val="22"/>
          <w:szCs w:val="22"/>
          <w:lang w:val="en-US"/>
        </w:rPr>
      </w:pPr>
      <w:r w:rsidRPr="007509C8">
        <w:rPr>
          <w:rFonts w:ascii="Times New Roman" w:hAnsi="Times New Roman" w:cs="Times New Roman"/>
          <w:color w:val="auto"/>
          <w:sz w:val="22"/>
          <w:szCs w:val="22"/>
          <w:lang w:val="en-US"/>
        </w:rPr>
        <w:t xml:space="preserve">Salah </w:t>
      </w:r>
      <w:proofErr w:type="spellStart"/>
      <w:r w:rsidRPr="007509C8">
        <w:rPr>
          <w:rFonts w:ascii="Times New Roman" w:hAnsi="Times New Roman" w:cs="Times New Roman"/>
          <w:color w:val="auto"/>
          <w:sz w:val="22"/>
          <w:szCs w:val="22"/>
          <w:lang w:val="en-US"/>
        </w:rPr>
        <w:t>satu</w:t>
      </w:r>
      <w:proofErr w:type="spellEnd"/>
      <w:r w:rsidRPr="007509C8">
        <w:rPr>
          <w:rFonts w:ascii="Times New Roman" w:hAnsi="Times New Roman" w:cs="Times New Roman"/>
          <w:color w:val="auto"/>
          <w:sz w:val="22"/>
          <w:szCs w:val="22"/>
          <w:lang w:val="en-US"/>
        </w:rPr>
        <w:t xml:space="preserve"> </w:t>
      </w:r>
      <w:proofErr w:type="spellStart"/>
      <w:r w:rsidRPr="007509C8">
        <w:rPr>
          <w:rFonts w:ascii="Times New Roman" w:hAnsi="Times New Roman" w:cs="Times New Roman"/>
          <w:color w:val="auto"/>
          <w:sz w:val="22"/>
          <w:szCs w:val="22"/>
          <w:lang w:val="en-US"/>
        </w:rPr>
        <w:t>fenomena</w:t>
      </w:r>
      <w:proofErr w:type="spellEnd"/>
      <w:r w:rsidRPr="007509C8">
        <w:rPr>
          <w:rFonts w:ascii="Times New Roman" w:hAnsi="Times New Roman" w:cs="Times New Roman"/>
          <w:color w:val="auto"/>
          <w:sz w:val="22"/>
          <w:szCs w:val="22"/>
          <w:lang w:val="en-US"/>
        </w:rPr>
        <w:t xml:space="preserve"> yang </w:t>
      </w:r>
      <w:proofErr w:type="spellStart"/>
      <w:r w:rsidRPr="007509C8">
        <w:rPr>
          <w:rFonts w:ascii="Times New Roman" w:hAnsi="Times New Roman" w:cs="Times New Roman"/>
          <w:color w:val="auto"/>
          <w:sz w:val="22"/>
          <w:szCs w:val="22"/>
          <w:lang w:val="en-US"/>
        </w:rPr>
        <w:t>sedang</w:t>
      </w:r>
      <w:proofErr w:type="spellEnd"/>
      <w:r w:rsidRPr="007509C8">
        <w:rPr>
          <w:rFonts w:ascii="Times New Roman" w:hAnsi="Times New Roman" w:cs="Times New Roman"/>
          <w:color w:val="auto"/>
          <w:sz w:val="22"/>
          <w:szCs w:val="22"/>
          <w:lang w:val="en-US"/>
        </w:rPr>
        <w:t xml:space="preserve"> </w:t>
      </w:r>
      <w:proofErr w:type="spellStart"/>
      <w:r w:rsidRPr="007509C8">
        <w:rPr>
          <w:rFonts w:ascii="Times New Roman" w:hAnsi="Times New Roman" w:cs="Times New Roman"/>
          <w:color w:val="auto"/>
          <w:sz w:val="22"/>
          <w:szCs w:val="22"/>
          <w:lang w:val="en-US"/>
        </w:rPr>
        <w:t>menjadi</w:t>
      </w:r>
      <w:proofErr w:type="spellEnd"/>
      <w:r w:rsidRPr="007509C8">
        <w:rPr>
          <w:rFonts w:ascii="Times New Roman" w:hAnsi="Times New Roman" w:cs="Times New Roman"/>
          <w:color w:val="auto"/>
          <w:sz w:val="22"/>
          <w:szCs w:val="22"/>
          <w:lang w:val="en-US"/>
        </w:rPr>
        <w:t xml:space="preserve"> </w:t>
      </w:r>
      <w:proofErr w:type="spellStart"/>
      <w:r w:rsidRPr="007509C8">
        <w:rPr>
          <w:rFonts w:ascii="Times New Roman" w:hAnsi="Times New Roman" w:cs="Times New Roman"/>
          <w:color w:val="auto"/>
          <w:sz w:val="22"/>
          <w:szCs w:val="22"/>
          <w:lang w:val="en-US"/>
        </w:rPr>
        <w:t>sorotoan</w:t>
      </w:r>
      <w:proofErr w:type="spellEnd"/>
      <w:r w:rsidRPr="007509C8">
        <w:rPr>
          <w:rFonts w:ascii="Times New Roman" w:hAnsi="Times New Roman" w:cs="Times New Roman"/>
          <w:color w:val="auto"/>
          <w:sz w:val="22"/>
          <w:szCs w:val="22"/>
          <w:lang w:val="en-US"/>
        </w:rPr>
        <w:t xml:space="preserve"> </w:t>
      </w:r>
      <w:proofErr w:type="spellStart"/>
      <w:r w:rsidRPr="007509C8">
        <w:rPr>
          <w:rFonts w:ascii="Times New Roman" w:hAnsi="Times New Roman" w:cs="Times New Roman"/>
          <w:color w:val="auto"/>
          <w:sz w:val="22"/>
          <w:szCs w:val="22"/>
          <w:lang w:val="en-US"/>
        </w:rPr>
        <w:t>dunia</w:t>
      </w:r>
      <w:proofErr w:type="spellEnd"/>
      <w:r w:rsidRPr="007509C8">
        <w:rPr>
          <w:rFonts w:ascii="Times New Roman" w:hAnsi="Times New Roman" w:cs="Times New Roman"/>
          <w:color w:val="auto"/>
          <w:sz w:val="22"/>
          <w:szCs w:val="22"/>
          <w:lang w:val="en-US"/>
        </w:rPr>
        <w:t xml:space="preserve"> </w:t>
      </w:r>
      <w:proofErr w:type="spellStart"/>
      <w:r w:rsidRPr="007509C8">
        <w:rPr>
          <w:rFonts w:ascii="Times New Roman" w:hAnsi="Times New Roman" w:cs="Times New Roman"/>
          <w:color w:val="auto"/>
          <w:sz w:val="22"/>
          <w:szCs w:val="22"/>
          <w:lang w:val="en-US"/>
        </w:rPr>
        <w:t>dalam</w:t>
      </w:r>
      <w:proofErr w:type="spellEnd"/>
      <w:r w:rsidRPr="007509C8">
        <w:rPr>
          <w:rFonts w:ascii="Times New Roman" w:hAnsi="Times New Roman" w:cs="Times New Roman"/>
          <w:color w:val="auto"/>
          <w:sz w:val="22"/>
          <w:szCs w:val="22"/>
          <w:lang w:val="en-US"/>
        </w:rPr>
        <w:t xml:space="preserve"> </w:t>
      </w:r>
      <w:proofErr w:type="spellStart"/>
      <w:r w:rsidRPr="007509C8">
        <w:rPr>
          <w:rFonts w:ascii="Times New Roman" w:hAnsi="Times New Roman" w:cs="Times New Roman"/>
          <w:color w:val="auto"/>
          <w:sz w:val="22"/>
          <w:szCs w:val="22"/>
          <w:lang w:val="en-US"/>
        </w:rPr>
        <w:t>dekade</w:t>
      </w:r>
      <w:proofErr w:type="spellEnd"/>
      <w:r w:rsidRPr="007509C8">
        <w:rPr>
          <w:rFonts w:ascii="Times New Roman" w:hAnsi="Times New Roman" w:cs="Times New Roman"/>
          <w:color w:val="auto"/>
          <w:sz w:val="22"/>
          <w:szCs w:val="22"/>
          <w:lang w:val="en-US"/>
        </w:rPr>
        <w:t xml:space="preserve"> </w:t>
      </w:r>
      <w:proofErr w:type="spellStart"/>
      <w:r w:rsidRPr="007509C8">
        <w:rPr>
          <w:rFonts w:ascii="Times New Roman" w:hAnsi="Times New Roman" w:cs="Times New Roman"/>
          <w:color w:val="auto"/>
          <w:sz w:val="22"/>
          <w:szCs w:val="22"/>
          <w:lang w:val="en-US"/>
        </w:rPr>
        <w:t>terakhir</w:t>
      </w:r>
      <w:proofErr w:type="spellEnd"/>
      <w:r w:rsidRPr="007509C8">
        <w:rPr>
          <w:rFonts w:ascii="Times New Roman" w:hAnsi="Times New Roman" w:cs="Times New Roman"/>
          <w:color w:val="auto"/>
          <w:sz w:val="22"/>
          <w:szCs w:val="22"/>
          <w:lang w:val="en-US"/>
        </w:rPr>
        <w:t xml:space="preserve"> </w:t>
      </w:r>
      <w:proofErr w:type="spellStart"/>
      <w:r w:rsidRPr="007509C8">
        <w:rPr>
          <w:rFonts w:ascii="Times New Roman" w:hAnsi="Times New Roman" w:cs="Times New Roman"/>
          <w:color w:val="auto"/>
          <w:sz w:val="22"/>
          <w:szCs w:val="22"/>
          <w:lang w:val="en-US"/>
        </w:rPr>
        <w:t>ini</w:t>
      </w:r>
      <w:proofErr w:type="spellEnd"/>
      <w:r w:rsidRPr="007509C8">
        <w:rPr>
          <w:rFonts w:ascii="Times New Roman" w:hAnsi="Times New Roman" w:cs="Times New Roman"/>
          <w:color w:val="auto"/>
          <w:sz w:val="22"/>
          <w:szCs w:val="22"/>
          <w:lang w:val="en-US"/>
        </w:rPr>
        <w:t xml:space="preserve"> </w:t>
      </w:r>
      <w:proofErr w:type="spellStart"/>
      <w:r w:rsidRPr="007509C8">
        <w:rPr>
          <w:rFonts w:ascii="Times New Roman" w:hAnsi="Times New Roman" w:cs="Times New Roman"/>
          <w:color w:val="auto"/>
          <w:sz w:val="22"/>
          <w:szCs w:val="22"/>
          <w:lang w:val="en-US"/>
        </w:rPr>
        <w:t>adalah</w:t>
      </w:r>
      <w:proofErr w:type="spellEnd"/>
      <w:r w:rsidRPr="007509C8">
        <w:rPr>
          <w:rFonts w:ascii="Times New Roman" w:hAnsi="Times New Roman" w:cs="Times New Roman"/>
          <w:color w:val="auto"/>
          <w:sz w:val="22"/>
          <w:szCs w:val="22"/>
          <w:lang w:val="en-US"/>
        </w:rPr>
        <w:t xml:space="preserve"> </w:t>
      </w:r>
      <w:proofErr w:type="spellStart"/>
      <w:r w:rsidRPr="007509C8">
        <w:rPr>
          <w:rFonts w:ascii="Times New Roman" w:hAnsi="Times New Roman" w:cs="Times New Roman"/>
          <w:color w:val="auto"/>
          <w:sz w:val="22"/>
          <w:szCs w:val="22"/>
          <w:lang w:val="en-US"/>
        </w:rPr>
        <w:t>fenomena</w:t>
      </w:r>
      <w:proofErr w:type="spellEnd"/>
      <w:r w:rsidRPr="007509C8">
        <w:rPr>
          <w:rFonts w:ascii="Times New Roman" w:hAnsi="Times New Roman" w:cs="Times New Roman"/>
          <w:color w:val="auto"/>
          <w:sz w:val="22"/>
          <w:szCs w:val="22"/>
          <w:lang w:val="en-US"/>
        </w:rPr>
        <w:t xml:space="preserve"> </w:t>
      </w:r>
      <w:proofErr w:type="spellStart"/>
      <w:r w:rsidRPr="007509C8">
        <w:rPr>
          <w:rFonts w:ascii="Times New Roman" w:hAnsi="Times New Roman" w:cs="Times New Roman"/>
          <w:color w:val="auto"/>
          <w:sz w:val="22"/>
          <w:szCs w:val="22"/>
          <w:lang w:val="en-US"/>
        </w:rPr>
        <w:t>mengenai</w:t>
      </w:r>
      <w:proofErr w:type="spellEnd"/>
      <w:r w:rsidRPr="007509C8">
        <w:rPr>
          <w:rFonts w:ascii="Times New Roman" w:hAnsi="Times New Roman" w:cs="Times New Roman"/>
          <w:color w:val="auto"/>
          <w:sz w:val="22"/>
          <w:szCs w:val="22"/>
          <w:lang w:val="en-US"/>
        </w:rPr>
        <w:t xml:space="preserve"> gender. </w:t>
      </w:r>
      <w:proofErr w:type="spellStart"/>
      <w:r w:rsidRPr="007509C8">
        <w:rPr>
          <w:rFonts w:ascii="Times New Roman" w:hAnsi="Times New Roman" w:cs="Times New Roman"/>
          <w:color w:val="auto"/>
          <w:sz w:val="22"/>
          <w:szCs w:val="22"/>
          <w:lang w:val="en-US"/>
        </w:rPr>
        <w:t>Penelitian</w:t>
      </w:r>
      <w:proofErr w:type="spellEnd"/>
      <w:r w:rsidRPr="007509C8">
        <w:rPr>
          <w:rFonts w:ascii="Times New Roman" w:hAnsi="Times New Roman" w:cs="Times New Roman"/>
          <w:color w:val="auto"/>
          <w:sz w:val="22"/>
          <w:szCs w:val="22"/>
          <w:lang w:val="en-US"/>
        </w:rPr>
        <w:t xml:space="preserve"> </w:t>
      </w:r>
      <w:proofErr w:type="spellStart"/>
      <w:r w:rsidRPr="007509C8">
        <w:rPr>
          <w:rFonts w:ascii="Times New Roman" w:hAnsi="Times New Roman" w:cs="Times New Roman"/>
          <w:color w:val="auto"/>
          <w:sz w:val="22"/>
          <w:szCs w:val="22"/>
          <w:lang w:val="en-US"/>
        </w:rPr>
        <w:t>mengenai</w:t>
      </w:r>
      <w:proofErr w:type="spellEnd"/>
      <w:r w:rsidRPr="007509C8">
        <w:rPr>
          <w:rFonts w:ascii="Times New Roman" w:hAnsi="Times New Roman" w:cs="Times New Roman"/>
          <w:color w:val="auto"/>
          <w:sz w:val="22"/>
          <w:szCs w:val="22"/>
          <w:lang w:val="en-US"/>
        </w:rPr>
        <w:t xml:space="preserve"> gender </w:t>
      </w:r>
      <w:proofErr w:type="spellStart"/>
      <w:r w:rsidRPr="007509C8">
        <w:rPr>
          <w:rFonts w:ascii="Times New Roman" w:hAnsi="Times New Roman" w:cs="Times New Roman"/>
          <w:color w:val="auto"/>
          <w:sz w:val="22"/>
          <w:szCs w:val="22"/>
          <w:lang w:val="en-US"/>
        </w:rPr>
        <w:t>pada</w:t>
      </w:r>
      <w:proofErr w:type="spellEnd"/>
      <w:r w:rsidRPr="007509C8">
        <w:rPr>
          <w:rFonts w:ascii="Times New Roman" w:hAnsi="Times New Roman" w:cs="Times New Roman"/>
          <w:color w:val="auto"/>
          <w:sz w:val="22"/>
          <w:szCs w:val="22"/>
          <w:lang w:val="en-US"/>
        </w:rPr>
        <w:t xml:space="preserve"> </w:t>
      </w:r>
      <w:proofErr w:type="spellStart"/>
      <w:r w:rsidRPr="007509C8">
        <w:rPr>
          <w:rFonts w:ascii="Times New Roman" w:hAnsi="Times New Roman" w:cs="Times New Roman"/>
          <w:color w:val="auto"/>
          <w:sz w:val="22"/>
          <w:szCs w:val="22"/>
          <w:lang w:val="en-US"/>
        </w:rPr>
        <w:t>pimpinan</w:t>
      </w:r>
      <w:proofErr w:type="spellEnd"/>
      <w:r w:rsidRPr="007509C8">
        <w:rPr>
          <w:rFonts w:ascii="Times New Roman" w:hAnsi="Times New Roman" w:cs="Times New Roman"/>
          <w:color w:val="auto"/>
          <w:sz w:val="22"/>
          <w:szCs w:val="22"/>
          <w:lang w:val="en-US"/>
        </w:rPr>
        <w:t xml:space="preserve"> </w:t>
      </w:r>
      <w:proofErr w:type="spellStart"/>
      <w:r w:rsidRPr="007509C8">
        <w:rPr>
          <w:rFonts w:ascii="Times New Roman" w:hAnsi="Times New Roman" w:cs="Times New Roman"/>
          <w:color w:val="auto"/>
          <w:sz w:val="22"/>
          <w:szCs w:val="22"/>
          <w:lang w:val="en-US"/>
        </w:rPr>
        <w:t>eksekutif</w:t>
      </w:r>
      <w:proofErr w:type="spellEnd"/>
      <w:r w:rsidRPr="007509C8">
        <w:rPr>
          <w:rFonts w:ascii="Times New Roman" w:hAnsi="Times New Roman" w:cs="Times New Roman"/>
          <w:color w:val="auto"/>
          <w:sz w:val="22"/>
          <w:szCs w:val="22"/>
          <w:lang w:val="en-US"/>
        </w:rPr>
        <w:t xml:space="preserve"> </w:t>
      </w:r>
      <w:proofErr w:type="spellStart"/>
      <w:r w:rsidRPr="007509C8">
        <w:rPr>
          <w:rFonts w:ascii="Times New Roman" w:hAnsi="Times New Roman" w:cs="Times New Roman"/>
          <w:color w:val="auto"/>
          <w:sz w:val="22"/>
          <w:szCs w:val="22"/>
          <w:lang w:val="en-US"/>
        </w:rPr>
        <w:t>perusahaan</w:t>
      </w:r>
      <w:proofErr w:type="spellEnd"/>
      <w:r w:rsidRPr="007509C8">
        <w:rPr>
          <w:rFonts w:ascii="Times New Roman" w:hAnsi="Times New Roman" w:cs="Times New Roman"/>
          <w:color w:val="auto"/>
          <w:sz w:val="22"/>
          <w:szCs w:val="22"/>
          <w:lang w:val="en-US"/>
        </w:rPr>
        <w:t xml:space="preserve"> </w:t>
      </w:r>
      <w:proofErr w:type="spellStart"/>
      <w:r w:rsidRPr="007509C8">
        <w:rPr>
          <w:rFonts w:ascii="Times New Roman" w:hAnsi="Times New Roman" w:cs="Times New Roman"/>
          <w:color w:val="auto"/>
          <w:sz w:val="22"/>
          <w:szCs w:val="22"/>
          <w:lang w:val="en-US"/>
        </w:rPr>
        <w:t>merupakan</w:t>
      </w:r>
      <w:proofErr w:type="spellEnd"/>
      <w:r w:rsidRPr="007509C8">
        <w:rPr>
          <w:rFonts w:ascii="Times New Roman" w:hAnsi="Times New Roman" w:cs="Times New Roman"/>
          <w:color w:val="auto"/>
          <w:sz w:val="22"/>
          <w:szCs w:val="22"/>
          <w:lang w:val="en-US"/>
        </w:rPr>
        <w:t xml:space="preserve"> </w:t>
      </w:r>
      <w:proofErr w:type="spellStart"/>
      <w:r w:rsidRPr="007509C8">
        <w:rPr>
          <w:rFonts w:ascii="Times New Roman" w:hAnsi="Times New Roman" w:cs="Times New Roman"/>
          <w:color w:val="auto"/>
          <w:sz w:val="22"/>
          <w:szCs w:val="22"/>
          <w:lang w:val="en-US"/>
        </w:rPr>
        <w:t>penelitian</w:t>
      </w:r>
      <w:proofErr w:type="spellEnd"/>
      <w:r w:rsidRPr="007509C8">
        <w:rPr>
          <w:rFonts w:ascii="Times New Roman" w:hAnsi="Times New Roman" w:cs="Times New Roman"/>
          <w:color w:val="auto"/>
          <w:sz w:val="22"/>
          <w:szCs w:val="22"/>
          <w:lang w:val="en-US"/>
        </w:rPr>
        <w:t xml:space="preserve"> yang </w:t>
      </w:r>
      <w:proofErr w:type="spellStart"/>
      <w:r w:rsidRPr="007509C8">
        <w:rPr>
          <w:rFonts w:ascii="Times New Roman" w:hAnsi="Times New Roman" w:cs="Times New Roman"/>
          <w:color w:val="auto"/>
          <w:sz w:val="22"/>
          <w:szCs w:val="22"/>
          <w:lang w:val="en-US"/>
        </w:rPr>
        <w:t>sudah</w:t>
      </w:r>
      <w:proofErr w:type="spellEnd"/>
      <w:r w:rsidRPr="007509C8">
        <w:rPr>
          <w:rFonts w:ascii="Times New Roman" w:hAnsi="Times New Roman" w:cs="Times New Roman"/>
          <w:color w:val="auto"/>
          <w:sz w:val="22"/>
          <w:szCs w:val="22"/>
          <w:lang w:val="en-US"/>
        </w:rPr>
        <w:t xml:space="preserve"> </w:t>
      </w:r>
      <w:proofErr w:type="spellStart"/>
      <w:r w:rsidRPr="007509C8">
        <w:rPr>
          <w:rFonts w:ascii="Times New Roman" w:hAnsi="Times New Roman" w:cs="Times New Roman"/>
          <w:color w:val="auto"/>
          <w:sz w:val="22"/>
          <w:szCs w:val="22"/>
          <w:lang w:val="en-US"/>
        </w:rPr>
        <w:t>umum</w:t>
      </w:r>
      <w:proofErr w:type="spellEnd"/>
      <w:r w:rsidRPr="007509C8">
        <w:rPr>
          <w:rFonts w:ascii="Times New Roman" w:hAnsi="Times New Roman" w:cs="Times New Roman"/>
          <w:color w:val="auto"/>
          <w:sz w:val="22"/>
          <w:szCs w:val="22"/>
          <w:lang w:val="en-US"/>
        </w:rPr>
        <w:t xml:space="preserve">, </w:t>
      </w:r>
      <w:proofErr w:type="spellStart"/>
      <w:r w:rsidRPr="007509C8">
        <w:rPr>
          <w:rFonts w:ascii="Times New Roman" w:hAnsi="Times New Roman" w:cs="Times New Roman"/>
          <w:color w:val="auto"/>
          <w:sz w:val="22"/>
          <w:szCs w:val="22"/>
          <w:lang w:val="en-US"/>
        </w:rPr>
        <w:t>tetapi</w:t>
      </w:r>
      <w:proofErr w:type="spellEnd"/>
      <w:r w:rsidRPr="007509C8">
        <w:rPr>
          <w:rFonts w:ascii="Times New Roman" w:hAnsi="Times New Roman" w:cs="Times New Roman"/>
          <w:color w:val="auto"/>
          <w:sz w:val="22"/>
          <w:szCs w:val="22"/>
          <w:lang w:val="en-US"/>
        </w:rPr>
        <w:t xml:space="preserve"> </w:t>
      </w:r>
      <w:proofErr w:type="spellStart"/>
      <w:r w:rsidRPr="007509C8">
        <w:rPr>
          <w:rFonts w:ascii="Times New Roman" w:hAnsi="Times New Roman" w:cs="Times New Roman"/>
          <w:color w:val="auto"/>
          <w:sz w:val="22"/>
          <w:szCs w:val="22"/>
          <w:lang w:val="en-US"/>
        </w:rPr>
        <w:t>belum</w:t>
      </w:r>
      <w:proofErr w:type="spellEnd"/>
      <w:r w:rsidRPr="007509C8">
        <w:rPr>
          <w:rFonts w:ascii="Times New Roman" w:hAnsi="Times New Roman" w:cs="Times New Roman"/>
          <w:color w:val="auto"/>
          <w:sz w:val="22"/>
          <w:szCs w:val="22"/>
          <w:lang w:val="en-US"/>
        </w:rPr>
        <w:t xml:space="preserve"> </w:t>
      </w:r>
      <w:proofErr w:type="spellStart"/>
      <w:r w:rsidRPr="007509C8">
        <w:rPr>
          <w:rFonts w:ascii="Times New Roman" w:hAnsi="Times New Roman" w:cs="Times New Roman"/>
          <w:color w:val="auto"/>
          <w:sz w:val="22"/>
          <w:szCs w:val="22"/>
          <w:lang w:val="en-US"/>
        </w:rPr>
        <w:t>banyak</w:t>
      </w:r>
      <w:proofErr w:type="spellEnd"/>
      <w:r w:rsidRPr="007509C8">
        <w:rPr>
          <w:rFonts w:ascii="Times New Roman" w:hAnsi="Times New Roman" w:cs="Times New Roman"/>
          <w:color w:val="auto"/>
          <w:sz w:val="22"/>
          <w:szCs w:val="22"/>
          <w:lang w:val="en-US"/>
        </w:rPr>
        <w:t xml:space="preserve"> </w:t>
      </w:r>
      <w:proofErr w:type="spellStart"/>
      <w:r w:rsidRPr="007509C8">
        <w:rPr>
          <w:rFonts w:ascii="Times New Roman" w:hAnsi="Times New Roman" w:cs="Times New Roman"/>
          <w:color w:val="auto"/>
          <w:sz w:val="22"/>
          <w:szCs w:val="22"/>
          <w:lang w:val="en-US"/>
        </w:rPr>
        <w:t>ditemukannya</w:t>
      </w:r>
      <w:proofErr w:type="spellEnd"/>
      <w:r w:rsidRPr="007509C8">
        <w:rPr>
          <w:rFonts w:ascii="Times New Roman" w:hAnsi="Times New Roman" w:cs="Times New Roman"/>
          <w:color w:val="auto"/>
          <w:sz w:val="22"/>
          <w:szCs w:val="22"/>
          <w:lang w:val="en-US"/>
        </w:rPr>
        <w:t xml:space="preserve"> </w:t>
      </w:r>
      <w:proofErr w:type="spellStart"/>
      <w:r w:rsidRPr="007509C8">
        <w:rPr>
          <w:rFonts w:ascii="Times New Roman" w:hAnsi="Times New Roman" w:cs="Times New Roman"/>
          <w:color w:val="auto"/>
          <w:sz w:val="22"/>
          <w:szCs w:val="22"/>
          <w:lang w:val="en-US"/>
        </w:rPr>
        <w:t>penelitian</w:t>
      </w:r>
      <w:proofErr w:type="spellEnd"/>
      <w:r w:rsidRPr="007509C8">
        <w:rPr>
          <w:rFonts w:ascii="Times New Roman" w:hAnsi="Times New Roman" w:cs="Times New Roman"/>
          <w:color w:val="auto"/>
          <w:sz w:val="22"/>
          <w:szCs w:val="22"/>
          <w:lang w:val="en-US"/>
        </w:rPr>
        <w:t xml:space="preserve"> </w:t>
      </w:r>
      <w:proofErr w:type="spellStart"/>
      <w:r w:rsidRPr="007509C8">
        <w:rPr>
          <w:rFonts w:ascii="Times New Roman" w:hAnsi="Times New Roman" w:cs="Times New Roman"/>
          <w:color w:val="auto"/>
          <w:sz w:val="22"/>
          <w:szCs w:val="22"/>
          <w:lang w:val="en-US"/>
        </w:rPr>
        <w:t>tentang</w:t>
      </w:r>
      <w:proofErr w:type="spellEnd"/>
      <w:r w:rsidRPr="007509C8">
        <w:rPr>
          <w:rFonts w:ascii="Times New Roman" w:hAnsi="Times New Roman" w:cs="Times New Roman"/>
          <w:color w:val="auto"/>
          <w:sz w:val="22"/>
          <w:szCs w:val="22"/>
          <w:lang w:val="en-US"/>
        </w:rPr>
        <w:t xml:space="preserve"> gender </w:t>
      </w:r>
      <w:proofErr w:type="spellStart"/>
      <w:r w:rsidRPr="007509C8">
        <w:rPr>
          <w:rFonts w:ascii="Times New Roman" w:hAnsi="Times New Roman" w:cs="Times New Roman"/>
          <w:color w:val="auto"/>
          <w:sz w:val="22"/>
          <w:szCs w:val="22"/>
          <w:lang w:val="en-US"/>
        </w:rPr>
        <w:t>pada</w:t>
      </w:r>
      <w:proofErr w:type="spellEnd"/>
      <w:r w:rsidRPr="007509C8">
        <w:rPr>
          <w:rFonts w:ascii="Times New Roman" w:hAnsi="Times New Roman" w:cs="Times New Roman"/>
          <w:color w:val="auto"/>
          <w:sz w:val="22"/>
          <w:szCs w:val="22"/>
          <w:lang w:val="en-US"/>
        </w:rPr>
        <w:t xml:space="preserve"> </w:t>
      </w:r>
      <w:proofErr w:type="spellStart"/>
      <w:r w:rsidRPr="007509C8">
        <w:rPr>
          <w:rFonts w:ascii="Times New Roman" w:hAnsi="Times New Roman" w:cs="Times New Roman"/>
          <w:color w:val="auto"/>
          <w:sz w:val="22"/>
          <w:szCs w:val="22"/>
          <w:lang w:val="en-US"/>
        </w:rPr>
        <w:t>komite</w:t>
      </w:r>
      <w:proofErr w:type="spellEnd"/>
      <w:r w:rsidRPr="007509C8">
        <w:rPr>
          <w:rFonts w:ascii="Times New Roman" w:hAnsi="Times New Roman" w:cs="Times New Roman"/>
          <w:color w:val="auto"/>
          <w:sz w:val="22"/>
          <w:szCs w:val="22"/>
          <w:lang w:val="en-US"/>
        </w:rPr>
        <w:t xml:space="preserve"> audit </w:t>
      </w:r>
      <w:proofErr w:type="spellStart"/>
      <w:r w:rsidRPr="007509C8">
        <w:rPr>
          <w:rFonts w:ascii="Times New Roman" w:hAnsi="Times New Roman" w:cs="Times New Roman"/>
          <w:color w:val="auto"/>
          <w:sz w:val="22"/>
          <w:szCs w:val="22"/>
          <w:lang w:val="en-US"/>
        </w:rPr>
        <w:t>perusahaan</w:t>
      </w:r>
      <w:proofErr w:type="spellEnd"/>
      <w:r w:rsidRPr="007509C8">
        <w:rPr>
          <w:rFonts w:ascii="Times New Roman" w:hAnsi="Times New Roman" w:cs="Times New Roman"/>
          <w:color w:val="auto"/>
          <w:sz w:val="22"/>
          <w:szCs w:val="22"/>
          <w:lang w:val="en-US"/>
        </w:rPr>
        <w:t xml:space="preserve">. </w:t>
      </w:r>
      <w:proofErr w:type="spellStart"/>
      <w:r w:rsidRPr="007509C8">
        <w:rPr>
          <w:rFonts w:ascii="Times New Roman" w:hAnsi="Times New Roman" w:cs="Times New Roman"/>
          <w:color w:val="auto"/>
          <w:sz w:val="22"/>
          <w:szCs w:val="22"/>
          <w:lang w:val="en-US"/>
        </w:rPr>
        <w:t>Penelitian</w:t>
      </w:r>
      <w:proofErr w:type="spellEnd"/>
      <w:r w:rsidRPr="007509C8">
        <w:rPr>
          <w:rFonts w:ascii="Times New Roman" w:hAnsi="Times New Roman" w:cs="Times New Roman"/>
          <w:color w:val="auto"/>
          <w:sz w:val="22"/>
          <w:szCs w:val="22"/>
          <w:lang w:val="en-US"/>
        </w:rPr>
        <w:t xml:space="preserve"> </w:t>
      </w:r>
      <w:proofErr w:type="spellStart"/>
      <w:r w:rsidRPr="007509C8">
        <w:rPr>
          <w:rFonts w:ascii="Times New Roman" w:hAnsi="Times New Roman" w:cs="Times New Roman"/>
          <w:color w:val="auto"/>
          <w:sz w:val="22"/>
          <w:szCs w:val="22"/>
          <w:lang w:val="en-US"/>
        </w:rPr>
        <w:t>ini</w:t>
      </w:r>
      <w:proofErr w:type="spellEnd"/>
      <w:r w:rsidRPr="007509C8">
        <w:rPr>
          <w:rFonts w:ascii="Times New Roman" w:hAnsi="Times New Roman" w:cs="Times New Roman"/>
          <w:color w:val="auto"/>
          <w:sz w:val="22"/>
          <w:szCs w:val="22"/>
          <w:lang w:val="en-US"/>
        </w:rPr>
        <w:t xml:space="preserve"> </w:t>
      </w:r>
      <w:proofErr w:type="spellStart"/>
      <w:r w:rsidRPr="007509C8">
        <w:rPr>
          <w:rFonts w:ascii="Times New Roman" w:hAnsi="Times New Roman" w:cs="Times New Roman"/>
          <w:color w:val="auto"/>
          <w:sz w:val="22"/>
          <w:szCs w:val="22"/>
          <w:lang w:val="en-US"/>
        </w:rPr>
        <w:t>bertujuan</w:t>
      </w:r>
      <w:proofErr w:type="spellEnd"/>
      <w:r w:rsidRPr="007509C8">
        <w:rPr>
          <w:rFonts w:ascii="Times New Roman" w:hAnsi="Times New Roman" w:cs="Times New Roman"/>
          <w:color w:val="auto"/>
          <w:sz w:val="22"/>
          <w:szCs w:val="22"/>
          <w:lang w:val="en-US"/>
        </w:rPr>
        <w:t xml:space="preserve"> </w:t>
      </w:r>
      <w:proofErr w:type="spellStart"/>
      <w:r w:rsidRPr="007509C8">
        <w:rPr>
          <w:rFonts w:ascii="Times New Roman" w:hAnsi="Times New Roman" w:cs="Times New Roman"/>
          <w:color w:val="auto"/>
          <w:sz w:val="22"/>
          <w:szCs w:val="22"/>
          <w:lang w:val="en-US"/>
        </w:rPr>
        <w:t>untuk</w:t>
      </w:r>
      <w:proofErr w:type="spellEnd"/>
      <w:r w:rsidRPr="007509C8">
        <w:rPr>
          <w:rFonts w:ascii="Times New Roman" w:hAnsi="Times New Roman" w:cs="Times New Roman"/>
          <w:color w:val="auto"/>
          <w:sz w:val="22"/>
          <w:szCs w:val="22"/>
          <w:lang w:val="en-US"/>
        </w:rPr>
        <w:t xml:space="preserve"> </w:t>
      </w:r>
      <w:proofErr w:type="spellStart"/>
      <w:r w:rsidRPr="007509C8">
        <w:rPr>
          <w:rFonts w:ascii="Times New Roman" w:hAnsi="Times New Roman" w:cs="Times New Roman"/>
          <w:color w:val="auto"/>
          <w:sz w:val="22"/>
          <w:szCs w:val="22"/>
          <w:lang w:val="en-US"/>
        </w:rPr>
        <w:t>meneliti</w:t>
      </w:r>
      <w:proofErr w:type="spellEnd"/>
      <w:r w:rsidRPr="007509C8">
        <w:rPr>
          <w:rFonts w:ascii="Times New Roman" w:hAnsi="Times New Roman" w:cs="Times New Roman"/>
          <w:color w:val="auto"/>
          <w:sz w:val="22"/>
          <w:szCs w:val="22"/>
          <w:lang w:val="en-US"/>
        </w:rPr>
        <w:t xml:space="preserve"> </w:t>
      </w:r>
      <w:proofErr w:type="spellStart"/>
      <w:r w:rsidRPr="007509C8">
        <w:rPr>
          <w:rFonts w:ascii="Times New Roman" w:hAnsi="Times New Roman" w:cs="Times New Roman"/>
          <w:color w:val="auto"/>
          <w:sz w:val="22"/>
          <w:szCs w:val="22"/>
          <w:lang w:val="en-US"/>
        </w:rPr>
        <w:t>hubungan</w:t>
      </w:r>
      <w:proofErr w:type="spellEnd"/>
      <w:r w:rsidRPr="007509C8">
        <w:rPr>
          <w:rFonts w:ascii="Times New Roman" w:hAnsi="Times New Roman" w:cs="Times New Roman"/>
          <w:color w:val="auto"/>
          <w:sz w:val="22"/>
          <w:szCs w:val="22"/>
          <w:lang w:val="en-US"/>
        </w:rPr>
        <w:t xml:space="preserve"> </w:t>
      </w:r>
      <w:proofErr w:type="spellStart"/>
      <w:r w:rsidRPr="007509C8">
        <w:rPr>
          <w:rFonts w:ascii="Times New Roman" w:hAnsi="Times New Roman" w:cs="Times New Roman"/>
          <w:color w:val="auto"/>
          <w:sz w:val="22"/>
          <w:szCs w:val="22"/>
          <w:lang w:val="en-US"/>
        </w:rPr>
        <w:t>antara</w:t>
      </w:r>
      <w:proofErr w:type="spellEnd"/>
      <w:r w:rsidRPr="007509C8">
        <w:rPr>
          <w:rFonts w:ascii="Times New Roman" w:hAnsi="Times New Roman" w:cs="Times New Roman"/>
          <w:color w:val="auto"/>
          <w:sz w:val="22"/>
          <w:szCs w:val="22"/>
          <w:lang w:val="en-US"/>
        </w:rPr>
        <w:t xml:space="preserve"> </w:t>
      </w:r>
      <w:proofErr w:type="spellStart"/>
      <w:r w:rsidRPr="007509C8">
        <w:rPr>
          <w:rFonts w:ascii="Times New Roman" w:hAnsi="Times New Roman" w:cs="Times New Roman"/>
          <w:color w:val="auto"/>
          <w:sz w:val="22"/>
          <w:szCs w:val="22"/>
          <w:lang w:val="en-US"/>
        </w:rPr>
        <w:t>keberagaman</w:t>
      </w:r>
      <w:proofErr w:type="spellEnd"/>
      <w:r w:rsidRPr="007509C8">
        <w:rPr>
          <w:rFonts w:ascii="Times New Roman" w:hAnsi="Times New Roman" w:cs="Times New Roman"/>
          <w:color w:val="auto"/>
          <w:sz w:val="22"/>
          <w:szCs w:val="22"/>
          <w:lang w:val="en-US"/>
        </w:rPr>
        <w:t xml:space="preserve"> gender </w:t>
      </w:r>
      <w:proofErr w:type="spellStart"/>
      <w:r w:rsidRPr="007509C8">
        <w:rPr>
          <w:rFonts w:ascii="Times New Roman" w:hAnsi="Times New Roman" w:cs="Times New Roman"/>
          <w:color w:val="auto"/>
          <w:sz w:val="22"/>
          <w:szCs w:val="22"/>
          <w:lang w:val="en-US"/>
        </w:rPr>
        <w:t>komite</w:t>
      </w:r>
      <w:proofErr w:type="spellEnd"/>
      <w:r w:rsidRPr="007509C8">
        <w:rPr>
          <w:rFonts w:ascii="Times New Roman" w:hAnsi="Times New Roman" w:cs="Times New Roman"/>
          <w:color w:val="auto"/>
          <w:sz w:val="22"/>
          <w:szCs w:val="22"/>
          <w:lang w:val="en-US"/>
        </w:rPr>
        <w:t xml:space="preserve"> audit </w:t>
      </w:r>
      <w:proofErr w:type="spellStart"/>
      <w:r w:rsidRPr="007509C8">
        <w:rPr>
          <w:rFonts w:ascii="Times New Roman" w:hAnsi="Times New Roman" w:cs="Times New Roman"/>
          <w:color w:val="auto"/>
          <w:sz w:val="22"/>
          <w:szCs w:val="22"/>
          <w:lang w:val="en-US"/>
        </w:rPr>
        <w:t>terhadap</w:t>
      </w:r>
      <w:proofErr w:type="spellEnd"/>
      <w:r w:rsidRPr="007509C8">
        <w:rPr>
          <w:rFonts w:ascii="Times New Roman" w:hAnsi="Times New Roman" w:cs="Times New Roman"/>
          <w:color w:val="auto"/>
          <w:sz w:val="22"/>
          <w:szCs w:val="22"/>
          <w:lang w:val="en-US"/>
        </w:rPr>
        <w:t xml:space="preserve"> earnings management. </w:t>
      </w:r>
      <w:proofErr w:type="spellStart"/>
      <w:r w:rsidRPr="007509C8">
        <w:rPr>
          <w:rFonts w:ascii="Times New Roman" w:hAnsi="Times New Roman" w:cs="Times New Roman"/>
          <w:color w:val="auto"/>
          <w:sz w:val="22"/>
          <w:szCs w:val="22"/>
          <w:lang w:val="en-US"/>
        </w:rPr>
        <w:t>Penelitian</w:t>
      </w:r>
      <w:proofErr w:type="spellEnd"/>
      <w:r w:rsidRPr="007509C8">
        <w:rPr>
          <w:rFonts w:ascii="Times New Roman" w:hAnsi="Times New Roman" w:cs="Times New Roman"/>
          <w:color w:val="auto"/>
          <w:sz w:val="22"/>
          <w:szCs w:val="22"/>
          <w:lang w:val="en-US"/>
        </w:rPr>
        <w:t xml:space="preserve"> </w:t>
      </w:r>
      <w:proofErr w:type="spellStart"/>
      <w:r w:rsidRPr="007509C8">
        <w:rPr>
          <w:rFonts w:ascii="Times New Roman" w:hAnsi="Times New Roman" w:cs="Times New Roman"/>
          <w:color w:val="auto"/>
          <w:sz w:val="22"/>
          <w:szCs w:val="22"/>
          <w:lang w:val="en-US"/>
        </w:rPr>
        <w:t>dilakukan</w:t>
      </w:r>
      <w:proofErr w:type="spellEnd"/>
      <w:r w:rsidRPr="007509C8">
        <w:rPr>
          <w:rFonts w:ascii="Times New Roman" w:hAnsi="Times New Roman" w:cs="Times New Roman"/>
          <w:color w:val="auto"/>
          <w:sz w:val="22"/>
          <w:szCs w:val="22"/>
          <w:lang w:val="en-US"/>
        </w:rPr>
        <w:t xml:space="preserve"> </w:t>
      </w:r>
      <w:proofErr w:type="spellStart"/>
      <w:r w:rsidRPr="007509C8">
        <w:rPr>
          <w:rFonts w:ascii="Times New Roman" w:hAnsi="Times New Roman" w:cs="Times New Roman"/>
          <w:color w:val="auto"/>
          <w:sz w:val="22"/>
          <w:szCs w:val="22"/>
          <w:lang w:val="en-US"/>
        </w:rPr>
        <w:t>pada</w:t>
      </w:r>
      <w:proofErr w:type="spellEnd"/>
      <w:r w:rsidRPr="007509C8">
        <w:rPr>
          <w:rFonts w:ascii="Times New Roman" w:hAnsi="Times New Roman" w:cs="Times New Roman"/>
          <w:color w:val="auto"/>
          <w:sz w:val="22"/>
          <w:szCs w:val="22"/>
          <w:lang w:val="en-US"/>
        </w:rPr>
        <w:t xml:space="preserve"> 32 </w:t>
      </w:r>
      <w:proofErr w:type="spellStart"/>
      <w:r w:rsidRPr="007509C8">
        <w:rPr>
          <w:rFonts w:ascii="Times New Roman" w:hAnsi="Times New Roman" w:cs="Times New Roman"/>
          <w:color w:val="auto"/>
          <w:sz w:val="22"/>
          <w:szCs w:val="22"/>
          <w:lang w:val="en-US"/>
        </w:rPr>
        <w:t>perusahaan</w:t>
      </w:r>
      <w:proofErr w:type="spellEnd"/>
      <w:r w:rsidRPr="007509C8">
        <w:rPr>
          <w:rFonts w:ascii="Times New Roman" w:hAnsi="Times New Roman" w:cs="Times New Roman"/>
          <w:color w:val="auto"/>
          <w:sz w:val="22"/>
          <w:szCs w:val="22"/>
          <w:lang w:val="en-US"/>
        </w:rPr>
        <w:t xml:space="preserve"> </w:t>
      </w:r>
      <w:proofErr w:type="spellStart"/>
      <w:r w:rsidRPr="007509C8">
        <w:rPr>
          <w:rFonts w:ascii="Times New Roman" w:hAnsi="Times New Roman" w:cs="Times New Roman"/>
          <w:color w:val="auto"/>
          <w:sz w:val="22"/>
          <w:szCs w:val="22"/>
          <w:lang w:val="en-US"/>
        </w:rPr>
        <w:t>dari</w:t>
      </w:r>
      <w:proofErr w:type="spellEnd"/>
      <w:r w:rsidRPr="007509C8">
        <w:rPr>
          <w:rFonts w:ascii="Times New Roman" w:hAnsi="Times New Roman" w:cs="Times New Roman"/>
          <w:color w:val="auto"/>
          <w:sz w:val="22"/>
          <w:szCs w:val="22"/>
          <w:lang w:val="en-US"/>
        </w:rPr>
        <w:t xml:space="preserve"> </w:t>
      </w:r>
      <w:proofErr w:type="spellStart"/>
      <w:r w:rsidRPr="007509C8">
        <w:rPr>
          <w:rFonts w:ascii="Times New Roman" w:hAnsi="Times New Roman" w:cs="Times New Roman"/>
          <w:color w:val="auto"/>
          <w:sz w:val="22"/>
          <w:szCs w:val="22"/>
          <w:lang w:val="en-US"/>
        </w:rPr>
        <w:t>sektor</w:t>
      </w:r>
      <w:proofErr w:type="spellEnd"/>
      <w:r w:rsidRPr="007509C8">
        <w:rPr>
          <w:rFonts w:ascii="Times New Roman" w:hAnsi="Times New Roman" w:cs="Times New Roman"/>
          <w:color w:val="auto"/>
          <w:sz w:val="22"/>
          <w:szCs w:val="22"/>
          <w:lang w:val="en-US"/>
        </w:rPr>
        <w:t xml:space="preserve"> </w:t>
      </w:r>
      <w:proofErr w:type="spellStart"/>
      <w:r w:rsidRPr="007509C8">
        <w:rPr>
          <w:rFonts w:ascii="Times New Roman" w:hAnsi="Times New Roman" w:cs="Times New Roman"/>
          <w:color w:val="auto"/>
          <w:sz w:val="22"/>
          <w:szCs w:val="22"/>
          <w:lang w:val="en-US"/>
        </w:rPr>
        <w:t>manufaktur</w:t>
      </w:r>
      <w:proofErr w:type="spellEnd"/>
      <w:r w:rsidRPr="007509C8">
        <w:rPr>
          <w:rFonts w:ascii="Times New Roman" w:hAnsi="Times New Roman" w:cs="Times New Roman"/>
          <w:color w:val="auto"/>
          <w:sz w:val="22"/>
          <w:szCs w:val="22"/>
          <w:lang w:val="en-US"/>
        </w:rPr>
        <w:t xml:space="preserve"> consumer goods yang </w:t>
      </w:r>
      <w:proofErr w:type="spellStart"/>
      <w:r w:rsidRPr="007509C8">
        <w:rPr>
          <w:rFonts w:ascii="Times New Roman" w:hAnsi="Times New Roman" w:cs="Times New Roman"/>
          <w:color w:val="auto"/>
          <w:sz w:val="22"/>
          <w:szCs w:val="22"/>
          <w:lang w:val="en-US"/>
        </w:rPr>
        <w:t>terdaftar</w:t>
      </w:r>
      <w:proofErr w:type="spellEnd"/>
      <w:r w:rsidRPr="007509C8">
        <w:rPr>
          <w:rFonts w:ascii="Times New Roman" w:hAnsi="Times New Roman" w:cs="Times New Roman"/>
          <w:color w:val="auto"/>
          <w:sz w:val="22"/>
          <w:szCs w:val="22"/>
          <w:lang w:val="en-US"/>
        </w:rPr>
        <w:t xml:space="preserve"> </w:t>
      </w:r>
      <w:proofErr w:type="spellStart"/>
      <w:r w:rsidRPr="007509C8">
        <w:rPr>
          <w:rFonts w:ascii="Times New Roman" w:hAnsi="Times New Roman" w:cs="Times New Roman"/>
          <w:color w:val="auto"/>
          <w:sz w:val="22"/>
          <w:szCs w:val="22"/>
          <w:lang w:val="en-US"/>
        </w:rPr>
        <w:t>pada</w:t>
      </w:r>
      <w:proofErr w:type="spellEnd"/>
      <w:r w:rsidRPr="007509C8">
        <w:rPr>
          <w:rFonts w:ascii="Times New Roman" w:hAnsi="Times New Roman" w:cs="Times New Roman"/>
          <w:color w:val="auto"/>
          <w:sz w:val="22"/>
          <w:szCs w:val="22"/>
          <w:lang w:val="en-US"/>
        </w:rPr>
        <w:t xml:space="preserve"> Bursa </w:t>
      </w:r>
      <w:proofErr w:type="spellStart"/>
      <w:r w:rsidRPr="007509C8">
        <w:rPr>
          <w:rFonts w:ascii="Times New Roman" w:hAnsi="Times New Roman" w:cs="Times New Roman"/>
          <w:color w:val="auto"/>
          <w:sz w:val="22"/>
          <w:szCs w:val="22"/>
          <w:lang w:val="en-US"/>
        </w:rPr>
        <w:t>Efek</w:t>
      </w:r>
      <w:proofErr w:type="spellEnd"/>
      <w:r w:rsidRPr="007509C8">
        <w:rPr>
          <w:rFonts w:ascii="Times New Roman" w:hAnsi="Times New Roman" w:cs="Times New Roman"/>
          <w:color w:val="auto"/>
          <w:sz w:val="22"/>
          <w:szCs w:val="22"/>
          <w:lang w:val="en-US"/>
        </w:rPr>
        <w:t xml:space="preserve"> Indonesia </w:t>
      </w:r>
      <w:proofErr w:type="spellStart"/>
      <w:r w:rsidRPr="007509C8">
        <w:rPr>
          <w:rFonts w:ascii="Times New Roman" w:hAnsi="Times New Roman" w:cs="Times New Roman"/>
          <w:color w:val="auto"/>
          <w:sz w:val="22"/>
          <w:szCs w:val="22"/>
          <w:lang w:val="en-US"/>
        </w:rPr>
        <w:t>dalam</w:t>
      </w:r>
      <w:proofErr w:type="spellEnd"/>
      <w:r w:rsidRPr="007509C8">
        <w:rPr>
          <w:rFonts w:ascii="Times New Roman" w:hAnsi="Times New Roman" w:cs="Times New Roman"/>
          <w:color w:val="auto"/>
          <w:sz w:val="22"/>
          <w:szCs w:val="22"/>
          <w:lang w:val="en-US"/>
        </w:rPr>
        <w:t xml:space="preserve"> </w:t>
      </w:r>
      <w:proofErr w:type="spellStart"/>
      <w:r w:rsidRPr="007509C8">
        <w:rPr>
          <w:rFonts w:ascii="Times New Roman" w:hAnsi="Times New Roman" w:cs="Times New Roman"/>
          <w:color w:val="auto"/>
          <w:sz w:val="22"/>
          <w:szCs w:val="22"/>
          <w:lang w:val="en-US"/>
        </w:rPr>
        <w:t>periode</w:t>
      </w:r>
      <w:proofErr w:type="spellEnd"/>
      <w:r w:rsidRPr="007509C8">
        <w:rPr>
          <w:rFonts w:ascii="Times New Roman" w:hAnsi="Times New Roman" w:cs="Times New Roman"/>
          <w:color w:val="auto"/>
          <w:sz w:val="22"/>
          <w:szCs w:val="22"/>
          <w:lang w:val="en-US"/>
        </w:rPr>
        <w:t xml:space="preserve"> 2014 </w:t>
      </w:r>
      <w:proofErr w:type="spellStart"/>
      <w:r w:rsidRPr="007509C8">
        <w:rPr>
          <w:rFonts w:ascii="Times New Roman" w:hAnsi="Times New Roman" w:cs="Times New Roman"/>
          <w:color w:val="auto"/>
          <w:sz w:val="22"/>
          <w:szCs w:val="22"/>
          <w:lang w:val="en-US"/>
        </w:rPr>
        <w:t>hingga</w:t>
      </w:r>
      <w:proofErr w:type="spellEnd"/>
      <w:r w:rsidRPr="007509C8">
        <w:rPr>
          <w:rFonts w:ascii="Times New Roman" w:hAnsi="Times New Roman" w:cs="Times New Roman"/>
          <w:color w:val="auto"/>
          <w:sz w:val="22"/>
          <w:szCs w:val="22"/>
          <w:lang w:val="en-US"/>
        </w:rPr>
        <w:t xml:space="preserve"> 2018 </w:t>
      </w:r>
      <w:proofErr w:type="spellStart"/>
      <w:r w:rsidRPr="007509C8">
        <w:rPr>
          <w:rFonts w:ascii="Times New Roman" w:hAnsi="Times New Roman" w:cs="Times New Roman"/>
          <w:color w:val="auto"/>
          <w:sz w:val="22"/>
          <w:szCs w:val="22"/>
          <w:lang w:val="en-US"/>
        </w:rPr>
        <w:t>dan</w:t>
      </w:r>
      <w:proofErr w:type="spellEnd"/>
      <w:r w:rsidRPr="007509C8">
        <w:rPr>
          <w:rFonts w:ascii="Times New Roman" w:hAnsi="Times New Roman" w:cs="Times New Roman"/>
          <w:color w:val="auto"/>
          <w:sz w:val="22"/>
          <w:szCs w:val="22"/>
          <w:lang w:val="en-US"/>
        </w:rPr>
        <w:t xml:space="preserve"> </w:t>
      </w:r>
      <w:proofErr w:type="spellStart"/>
      <w:r w:rsidRPr="007509C8">
        <w:rPr>
          <w:rFonts w:ascii="Times New Roman" w:hAnsi="Times New Roman" w:cs="Times New Roman"/>
          <w:color w:val="auto"/>
          <w:sz w:val="22"/>
          <w:szCs w:val="22"/>
          <w:lang w:val="en-US"/>
        </w:rPr>
        <w:t>perusahaan</w:t>
      </w:r>
      <w:proofErr w:type="spellEnd"/>
      <w:r w:rsidRPr="007509C8">
        <w:rPr>
          <w:rFonts w:ascii="Times New Roman" w:hAnsi="Times New Roman" w:cs="Times New Roman"/>
          <w:color w:val="auto"/>
          <w:sz w:val="22"/>
          <w:szCs w:val="22"/>
          <w:lang w:val="en-US"/>
        </w:rPr>
        <w:t xml:space="preserve"> </w:t>
      </w:r>
      <w:proofErr w:type="spellStart"/>
      <w:r w:rsidRPr="007509C8">
        <w:rPr>
          <w:rFonts w:ascii="Times New Roman" w:hAnsi="Times New Roman" w:cs="Times New Roman"/>
          <w:color w:val="auto"/>
          <w:sz w:val="22"/>
          <w:szCs w:val="22"/>
          <w:lang w:val="en-US"/>
        </w:rPr>
        <w:t>memiliki</w:t>
      </w:r>
      <w:proofErr w:type="spellEnd"/>
      <w:r w:rsidRPr="007509C8">
        <w:rPr>
          <w:rFonts w:ascii="Times New Roman" w:hAnsi="Times New Roman" w:cs="Times New Roman"/>
          <w:color w:val="auto"/>
          <w:sz w:val="22"/>
          <w:szCs w:val="22"/>
          <w:lang w:val="en-US"/>
        </w:rPr>
        <w:t xml:space="preserve"> </w:t>
      </w:r>
      <w:proofErr w:type="spellStart"/>
      <w:r w:rsidRPr="007509C8">
        <w:rPr>
          <w:rFonts w:ascii="Times New Roman" w:hAnsi="Times New Roman" w:cs="Times New Roman"/>
          <w:color w:val="auto"/>
          <w:sz w:val="22"/>
          <w:szCs w:val="22"/>
          <w:lang w:val="en-US"/>
        </w:rPr>
        <w:t>jumlah</w:t>
      </w:r>
      <w:proofErr w:type="spellEnd"/>
      <w:r w:rsidRPr="007509C8">
        <w:rPr>
          <w:rFonts w:ascii="Times New Roman" w:hAnsi="Times New Roman" w:cs="Times New Roman"/>
          <w:color w:val="auto"/>
          <w:sz w:val="22"/>
          <w:szCs w:val="22"/>
          <w:lang w:val="en-US"/>
        </w:rPr>
        <w:t xml:space="preserve"> </w:t>
      </w:r>
      <w:proofErr w:type="spellStart"/>
      <w:r w:rsidRPr="007509C8">
        <w:rPr>
          <w:rFonts w:ascii="Times New Roman" w:hAnsi="Times New Roman" w:cs="Times New Roman"/>
          <w:color w:val="auto"/>
          <w:sz w:val="22"/>
          <w:szCs w:val="22"/>
          <w:lang w:val="en-US"/>
        </w:rPr>
        <w:t>komite</w:t>
      </w:r>
      <w:proofErr w:type="spellEnd"/>
      <w:r w:rsidRPr="007509C8">
        <w:rPr>
          <w:rFonts w:ascii="Times New Roman" w:hAnsi="Times New Roman" w:cs="Times New Roman"/>
          <w:color w:val="auto"/>
          <w:sz w:val="22"/>
          <w:szCs w:val="22"/>
          <w:lang w:val="en-US"/>
        </w:rPr>
        <w:t xml:space="preserve"> audit minimal 3</w:t>
      </w:r>
      <w:r>
        <w:rPr>
          <w:rFonts w:ascii="Times New Roman" w:hAnsi="Times New Roman" w:cs="Times New Roman"/>
          <w:color w:val="auto"/>
          <w:sz w:val="22"/>
          <w:szCs w:val="22"/>
          <w:lang w:val="en-US"/>
        </w:rPr>
        <w:t xml:space="preserve"> </w:t>
      </w:r>
      <w:r w:rsidRPr="007509C8">
        <w:rPr>
          <w:rFonts w:ascii="Times New Roman" w:hAnsi="Times New Roman" w:cs="Times New Roman"/>
          <w:color w:val="auto"/>
          <w:sz w:val="22"/>
          <w:szCs w:val="22"/>
          <w:lang w:val="en-US"/>
        </w:rPr>
        <w:t xml:space="preserve">orang. </w:t>
      </w:r>
      <w:proofErr w:type="spellStart"/>
      <w:r w:rsidRPr="007509C8">
        <w:rPr>
          <w:rFonts w:ascii="Times New Roman" w:hAnsi="Times New Roman" w:cs="Times New Roman"/>
          <w:color w:val="auto"/>
          <w:sz w:val="22"/>
          <w:szCs w:val="22"/>
          <w:lang w:val="en-US"/>
        </w:rPr>
        <w:t>Penelitian</w:t>
      </w:r>
      <w:proofErr w:type="spellEnd"/>
      <w:r w:rsidRPr="007509C8">
        <w:rPr>
          <w:rFonts w:ascii="Times New Roman" w:hAnsi="Times New Roman" w:cs="Times New Roman"/>
          <w:color w:val="auto"/>
          <w:sz w:val="22"/>
          <w:szCs w:val="22"/>
          <w:lang w:val="en-US"/>
        </w:rPr>
        <w:t xml:space="preserve"> </w:t>
      </w:r>
      <w:proofErr w:type="spellStart"/>
      <w:r w:rsidRPr="007509C8">
        <w:rPr>
          <w:rFonts w:ascii="Times New Roman" w:hAnsi="Times New Roman" w:cs="Times New Roman"/>
          <w:color w:val="auto"/>
          <w:sz w:val="22"/>
          <w:szCs w:val="22"/>
          <w:lang w:val="en-US"/>
        </w:rPr>
        <w:t>ini</w:t>
      </w:r>
      <w:proofErr w:type="spellEnd"/>
      <w:r w:rsidRPr="007509C8">
        <w:rPr>
          <w:rFonts w:ascii="Times New Roman" w:hAnsi="Times New Roman" w:cs="Times New Roman"/>
          <w:color w:val="auto"/>
          <w:sz w:val="22"/>
          <w:szCs w:val="22"/>
          <w:lang w:val="en-US"/>
        </w:rPr>
        <w:t xml:space="preserve"> </w:t>
      </w:r>
      <w:proofErr w:type="spellStart"/>
      <w:r w:rsidRPr="007509C8">
        <w:rPr>
          <w:rFonts w:ascii="Times New Roman" w:hAnsi="Times New Roman" w:cs="Times New Roman"/>
          <w:color w:val="auto"/>
          <w:sz w:val="22"/>
          <w:szCs w:val="22"/>
          <w:lang w:val="en-US"/>
        </w:rPr>
        <w:t>mengukur</w:t>
      </w:r>
      <w:proofErr w:type="spellEnd"/>
      <w:r w:rsidRPr="007509C8">
        <w:rPr>
          <w:rFonts w:ascii="Times New Roman" w:hAnsi="Times New Roman" w:cs="Times New Roman"/>
          <w:color w:val="auto"/>
          <w:sz w:val="22"/>
          <w:szCs w:val="22"/>
          <w:lang w:val="en-US"/>
        </w:rPr>
        <w:t xml:space="preserve"> earnings management </w:t>
      </w:r>
      <w:proofErr w:type="spellStart"/>
      <w:r w:rsidRPr="007509C8">
        <w:rPr>
          <w:rFonts w:ascii="Times New Roman" w:hAnsi="Times New Roman" w:cs="Times New Roman"/>
          <w:color w:val="auto"/>
          <w:sz w:val="22"/>
          <w:szCs w:val="22"/>
          <w:lang w:val="en-US"/>
        </w:rPr>
        <w:t>menggunakan</w:t>
      </w:r>
      <w:proofErr w:type="spellEnd"/>
      <w:r w:rsidRPr="007509C8">
        <w:rPr>
          <w:rFonts w:ascii="Times New Roman" w:hAnsi="Times New Roman" w:cs="Times New Roman"/>
          <w:color w:val="auto"/>
          <w:sz w:val="22"/>
          <w:szCs w:val="22"/>
          <w:lang w:val="en-US"/>
        </w:rPr>
        <w:t xml:space="preserve"> modified jones model, </w:t>
      </w:r>
      <w:proofErr w:type="spellStart"/>
      <w:r w:rsidRPr="007509C8">
        <w:rPr>
          <w:rFonts w:ascii="Times New Roman" w:hAnsi="Times New Roman" w:cs="Times New Roman"/>
          <w:color w:val="auto"/>
          <w:sz w:val="22"/>
          <w:szCs w:val="22"/>
          <w:lang w:val="en-US"/>
        </w:rPr>
        <w:t>dan</w:t>
      </w:r>
      <w:proofErr w:type="spellEnd"/>
      <w:r w:rsidRPr="007509C8">
        <w:rPr>
          <w:rFonts w:ascii="Times New Roman" w:hAnsi="Times New Roman" w:cs="Times New Roman"/>
          <w:color w:val="auto"/>
          <w:sz w:val="22"/>
          <w:szCs w:val="22"/>
          <w:lang w:val="en-US"/>
        </w:rPr>
        <w:t xml:space="preserve"> </w:t>
      </w:r>
      <w:proofErr w:type="spellStart"/>
      <w:r w:rsidRPr="007509C8">
        <w:rPr>
          <w:rFonts w:ascii="Times New Roman" w:hAnsi="Times New Roman" w:cs="Times New Roman"/>
          <w:color w:val="auto"/>
          <w:sz w:val="22"/>
          <w:szCs w:val="22"/>
          <w:lang w:val="en-US"/>
        </w:rPr>
        <w:t>mengukur</w:t>
      </w:r>
      <w:proofErr w:type="spellEnd"/>
      <w:r w:rsidRPr="007509C8">
        <w:rPr>
          <w:rFonts w:ascii="Times New Roman" w:hAnsi="Times New Roman" w:cs="Times New Roman"/>
          <w:color w:val="auto"/>
          <w:sz w:val="22"/>
          <w:szCs w:val="22"/>
          <w:lang w:val="en-US"/>
        </w:rPr>
        <w:t xml:space="preserve"> </w:t>
      </w:r>
      <w:proofErr w:type="spellStart"/>
      <w:r w:rsidRPr="007509C8">
        <w:rPr>
          <w:rFonts w:ascii="Times New Roman" w:hAnsi="Times New Roman" w:cs="Times New Roman"/>
          <w:color w:val="auto"/>
          <w:sz w:val="22"/>
          <w:szCs w:val="22"/>
          <w:lang w:val="en-US"/>
        </w:rPr>
        <w:t>keberagaman</w:t>
      </w:r>
      <w:proofErr w:type="spellEnd"/>
      <w:r w:rsidRPr="007509C8">
        <w:rPr>
          <w:rFonts w:ascii="Times New Roman" w:hAnsi="Times New Roman" w:cs="Times New Roman"/>
          <w:color w:val="auto"/>
          <w:sz w:val="22"/>
          <w:szCs w:val="22"/>
          <w:lang w:val="en-US"/>
        </w:rPr>
        <w:t xml:space="preserve"> gender </w:t>
      </w:r>
      <w:proofErr w:type="spellStart"/>
      <w:r w:rsidRPr="007509C8">
        <w:rPr>
          <w:rFonts w:ascii="Times New Roman" w:hAnsi="Times New Roman" w:cs="Times New Roman"/>
          <w:color w:val="auto"/>
          <w:sz w:val="22"/>
          <w:szCs w:val="22"/>
          <w:lang w:val="en-US"/>
        </w:rPr>
        <w:t>menggunakan</w:t>
      </w:r>
      <w:proofErr w:type="spellEnd"/>
      <w:r w:rsidRPr="007509C8">
        <w:rPr>
          <w:rFonts w:ascii="Times New Roman" w:hAnsi="Times New Roman" w:cs="Times New Roman"/>
          <w:color w:val="auto"/>
          <w:sz w:val="22"/>
          <w:szCs w:val="22"/>
          <w:lang w:val="en-US"/>
        </w:rPr>
        <w:t xml:space="preserve"> </w:t>
      </w:r>
      <w:proofErr w:type="spellStart"/>
      <w:r w:rsidRPr="007509C8">
        <w:rPr>
          <w:rFonts w:ascii="Times New Roman" w:hAnsi="Times New Roman" w:cs="Times New Roman"/>
          <w:color w:val="auto"/>
          <w:sz w:val="22"/>
          <w:szCs w:val="22"/>
          <w:lang w:val="en-US"/>
        </w:rPr>
        <w:t>Blau</w:t>
      </w:r>
      <w:proofErr w:type="spellEnd"/>
      <w:r w:rsidRPr="007509C8">
        <w:rPr>
          <w:rFonts w:ascii="Times New Roman" w:hAnsi="Times New Roman" w:cs="Times New Roman"/>
          <w:color w:val="auto"/>
          <w:sz w:val="22"/>
          <w:szCs w:val="22"/>
          <w:lang w:val="en-US"/>
        </w:rPr>
        <w:t xml:space="preserve"> Index. </w:t>
      </w:r>
      <w:proofErr w:type="spellStart"/>
      <w:r w:rsidRPr="007509C8">
        <w:rPr>
          <w:rFonts w:ascii="Times New Roman" w:hAnsi="Times New Roman" w:cs="Times New Roman"/>
          <w:color w:val="auto"/>
          <w:sz w:val="22"/>
          <w:szCs w:val="22"/>
          <w:lang w:val="en-US"/>
        </w:rPr>
        <w:t>Penelitian</w:t>
      </w:r>
      <w:proofErr w:type="spellEnd"/>
      <w:r w:rsidRPr="007509C8">
        <w:rPr>
          <w:rFonts w:ascii="Times New Roman" w:hAnsi="Times New Roman" w:cs="Times New Roman"/>
          <w:color w:val="auto"/>
          <w:sz w:val="22"/>
          <w:szCs w:val="22"/>
          <w:lang w:val="en-US"/>
        </w:rPr>
        <w:t xml:space="preserve"> </w:t>
      </w:r>
      <w:proofErr w:type="spellStart"/>
      <w:r w:rsidRPr="007509C8">
        <w:rPr>
          <w:rFonts w:ascii="Times New Roman" w:hAnsi="Times New Roman" w:cs="Times New Roman"/>
          <w:color w:val="auto"/>
          <w:sz w:val="22"/>
          <w:szCs w:val="22"/>
          <w:lang w:val="en-US"/>
        </w:rPr>
        <w:t>ini</w:t>
      </w:r>
      <w:proofErr w:type="spellEnd"/>
      <w:r w:rsidRPr="007509C8">
        <w:rPr>
          <w:rFonts w:ascii="Times New Roman" w:hAnsi="Times New Roman" w:cs="Times New Roman"/>
          <w:color w:val="auto"/>
          <w:sz w:val="22"/>
          <w:szCs w:val="22"/>
          <w:lang w:val="en-US"/>
        </w:rPr>
        <w:t xml:space="preserve"> </w:t>
      </w:r>
      <w:proofErr w:type="spellStart"/>
      <w:r w:rsidRPr="007509C8">
        <w:rPr>
          <w:rFonts w:ascii="Times New Roman" w:hAnsi="Times New Roman" w:cs="Times New Roman"/>
          <w:color w:val="auto"/>
          <w:sz w:val="22"/>
          <w:szCs w:val="22"/>
          <w:lang w:val="en-US"/>
        </w:rPr>
        <w:t>juga</w:t>
      </w:r>
      <w:proofErr w:type="spellEnd"/>
      <w:r w:rsidRPr="007509C8">
        <w:rPr>
          <w:rFonts w:ascii="Times New Roman" w:hAnsi="Times New Roman" w:cs="Times New Roman"/>
          <w:color w:val="auto"/>
          <w:sz w:val="22"/>
          <w:szCs w:val="22"/>
          <w:lang w:val="en-US"/>
        </w:rPr>
        <w:t xml:space="preserve"> </w:t>
      </w:r>
      <w:proofErr w:type="spellStart"/>
      <w:r w:rsidRPr="007509C8">
        <w:rPr>
          <w:rFonts w:ascii="Times New Roman" w:hAnsi="Times New Roman" w:cs="Times New Roman"/>
          <w:color w:val="auto"/>
          <w:sz w:val="22"/>
          <w:szCs w:val="22"/>
          <w:lang w:val="en-US"/>
        </w:rPr>
        <w:t>menggunakan</w:t>
      </w:r>
      <w:proofErr w:type="spellEnd"/>
      <w:r w:rsidRPr="007509C8">
        <w:rPr>
          <w:rFonts w:ascii="Times New Roman" w:hAnsi="Times New Roman" w:cs="Times New Roman"/>
          <w:color w:val="auto"/>
          <w:sz w:val="22"/>
          <w:szCs w:val="22"/>
          <w:lang w:val="en-US"/>
        </w:rPr>
        <w:t xml:space="preserve"> </w:t>
      </w:r>
      <w:proofErr w:type="spellStart"/>
      <w:r w:rsidRPr="007509C8">
        <w:rPr>
          <w:rFonts w:ascii="Times New Roman" w:hAnsi="Times New Roman" w:cs="Times New Roman"/>
          <w:color w:val="auto"/>
          <w:sz w:val="22"/>
          <w:szCs w:val="22"/>
          <w:lang w:val="en-US"/>
        </w:rPr>
        <w:t>beberapa</w:t>
      </w:r>
      <w:proofErr w:type="spellEnd"/>
      <w:r w:rsidRPr="007509C8">
        <w:rPr>
          <w:rFonts w:ascii="Times New Roman" w:hAnsi="Times New Roman" w:cs="Times New Roman"/>
          <w:color w:val="auto"/>
          <w:sz w:val="22"/>
          <w:szCs w:val="22"/>
          <w:lang w:val="en-US"/>
        </w:rPr>
        <w:t xml:space="preserve"> </w:t>
      </w:r>
      <w:proofErr w:type="spellStart"/>
      <w:r w:rsidRPr="007509C8">
        <w:rPr>
          <w:rFonts w:ascii="Times New Roman" w:hAnsi="Times New Roman" w:cs="Times New Roman"/>
          <w:color w:val="auto"/>
          <w:sz w:val="22"/>
          <w:szCs w:val="22"/>
          <w:lang w:val="en-US"/>
        </w:rPr>
        <w:t>karakteristik</w:t>
      </w:r>
      <w:proofErr w:type="spellEnd"/>
      <w:r w:rsidRPr="007509C8">
        <w:rPr>
          <w:rFonts w:ascii="Times New Roman" w:hAnsi="Times New Roman" w:cs="Times New Roman"/>
          <w:color w:val="auto"/>
          <w:sz w:val="22"/>
          <w:szCs w:val="22"/>
          <w:lang w:val="en-US"/>
        </w:rPr>
        <w:t xml:space="preserve"> </w:t>
      </w:r>
      <w:proofErr w:type="spellStart"/>
      <w:r w:rsidRPr="007509C8">
        <w:rPr>
          <w:rFonts w:ascii="Times New Roman" w:hAnsi="Times New Roman" w:cs="Times New Roman"/>
          <w:color w:val="auto"/>
          <w:sz w:val="22"/>
          <w:szCs w:val="22"/>
          <w:lang w:val="en-US"/>
        </w:rPr>
        <w:t>komite</w:t>
      </w:r>
      <w:proofErr w:type="spellEnd"/>
      <w:r w:rsidRPr="007509C8">
        <w:rPr>
          <w:rFonts w:ascii="Times New Roman" w:hAnsi="Times New Roman" w:cs="Times New Roman"/>
          <w:color w:val="auto"/>
          <w:sz w:val="22"/>
          <w:szCs w:val="22"/>
          <w:lang w:val="en-US"/>
        </w:rPr>
        <w:t xml:space="preserve"> audit (</w:t>
      </w:r>
      <w:proofErr w:type="spellStart"/>
      <w:r w:rsidRPr="007509C8">
        <w:rPr>
          <w:rFonts w:ascii="Times New Roman" w:hAnsi="Times New Roman" w:cs="Times New Roman"/>
          <w:color w:val="auto"/>
          <w:sz w:val="22"/>
          <w:szCs w:val="22"/>
          <w:lang w:val="en-US"/>
        </w:rPr>
        <w:t>ukuran</w:t>
      </w:r>
      <w:proofErr w:type="spellEnd"/>
      <w:r w:rsidRPr="007509C8">
        <w:rPr>
          <w:rFonts w:ascii="Times New Roman" w:hAnsi="Times New Roman" w:cs="Times New Roman"/>
          <w:color w:val="auto"/>
          <w:sz w:val="22"/>
          <w:szCs w:val="22"/>
          <w:lang w:val="en-US"/>
        </w:rPr>
        <w:t xml:space="preserve">, </w:t>
      </w:r>
      <w:proofErr w:type="spellStart"/>
      <w:r w:rsidRPr="007509C8">
        <w:rPr>
          <w:rFonts w:ascii="Times New Roman" w:hAnsi="Times New Roman" w:cs="Times New Roman"/>
          <w:color w:val="auto"/>
          <w:sz w:val="22"/>
          <w:szCs w:val="22"/>
          <w:lang w:val="en-US"/>
        </w:rPr>
        <w:t>jumlah</w:t>
      </w:r>
      <w:proofErr w:type="spellEnd"/>
      <w:r w:rsidRPr="007509C8">
        <w:rPr>
          <w:rFonts w:ascii="Times New Roman" w:hAnsi="Times New Roman" w:cs="Times New Roman"/>
          <w:color w:val="auto"/>
          <w:sz w:val="22"/>
          <w:szCs w:val="22"/>
          <w:lang w:val="en-US"/>
        </w:rPr>
        <w:t xml:space="preserve"> </w:t>
      </w:r>
      <w:proofErr w:type="spellStart"/>
      <w:r w:rsidRPr="007509C8">
        <w:rPr>
          <w:rFonts w:ascii="Times New Roman" w:hAnsi="Times New Roman" w:cs="Times New Roman"/>
          <w:color w:val="auto"/>
          <w:sz w:val="22"/>
          <w:szCs w:val="22"/>
          <w:lang w:val="en-US"/>
        </w:rPr>
        <w:t>pertemuan</w:t>
      </w:r>
      <w:proofErr w:type="spellEnd"/>
      <w:r w:rsidRPr="007509C8">
        <w:rPr>
          <w:rFonts w:ascii="Times New Roman" w:hAnsi="Times New Roman" w:cs="Times New Roman"/>
          <w:color w:val="auto"/>
          <w:sz w:val="22"/>
          <w:szCs w:val="22"/>
          <w:lang w:val="en-US"/>
        </w:rPr>
        <w:t xml:space="preserve">, </w:t>
      </w:r>
      <w:proofErr w:type="spellStart"/>
      <w:r w:rsidRPr="007509C8">
        <w:rPr>
          <w:rFonts w:ascii="Times New Roman" w:hAnsi="Times New Roman" w:cs="Times New Roman"/>
          <w:color w:val="auto"/>
          <w:sz w:val="22"/>
          <w:szCs w:val="22"/>
          <w:lang w:val="en-US"/>
        </w:rPr>
        <w:t>keahlian</w:t>
      </w:r>
      <w:proofErr w:type="spellEnd"/>
      <w:r w:rsidRPr="007509C8">
        <w:rPr>
          <w:rFonts w:ascii="Times New Roman" w:hAnsi="Times New Roman" w:cs="Times New Roman"/>
          <w:color w:val="auto"/>
          <w:sz w:val="22"/>
          <w:szCs w:val="22"/>
          <w:lang w:val="en-US"/>
        </w:rPr>
        <w:t xml:space="preserve">, </w:t>
      </w:r>
      <w:proofErr w:type="spellStart"/>
      <w:r w:rsidRPr="007509C8">
        <w:rPr>
          <w:rFonts w:ascii="Times New Roman" w:hAnsi="Times New Roman" w:cs="Times New Roman"/>
          <w:color w:val="auto"/>
          <w:sz w:val="22"/>
          <w:szCs w:val="22"/>
          <w:lang w:val="en-US"/>
        </w:rPr>
        <w:t>independensi</w:t>
      </w:r>
      <w:proofErr w:type="spellEnd"/>
      <w:r w:rsidRPr="007509C8">
        <w:rPr>
          <w:rFonts w:ascii="Times New Roman" w:hAnsi="Times New Roman" w:cs="Times New Roman"/>
          <w:color w:val="auto"/>
          <w:sz w:val="22"/>
          <w:szCs w:val="22"/>
          <w:lang w:val="en-US"/>
        </w:rPr>
        <w:t xml:space="preserve">) </w:t>
      </w:r>
      <w:proofErr w:type="spellStart"/>
      <w:r w:rsidRPr="007509C8">
        <w:rPr>
          <w:rFonts w:ascii="Times New Roman" w:hAnsi="Times New Roman" w:cs="Times New Roman"/>
          <w:color w:val="auto"/>
          <w:sz w:val="22"/>
          <w:szCs w:val="22"/>
          <w:lang w:val="en-US"/>
        </w:rPr>
        <w:t>dalam</w:t>
      </w:r>
      <w:proofErr w:type="spellEnd"/>
      <w:r w:rsidRPr="007509C8">
        <w:rPr>
          <w:rFonts w:ascii="Times New Roman" w:hAnsi="Times New Roman" w:cs="Times New Roman"/>
          <w:color w:val="auto"/>
          <w:sz w:val="22"/>
          <w:szCs w:val="22"/>
          <w:lang w:val="en-US"/>
        </w:rPr>
        <w:t xml:space="preserve"> model </w:t>
      </w:r>
      <w:proofErr w:type="spellStart"/>
      <w:r w:rsidRPr="007509C8">
        <w:rPr>
          <w:rFonts w:ascii="Times New Roman" w:hAnsi="Times New Roman" w:cs="Times New Roman"/>
          <w:color w:val="auto"/>
          <w:sz w:val="22"/>
          <w:szCs w:val="22"/>
          <w:lang w:val="en-US"/>
        </w:rPr>
        <w:t>penelitian</w:t>
      </w:r>
      <w:proofErr w:type="spellEnd"/>
      <w:r w:rsidRPr="007509C8">
        <w:rPr>
          <w:rFonts w:ascii="Times New Roman" w:hAnsi="Times New Roman" w:cs="Times New Roman"/>
          <w:color w:val="auto"/>
          <w:sz w:val="22"/>
          <w:szCs w:val="22"/>
          <w:lang w:val="en-US"/>
        </w:rPr>
        <w:t xml:space="preserve"> </w:t>
      </w:r>
      <w:proofErr w:type="spellStart"/>
      <w:r w:rsidRPr="007509C8">
        <w:rPr>
          <w:rFonts w:ascii="Times New Roman" w:hAnsi="Times New Roman" w:cs="Times New Roman"/>
          <w:color w:val="auto"/>
          <w:sz w:val="22"/>
          <w:szCs w:val="22"/>
          <w:lang w:val="en-US"/>
        </w:rPr>
        <w:t>dan</w:t>
      </w:r>
      <w:proofErr w:type="spellEnd"/>
      <w:r w:rsidRPr="007509C8">
        <w:rPr>
          <w:rFonts w:ascii="Times New Roman" w:hAnsi="Times New Roman" w:cs="Times New Roman"/>
          <w:color w:val="auto"/>
          <w:sz w:val="22"/>
          <w:szCs w:val="22"/>
          <w:lang w:val="en-US"/>
        </w:rPr>
        <w:t xml:space="preserve"> </w:t>
      </w:r>
      <w:proofErr w:type="spellStart"/>
      <w:r w:rsidRPr="007509C8">
        <w:rPr>
          <w:rFonts w:ascii="Times New Roman" w:hAnsi="Times New Roman" w:cs="Times New Roman"/>
          <w:color w:val="auto"/>
          <w:sz w:val="22"/>
          <w:szCs w:val="22"/>
          <w:lang w:val="en-US"/>
        </w:rPr>
        <w:t>menggunakan</w:t>
      </w:r>
      <w:proofErr w:type="spellEnd"/>
      <w:r w:rsidRPr="007509C8">
        <w:rPr>
          <w:rFonts w:ascii="Times New Roman" w:hAnsi="Times New Roman" w:cs="Times New Roman"/>
          <w:color w:val="auto"/>
          <w:sz w:val="22"/>
          <w:szCs w:val="22"/>
          <w:lang w:val="en-US"/>
        </w:rPr>
        <w:t xml:space="preserve"> </w:t>
      </w:r>
      <w:proofErr w:type="spellStart"/>
      <w:r w:rsidRPr="007509C8">
        <w:rPr>
          <w:rFonts w:ascii="Times New Roman" w:hAnsi="Times New Roman" w:cs="Times New Roman"/>
          <w:color w:val="auto"/>
          <w:sz w:val="22"/>
          <w:szCs w:val="22"/>
          <w:lang w:val="en-US"/>
        </w:rPr>
        <w:t>varibel</w:t>
      </w:r>
      <w:proofErr w:type="spellEnd"/>
      <w:r w:rsidRPr="007509C8">
        <w:rPr>
          <w:rFonts w:ascii="Times New Roman" w:hAnsi="Times New Roman" w:cs="Times New Roman"/>
          <w:color w:val="auto"/>
          <w:sz w:val="22"/>
          <w:szCs w:val="22"/>
          <w:lang w:val="en-US"/>
        </w:rPr>
        <w:t xml:space="preserve"> </w:t>
      </w:r>
      <w:proofErr w:type="spellStart"/>
      <w:r w:rsidRPr="007509C8">
        <w:rPr>
          <w:rFonts w:ascii="Times New Roman" w:hAnsi="Times New Roman" w:cs="Times New Roman"/>
          <w:color w:val="auto"/>
          <w:sz w:val="22"/>
          <w:szCs w:val="22"/>
          <w:lang w:val="en-US"/>
        </w:rPr>
        <w:t>kontrol</w:t>
      </w:r>
      <w:proofErr w:type="spellEnd"/>
      <w:r w:rsidRPr="007509C8">
        <w:rPr>
          <w:rFonts w:ascii="Times New Roman" w:hAnsi="Times New Roman" w:cs="Times New Roman"/>
          <w:color w:val="auto"/>
          <w:sz w:val="22"/>
          <w:szCs w:val="22"/>
          <w:lang w:val="en-US"/>
        </w:rPr>
        <w:t xml:space="preserve"> (</w:t>
      </w:r>
      <w:proofErr w:type="spellStart"/>
      <w:r w:rsidRPr="007509C8">
        <w:rPr>
          <w:rFonts w:ascii="Times New Roman" w:hAnsi="Times New Roman" w:cs="Times New Roman"/>
          <w:color w:val="auto"/>
          <w:sz w:val="22"/>
          <w:szCs w:val="22"/>
          <w:lang w:val="en-US"/>
        </w:rPr>
        <w:t>ukuran</w:t>
      </w:r>
      <w:proofErr w:type="spellEnd"/>
      <w:r w:rsidRPr="007509C8">
        <w:rPr>
          <w:rFonts w:ascii="Times New Roman" w:hAnsi="Times New Roman" w:cs="Times New Roman"/>
          <w:color w:val="auto"/>
          <w:sz w:val="22"/>
          <w:szCs w:val="22"/>
          <w:lang w:val="en-US"/>
        </w:rPr>
        <w:t xml:space="preserve"> </w:t>
      </w:r>
      <w:proofErr w:type="spellStart"/>
      <w:r w:rsidRPr="007509C8">
        <w:rPr>
          <w:rFonts w:ascii="Times New Roman" w:hAnsi="Times New Roman" w:cs="Times New Roman"/>
          <w:color w:val="auto"/>
          <w:sz w:val="22"/>
          <w:szCs w:val="22"/>
          <w:lang w:val="en-US"/>
        </w:rPr>
        <w:t>perusahaan</w:t>
      </w:r>
      <w:proofErr w:type="spellEnd"/>
      <w:r w:rsidRPr="007509C8">
        <w:rPr>
          <w:rFonts w:ascii="Times New Roman" w:hAnsi="Times New Roman" w:cs="Times New Roman"/>
          <w:color w:val="auto"/>
          <w:sz w:val="22"/>
          <w:szCs w:val="22"/>
          <w:lang w:val="en-US"/>
        </w:rPr>
        <w:t xml:space="preserve">, leverage </w:t>
      </w:r>
      <w:proofErr w:type="spellStart"/>
      <w:r w:rsidRPr="007509C8">
        <w:rPr>
          <w:rFonts w:ascii="Times New Roman" w:hAnsi="Times New Roman" w:cs="Times New Roman"/>
          <w:color w:val="auto"/>
          <w:sz w:val="22"/>
          <w:szCs w:val="22"/>
          <w:lang w:val="en-US"/>
        </w:rPr>
        <w:t>perusahaan</w:t>
      </w:r>
      <w:proofErr w:type="spellEnd"/>
      <w:r w:rsidRPr="007509C8">
        <w:rPr>
          <w:rFonts w:ascii="Times New Roman" w:hAnsi="Times New Roman" w:cs="Times New Roman"/>
          <w:color w:val="auto"/>
          <w:sz w:val="22"/>
          <w:szCs w:val="22"/>
          <w:lang w:val="en-US"/>
        </w:rPr>
        <w:t xml:space="preserve">). </w:t>
      </w:r>
      <w:proofErr w:type="spellStart"/>
      <w:r w:rsidRPr="007509C8">
        <w:rPr>
          <w:rFonts w:ascii="Times New Roman" w:hAnsi="Times New Roman" w:cs="Times New Roman"/>
          <w:color w:val="auto"/>
          <w:sz w:val="22"/>
          <w:szCs w:val="22"/>
          <w:lang w:val="en-US"/>
        </w:rPr>
        <w:t>Pengujian</w:t>
      </w:r>
      <w:proofErr w:type="spellEnd"/>
      <w:r w:rsidRPr="007509C8">
        <w:rPr>
          <w:rFonts w:ascii="Times New Roman" w:hAnsi="Times New Roman" w:cs="Times New Roman"/>
          <w:color w:val="auto"/>
          <w:sz w:val="22"/>
          <w:szCs w:val="22"/>
          <w:lang w:val="en-US"/>
        </w:rPr>
        <w:t xml:space="preserve"> yang </w:t>
      </w:r>
      <w:proofErr w:type="spellStart"/>
      <w:r w:rsidRPr="007509C8">
        <w:rPr>
          <w:rFonts w:ascii="Times New Roman" w:hAnsi="Times New Roman" w:cs="Times New Roman"/>
          <w:color w:val="auto"/>
          <w:sz w:val="22"/>
          <w:szCs w:val="22"/>
          <w:lang w:val="en-US"/>
        </w:rPr>
        <w:t>dilakukan</w:t>
      </w:r>
      <w:proofErr w:type="spellEnd"/>
      <w:r w:rsidRPr="007509C8">
        <w:rPr>
          <w:rFonts w:ascii="Times New Roman" w:hAnsi="Times New Roman" w:cs="Times New Roman"/>
          <w:color w:val="auto"/>
          <w:sz w:val="22"/>
          <w:szCs w:val="22"/>
          <w:lang w:val="en-US"/>
        </w:rPr>
        <w:t xml:space="preserve"> </w:t>
      </w:r>
      <w:proofErr w:type="spellStart"/>
      <w:r w:rsidRPr="007509C8">
        <w:rPr>
          <w:rFonts w:ascii="Times New Roman" w:hAnsi="Times New Roman" w:cs="Times New Roman"/>
          <w:color w:val="auto"/>
          <w:sz w:val="22"/>
          <w:szCs w:val="22"/>
          <w:lang w:val="en-US"/>
        </w:rPr>
        <w:t>peneliti</w:t>
      </w:r>
      <w:proofErr w:type="spellEnd"/>
      <w:r w:rsidRPr="007509C8">
        <w:rPr>
          <w:rFonts w:ascii="Times New Roman" w:hAnsi="Times New Roman" w:cs="Times New Roman"/>
          <w:color w:val="auto"/>
          <w:sz w:val="22"/>
          <w:szCs w:val="22"/>
          <w:lang w:val="en-US"/>
        </w:rPr>
        <w:t xml:space="preserve"> </w:t>
      </w:r>
      <w:proofErr w:type="spellStart"/>
      <w:r w:rsidRPr="007509C8">
        <w:rPr>
          <w:rFonts w:ascii="Times New Roman" w:hAnsi="Times New Roman" w:cs="Times New Roman"/>
          <w:color w:val="auto"/>
          <w:sz w:val="22"/>
          <w:szCs w:val="22"/>
          <w:lang w:val="en-US"/>
        </w:rPr>
        <w:t>pada</w:t>
      </w:r>
      <w:proofErr w:type="spellEnd"/>
      <w:r w:rsidRPr="007509C8">
        <w:rPr>
          <w:rFonts w:ascii="Times New Roman" w:hAnsi="Times New Roman" w:cs="Times New Roman"/>
          <w:color w:val="auto"/>
          <w:sz w:val="22"/>
          <w:szCs w:val="22"/>
          <w:lang w:val="en-US"/>
        </w:rPr>
        <w:t xml:space="preserve"> </w:t>
      </w:r>
      <w:proofErr w:type="spellStart"/>
      <w:r w:rsidRPr="007509C8">
        <w:rPr>
          <w:rFonts w:ascii="Times New Roman" w:hAnsi="Times New Roman" w:cs="Times New Roman"/>
          <w:color w:val="auto"/>
          <w:sz w:val="22"/>
          <w:szCs w:val="22"/>
          <w:lang w:val="en-US"/>
        </w:rPr>
        <w:t>penelitian</w:t>
      </w:r>
      <w:proofErr w:type="spellEnd"/>
      <w:r w:rsidRPr="007509C8">
        <w:rPr>
          <w:rFonts w:ascii="Times New Roman" w:hAnsi="Times New Roman" w:cs="Times New Roman"/>
          <w:color w:val="auto"/>
          <w:sz w:val="22"/>
          <w:szCs w:val="22"/>
          <w:lang w:val="en-US"/>
        </w:rPr>
        <w:t xml:space="preserve"> </w:t>
      </w:r>
      <w:proofErr w:type="spellStart"/>
      <w:r w:rsidRPr="007509C8">
        <w:rPr>
          <w:rFonts w:ascii="Times New Roman" w:hAnsi="Times New Roman" w:cs="Times New Roman"/>
          <w:color w:val="auto"/>
          <w:sz w:val="22"/>
          <w:szCs w:val="22"/>
          <w:lang w:val="en-US"/>
        </w:rPr>
        <w:t>ini</w:t>
      </w:r>
      <w:proofErr w:type="spellEnd"/>
      <w:r w:rsidRPr="007509C8">
        <w:rPr>
          <w:rFonts w:ascii="Times New Roman" w:hAnsi="Times New Roman" w:cs="Times New Roman"/>
          <w:color w:val="auto"/>
          <w:sz w:val="22"/>
          <w:szCs w:val="22"/>
          <w:lang w:val="en-US"/>
        </w:rPr>
        <w:t xml:space="preserve"> </w:t>
      </w:r>
      <w:proofErr w:type="spellStart"/>
      <w:r w:rsidRPr="007509C8">
        <w:rPr>
          <w:rFonts w:ascii="Times New Roman" w:hAnsi="Times New Roman" w:cs="Times New Roman"/>
          <w:color w:val="auto"/>
          <w:sz w:val="22"/>
          <w:szCs w:val="22"/>
          <w:lang w:val="en-US"/>
        </w:rPr>
        <w:t>menggunakan</w:t>
      </w:r>
      <w:proofErr w:type="spellEnd"/>
      <w:r w:rsidRPr="007509C8">
        <w:rPr>
          <w:rFonts w:ascii="Times New Roman" w:hAnsi="Times New Roman" w:cs="Times New Roman"/>
          <w:color w:val="auto"/>
          <w:sz w:val="22"/>
          <w:szCs w:val="22"/>
          <w:lang w:val="en-US"/>
        </w:rPr>
        <w:t xml:space="preserve"> weighted least square, </w:t>
      </w:r>
      <w:proofErr w:type="spellStart"/>
      <w:r w:rsidRPr="007509C8">
        <w:rPr>
          <w:rFonts w:ascii="Times New Roman" w:hAnsi="Times New Roman" w:cs="Times New Roman"/>
          <w:color w:val="auto"/>
          <w:sz w:val="22"/>
          <w:szCs w:val="22"/>
          <w:lang w:val="en-US"/>
        </w:rPr>
        <w:t>namun</w:t>
      </w:r>
      <w:proofErr w:type="spellEnd"/>
      <w:r w:rsidRPr="007509C8">
        <w:rPr>
          <w:rFonts w:ascii="Times New Roman" w:hAnsi="Times New Roman" w:cs="Times New Roman"/>
          <w:color w:val="auto"/>
          <w:sz w:val="22"/>
          <w:szCs w:val="22"/>
          <w:lang w:val="en-US"/>
        </w:rPr>
        <w:t xml:space="preserve"> </w:t>
      </w:r>
      <w:proofErr w:type="spellStart"/>
      <w:r w:rsidRPr="007509C8">
        <w:rPr>
          <w:rFonts w:ascii="Times New Roman" w:hAnsi="Times New Roman" w:cs="Times New Roman"/>
          <w:color w:val="auto"/>
          <w:sz w:val="22"/>
          <w:szCs w:val="22"/>
          <w:lang w:val="en-US"/>
        </w:rPr>
        <w:t>penelitian</w:t>
      </w:r>
      <w:proofErr w:type="spellEnd"/>
      <w:r w:rsidRPr="007509C8">
        <w:rPr>
          <w:rFonts w:ascii="Times New Roman" w:hAnsi="Times New Roman" w:cs="Times New Roman"/>
          <w:color w:val="auto"/>
          <w:sz w:val="22"/>
          <w:szCs w:val="22"/>
          <w:lang w:val="en-US"/>
        </w:rPr>
        <w:t xml:space="preserve"> </w:t>
      </w:r>
      <w:proofErr w:type="spellStart"/>
      <w:r w:rsidRPr="007509C8">
        <w:rPr>
          <w:rFonts w:ascii="Times New Roman" w:hAnsi="Times New Roman" w:cs="Times New Roman"/>
          <w:color w:val="auto"/>
          <w:sz w:val="22"/>
          <w:szCs w:val="22"/>
          <w:lang w:val="en-US"/>
        </w:rPr>
        <w:t>ini</w:t>
      </w:r>
      <w:proofErr w:type="spellEnd"/>
      <w:r w:rsidRPr="007509C8">
        <w:rPr>
          <w:rFonts w:ascii="Times New Roman" w:hAnsi="Times New Roman" w:cs="Times New Roman"/>
          <w:color w:val="auto"/>
          <w:sz w:val="22"/>
          <w:szCs w:val="22"/>
          <w:lang w:val="en-US"/>
        </w:rPr>
        <w:t xml:space="preserve"> </w:t>
      </w:r>
      <w:proofErr w:type="spellStart"/>
      <w:r w:rsidRPr="007509C8">
        <w:rPr>
          <w:rFonts w:ascii="Times New Roman" w:hAnsi="Times New Roman" w:cs="Times New Roman"/>
          <w:color w:val="auto"/>
          <w:sz w:val="22"/>
          <w:szCs w:val="22"/>
          <w:lang w:val="en-US"/>
        </w:rPr>
        <w:t>tidak</w:t>
      </w:r>
      <w:proofErr w:type="spellEnd"/>
      <w:r w:rsidRPr="007509C8">
        <w:rPr>
          <w:rFonts w:ascii="Times New Roman" w:hAnsi="Times New Roman" w:cs="Times New Roman"/>
          <w:color w:val="auto"/>
          <w:sz w:val="22"/>
          <w:szCs w:val="22"/>
          <w:lang w:val="en-US"/>
        </w:rPr>
        <w:t xml:space="preserve"> </w:t>
      </w:r>
      <w:proofErr w:type="spellStart"/>
      <w:r w:rsidRPr="007509C8">
        <w:rPr>
          <w:rFonts w:ascii="Times New Roman" w:hAnsi="Times New Roman" w:cs="Times New Roman"/>
          <w:color w:val="auto"/>
          <w:sz w:val="22"/>
          <w:szCs w:val="22"/>
          <w:lang w:val="en-US"/>
        </w:rPr>
        <w:t>berhasil</w:t>
      </w:r>
      <w:proofErr w:type="spellEnd"/>
      <w:r w:rsidRPr="007509C8">
        <w:rPr>
          <w:rFonts w:ascii="Times New Roman" w:hAnsi="Times New Roman" w:cs="Times New Roman"/>
          <w:color w:val="auto"/>
          <w:sz w:val="22"/>
          <w:szCs w:val="22"/>
          <w:lang w:val="en-US"/>
        </w:rPr>
        <w:t xml:space="preserve"> </w:t>
      </w:r>
      <w:proofErr w:type="spellStart"/>
      <w:r w:rsidRPr="007509C8">
        <w:rPr>
          <w:rFonts w:ascii="Times New Roman" w:hAnsi="Times New Roman" w:cs="Times New Roman"/>
          <w:color w:val="auto"/>
          <w:sz w:val="22"/>
          <w:szCs w:val="22"/>
          <w:lang w:val="en-US"/>
        </w:rPr>
        <w:t>membuktikan</w:t>
      </w:r>
      <w:proofErr w:type="spellEnd"/>
      <w:r w:rsidRPr="007509C8">
        <w:rPr>
          <w:rFonts w:ascii="Times New Roman" w:hAnsi="Times New Roman" w:cs="Times New Roman"/>
          <w:color w:val="auto"/>
          <w:sz w:val="22"/>
          <w:szCs w:val="22"/>
          <w:lang w:val="en-US"/>
        </w:rPr>
        <w:t xml:space="preserve"> </w:t>
      </w:r>
      <w:proofErr w:type="spellStart"/>
      <w:r w:rsidRPr="007509C8">
        <w:rPr>
          <w:rFonts w:ascii="Times New Roman" w:hAnsi="Times New Roman" w:cs="Times New Roman"/>
          <w:color w:val="auto"/>
          <w:sz w:val="22"/>
          <w:szCs w:val="22"/>
          <w:lang w:val="en-US"/>
        </w:rPr>
        <w:t>adanya</w:t>
      </w:r>
      <w:proofErr w:type="spellEnd"/>
      <w:r w:rsidRPr="007509C8">
        <w:rPr>
          <w:rFonts w:ascii="Times New Roman" w:hAnsi="Times New Roman" w:cs="Times New Roman"/>
          <w:color w:val="auto"/>
          <w:sz w:val="22"/>
          <w:szCs w:val="22"/>
          <w:lang w:val="en-US"/>
        </w:rPr>
        <w:t xml:space="preserve"> </w:t>
      </w:r>
      <w:proofErr w:type="spellStart"/>
      <w:r w:rsidRPr="007509C8">
        <w:rPr>
          <w:rFonts w:ascii="Times New Roman" w:hAnsi="Times New Roman" w:cs="Times New Roman"/>
          <w:color w:val="auto"/>
          <w:sz w:val="22"/>
          <w:szCs w:val="22"/>
          <w:lang w:val="en-US"/>
        </w:rPr>
        <w:t>hubungan</w:t>
      </w:r>
      <w:proofErr w:type="spellEnd"/>
      <w:r w:rsidRPr="007509C8">
        <w:rPr>
          <w:rFonts w:ascii="Times New Roman" w:hAnsi="Times New Roman" w:cs="Times New Roman"/>
          <w:color w:val="auto"/>
          <w:sz w:val="22"/>
          <w:szCs w:val="22"/>
          <w:lang w:val="en-US"/>
        </w:rPr>
        <w:t xml:space="preserve"> </w:t>
      </w:r>
      <w:proofErr w:type="spellStart"/>
      <w:r w:rsidRPr="007509C8">
        <w:rPr>
          <w:rFonts w:ascii="Times New Roman" w:hAnsi="Times New Roman" w:cs="Times New Roman"/>
          <w:color w:val="auto"/>
          <w:sz w:val="22"/>
          <w:szCs w:val="22"/>
          <w:lang w:val="en-US"/>
        </w:rPr>
        <w:t>antara</w:t>
      </w:r>
      <w:proofErr w:type="spellEnd"/>
      <w:r w:rsidRPr="007509C8">
        <w:rPr>
          <w:rFonts w:ascii="Times New Roman" w:hAnsi="Times New Roman" w:cs="Times New Roman"/>
          <w:color w:val="auto"/>
          <w:sz w:val="22"/>
          <w:szCs w:val="22"/>
          <w:lang w:val="en-US"/>
        </w:rPr>
        <w:t xml:space="preserve"> </w:t>
      </w:r>
      <w:proofErr w:type="spellStart"/>
      <w:r w:rsidRPr="007509C8">
        <w:rPr>
          <w:rFonts w:ascii="Times New Roman" w:hAnsi="Times New Roman" w:cs="Times New Roman"/>
          <w:color w:val="auto"/>
          <w:sz w:val="22"/>
          <w:szCs w:val="22"/>
          <w:lang w:val="en-US"/>
        </w:rPr>
        <w:t>keberagaman</w:t>
      </w:r>
      <w:proofErr w:type="spellEnd"/>
      <w:r w:rsidRPr="007509C8">
        <w:rPr>
          <w:rFonts w:ascii="Times New Roman" w:hAnsi="Times New Roman" w:cs="Times New Roman"/>
          <w:color w:val="auto"/>
          <w:sz w:val="22"/>
          <w:szCs w:val="22"/>
          <w:lang w:val="en-US"/>
        </w:rPr>
        <w:t xml:space="preserve"> gender </w:t>
      </w:r>
      <w:proofErr w:type="spellStart"/>
      <w:r w:rsidRPr="007509C8">
        <w:rPr>
          <w:rFonts w:ascii="Times New Roman" w:hAnsi="Times New Roman" w:cs="Times New Roman"/>
          <w:color w:val="auto"/>
          <w:sz w:val="22"/>
          <w:szCs w:val="22"/>
          <w:lang w:val="en-US"/>
        </w:rPr>
        <w:t>pada</w:t>
      </w:r>
      <w:proofErr w:type="spellEnd"/>
      <w:r w:rsidRPr="007509C8">
        <w:rPr>
          <w:rFonts w:ascii="Times New Roman" w:hAnsi="Times New Roman" w:cs="Times New Roman"/>
          <w:color w:val="auto"/>
          <w:sz w:val="22"/>
          <w:szCs w:val="22"/>
          <w:lang w:val="en-US"/>
        </w:rPr>
        <w:t xml:space="preserve"> </w:t>
      </w:r>
      <w:proofErr w:type="spellStart"/>
      <w:r w:rsidRPr="007509C8">
        <w:rPr>
          <w:rFonts w:ascii="Times New Roman" w:hAnsi="Times New Roman" w:cs="Times New Roman"/>
          <w:color w:val="auto"/>
          <w:sz w:val="22"/>
          <w:szCs w:val="22"/>
          <w:lang w:val="en-US"/>
        </w:rPr>
        <w:t>komite</w:t>
      </w:r>
      <w:proofErr w:type="spellEnd"/>
      <w:r w:rsidRPr="007509C8">
        <w:rPr>
          <w:rFonts w:ascii="Times New Roman" w:hAnsi="Times New Roman" w:cs="Times New Roman"/>
          <w:color w:val="auto"/>
          <w:sz w:val="22"/>
          <w:szCs w:val="22"/>
          <w:lang w:val="en-US"/>
        </w:rPr>
        <w:t xml:space="preserve"> audit </w:t>
      </w:r>
      <w:proofErr w:type="spellStart"/>
      <w:r w:rsidRPr="007509C8">
        <w:rPr>
          <w:rFonts w:ascii="Times New Roman" w:hAnsi="Times New Roman" w:cs="Times New Roman"/>
          <w:color w:val="auto"/>
          <w:sz w:val="22"/>
          <w:szCs w:val="22"/>
          <w:lang w:val="en-US"/>
        </w:rPr>
        <w:t>terhadap</w:t>
      </w:r>
      <w:proofErr w:type="spellEnd"/>
      <w:r w:rsidRPr="007509C8">
        <w:rPr>
          <w:rFonts w:ascii="Times New Roman" w:hAnsi="Times New Roman" w:cs="Times New Roman"/>
          <w:color w:val="auto"/>
          <w:sz w:val="22"/>
          <w:szCs w:val="22"/>
          <w:lang w:val="en-US"/>
        </w:rPr>
        <w:t xml:space="preserve"> earnings management. </w:t>
      </w:r>
    </w:p>
    <w:p w14:paraId="17A0BB30" w14:textId="77777777" w:rsidR="007509C8" w:rsidRDefault="007509C8" w:rsidP="007509C8">
      <w:pPr>
        <w:spacing w:after="0"/>
        <w:jc w:val="both"/>
        <w:outlineLvl w:val="0"/>
        <w:rPr>
          <w:rFonts w:ascii="Times New Roman" w:hAnsi="Times New Roman" w:cs="Times New Roman"/>
          <w:color w:val="auto"/>
          <w:sz w:val="22"/>
          <w:szCs w:val="22"/>
          <w:lang w:val="en-US"/>
        </w:rPr>
      </w:pPr>
    </w:p>
    <w:p w14:paraId="589499E1" w14:textId="66B39C16" w:rsidR="00967A51" w:rsidRDefault="007509C8" w:rsidP="007509C8">
      <w:pPr>
        <w:spacing w:after="0"/>
        <w:jc w:val="both"/>
        <w:outlineLvl w:val="0"/>
        <w:rPr>
          <w:rFonts w:ascii="Times New Roman" w:hAnsi="Times New Roman" w:cs="Times New Roman"/>
          <w:color w:val="auto"/>
          <w:sz w:val="22"/>
          <w:szCs w:val="22"/>
          <w:lang w:val="en-US"/>
        </w:rPr>
      </w:pPr>
      <w:r w:rsidRPr="007509C8">
        <w:rPr>
          <w:rFonts w:ascii="Times New Roman" w:hAnsi="Times New Roman" w:cs="Times New Roman"/>
          <w:b/>
          <w:bCs/>
          <w:color w:val="auto"/>
          <w:sz w:val="22"/>
          <w:szCs w:val="22"/>
          <w:lang w:val="en-US"/>
        </w:rPr>
        <w:t>Keywords</w:t>
      </w:r>
      <w:r>
        <w:rPr>
          <w:rFonts w:ascii="Times New Roman" w:hAnsi="Times New Roman" w:cs="Times New Roman"/>
          <w:b/>
          <w:bCs/>
          <w:color w:val="auto"/>
          <w:sz w:val="22"/>
          <w:szCs w:val="22"/>
          <w:lang w:val="en-US"/>
        </w:rPr>
        <w:t>:</w:t>
      </w:r>
      <w:r w:rsidRPr="007509C8">
        <w:rPr>
          <w:rFonts w:ascii="Times New Roman" w:hAnsi="Times New Roman" w:cs="Times New Roman"/>
          <w:color w:val="auto"/>
          <w:sz w:val="22"/>
          <w:szCs w:val="22"/>
          <w:lang w:val="en-US"/>
        </w:rPr>
        <w:t xml:space="preserve"> </w:t>
      </w:r>
      <w:proofErr w:type="spellStart"/>
      <w:r w:rsidRPr="007509C8">
        <w:rPr>
          <w:rFonts w:ascii="Times New Roman" w:hAnsi="Times New Roman" w:cs="Times New Roman"/>
          <w:color w:val="auto"/>
          <w:sz w:val="22"/>
          <w:szCs w:val="22"/>
          <w:lang w:val="en-US"/>
        </w:rPr>
        <w:t>Komite</w:t>
      </w:r>
      <w:proofErr w:type="spellEnd"/>
      <w:r w:rsidRPr="007509C8">
        <w:rPr>
          <w:rFonts w:ascii="Times New Roman" w:hAnsi="Times New Roman" w:cs="Times New Roman"/>
          <w:color w:val="auto"/>
          <w:sz w:val="22"/>
          <w:szCs w:val="22"/>
          <w:lang w:val="en-US"/>
        </w:rPr>
        <w:t xml:space="preserve"> audit, Gender, Earnings management</w:t>
      </w:r>
    </w:p>
    <w:p w14:paraId="1377EDB5" w14:textId="77777777" w:rsidR="00967A51" w:rsidRDefault="00967A51">
      <w:pPr>
        <w:rPr>
          <w:rFonts w:ascii="Times New Roman" w:hAnsi="Times New Roman" w:cs="Times New Roman"/>
          <w:color w:val="auto"/>
          <w:sz w:val="22"/>
          <w:szCs w:val="22"/>
          <w:lang w:val="en-US"/>
        </w:rPr>
      </w:pPr>
      <w:r>
        <w:rPr>
          <w:rFonts w:ascii="Times New Roman" w:hAnsi="Times New Roman" w:cs="Times New Roman"/>
          <w:color w:val="auto"/>
          <w:sz w:val="22"/>
          <w:szCs w:val="22"/>
          <w:lang w:val="en-US"/>
        </w:rPr>
        <w:br w:type="page"/>
      </w:r>
    </w:p>
    <w:p w14:paraId="714B0960" w14:textId="7AE6F9F0" w:rsidR="00E84E5D" w:rsidRDefault="00E84E5D" w:rsidP="007509C8">
      <w:pPr>
        <w:spacing w:after="0"/>
        <w:jc w:val="both"/>
        <w:outlineLvl w:val="0"/>
        <w:rPr>
          <w:rFonts w:ascii="Times New Roman" w:hAnsi="Times New Roman" w:cs="Times New Roman"/>
          <w:color w:val="auto"/>
          <w:sz w:val="22"/>
          <w:szCs w:val="22"/>
          <w:lang w:val="en-US"/>
        </w:rPr>
      </w:pPr>
    </w:p>
    <w:p w14:paraId="230BD86B" w14:textId="2416F723" w:rsidR="00967A51" w:rsidRDefault="00967A51" w:rsidP="00967A51">
      <w:pPr>
        <w:spacing w:after="0"/>
        <w:jc w:val="center"/>
        <w:outlineLvl w:val="0"/>
        <w:rPr>
          <w:rFonts w:ascii="Times New Roman" w:hAnsi="Times New Roman" w:cs="Times New Roman"/>
          <w:b/>
          <w:bCs/>
          <w:color w:val="auto"/>
          <w:sz w:val="22"/>
          <w:szCs w:val="22"/>
          <w:lang w:val="en-US"/>
        </w:rPr>
      </w:pPr>
      <w:bookmarkStart w:id="53" w:name="_Hlk26279491"/>
      <w:r w:rsidRPr="0078408D">
        <w:rPr>
          <w:rFonts w:ascii="Times New Roman" w:hAnsi="Times New Roman" w:cs="Times New Roman"/>
          <w:b/>
          <w:bCs/>
          <w:color w:val="auto"/>
          <w:sz w:val="22"/>
          <w:szCs w:val="22"/>
          <w:lang w:val="en-US"/>
        </w:rPr>
        <w:t>EFFECT OF ETHICAL BEHAVIOR ON COMMITMENTS IN ASSIGNMENTS</w:t>
      </w:r>
    </w:p>
    <w:p w14:paraId="2013B1B0" w14:textId="2E947AB7" w:rsidR="00967A51" w:rsidRDefault="00967A51" w:rsidP="00967A51">
      <w:pPr>
        <w:spacing w:after="0"/>
        <w:jc w:val="center"/>
        <w:outlineLvl w:val="0"/>
        <w:rPr>
          <w:rFonts w:ascii="Times New Roman" w:hAnsi="Times New Roman" w:cs="Times New Roman"/>
          <w:b/>
          <w:bCs/>
          <w:color w:val="auto"/>
          <w:sz w:val="22"/>
          <w:szCs w:val="22"/>
          <w:lang w:val="en-US"/>
        </w:rPr>
      </w:pPr>
    </w:p>
    <w:p w14:paraId="113486CA" w14:textId="7C48A3A0" w:rsidR="00967A51" w:rsidRPr="0078408D" w:rsidRDefault="00967A51" w:rsidP="00967A51">
      <w:pPr>
        <w:spacing w:after="0"/>
        <w:jc w:val="center"/>
        <w:outlineLvl w:val="0"/>
        <w:rPr>
          <w:rFonts w:ascii="Times New Roman" w:hAnsi="Times New Roman" w:cs="Times New Roman"/>
          <w:b/>
          <w:bCs/>
          <w:color w:val="auto"/>
          <w:sz w:val="22"/>
          <w:szCs w:val="22"/>
          <w:vertAlign w:val="superscript"/>
          <w:lang w:val="en-US"/>
        </w:rPr>
      </w:pPr>
      <w:proofErr w:type="spellStart"/>
      <w:r w:rsidRPr="00967A51">
        <w:rPr>
          <w:rFonts w:ascii="Times New Roman" w:hAnsi="Times New Roman" w:cs="Times New Roman"/>
          <w:b/>
          <w:bCs/>
          <w:color w:val="auto"/>
          <w:sz w:val="22"/>
          <w:szCs w:val="22"/>
          <w:lang w:val="en-US"/>
        </w:rPr>
        <w:t>Hery</w:t>
      </w:r>
      <w:proofErr w:type="spellEnd"/>
      <w:r w:rsidRPr="00967A51">
        <w:rPr>
          <w:rFonts w:ascii="Times New Roman" w:hAnsi="Times New Roman" w:cs="Times New Roman"/>
          <w:b/>
          <w:bCs/>
          <w:color w:val="auto"/>
          <w:sz w:val="22"/>
          <w:szCs w:val="22"/>
          <w:lang w:val="en-US"/>
        </w:rPr>
        <w:t xml:space="preserve"> Subowo</w:t>
      </w:r>
      <w:r w:rsidR="0078408D">
        <w:rPr>
          <w:rFonts w:ascii="Times New Roman" w:hAnsi="Times New Roman" w:cs="Times New Roman"/>
          <w:b/>
          <w:bCs/>
          <w:color w:val="auto"/>
          <w:sz w:val="22"/>
          <w:szCs w:val="22"/>
          <w:vertAlign w:val="superscript"/>
          <w:lang w:val="en-US"/>
        </w:rPr>
        <w:t>1</w:t>
      </w:r>
      <w:r w:rsidRPr="00967A51">
        <w:rPr>
          <w:rFonts w:ascii="Times New Roman" w:hAnsi="Times New Roman" w:cs="Times New Roman"/>
          <w:b/>
          <w:bCs/>
          <w:color w:val="auto"/>
          <w:sz w:val="22"/>
          <w:szCs w:val="22"/>
          <w:lang w:val="en-US"/>
        </w:rPr>
        <w:t xml:space="preserve">, </w:t>
      </w:r>
      <w:proofErr w:type="spellStart"/>
      <w:r w:rsidRPr="00967A51">
        <w:rPr>
          <w:rFonts w:ascii="Times New Roman" w:hAnsi="Times New Roman" w:cs="Times New Roman"/>
          <w:b/>
          <w:bCs/>
          <w:color w:val="auto"/>
          <w:sz w:val="22"/>
          <w:szCs w:val="22"/>
          <w:lang w:val="en-US"/>
        </w:rPr>
        <w:t>Taufiq</w:t>
      </w:r>
      <w:proofErr w:type="spellEnd"/>
      <w:r w:rsidRPr="00967A51">
        <w:rPr>
          <w:rFonts w:ascii="Times New Roman" w:hAnsi="Times New Roman" w:cs="Times New Roman"/>
          <w:b/>
          <w:bCs/>
          <w:color w:val="auto"/>
          <w:sz w:val="22"/>
          <w:szCs w:val="22"/>
          <w:lang w:val="en-US"/>
        </w:rPr>
        <w:t xml:space="preserve"> Supriadi</w:t>
      </w:r>
      <w:r w:rsidR="0078408D">
        <w:rPr>
          <w:rFonts w:ascii="Times New Roman" w:hAnsi="Times New Roman" w:cs="Times New Roman"/>
          <w:b/>
          <w:bCs/>
          <w:color w:val="auto"/>
          <w:sz w:val="22"/>
          <w:szCs w:val="22"/>
          <w:vertAlign w:val="superscript"/>
          <w:lang w:val="en-US"/>
        </w:rPr>
        <w:t>2</w:t>
      </w:r>
      <w:r w:rsidRPr="00967A51">
        <w:rPr>
          <w:rFonts w:ascii="Times New Roman" w:hAnsi="Times New Roman" w:cs="Times New Roman"/>
          <w:b/>
          <w:bCs/>
          <w:color w:val="auto"/>
          <w:sz w:val="22"/>
          <w:szCs w:val="22"/>
          <w:lang w:val="en-US"/>
        </w:rPr>
        <w:t xml:space="preserve">, </w:t>
      </w:r>
      <w:proofErr w:type="spellStart"/>
      <w:r w:rsidRPr="00967A51">
        <w:rPr>
          <w:rFonts w:ascii="Times New Roman" w:hAnsi="Times New Roman" w:cs="Times New Roman"/>
          <w:b/>
          <w:bCs/>
          <w:color w:val="auto"/>
          <w:sz w:val="22"/>
          <w:szCs w:val="22"/>
          <w:lang w:val="en-US"/>
        </w:rPr>
        <w:t>Bahrullah</w:t>
      </w:r>
      <w:proofErr w:type="spellEnd"/>
      <w:r w:rsidRPr="00967A51">
        <w:rPr>
          <w:rFonts w:ascii="Times New Roman" w:hAnsi="Times New Roman" w:cs="Times New Roman"/>
          <w:b/>
          <w:bCs/>
          <w:color w:val="auto"/>
          <w:sz w:val="22"/>
          <w:szCs w:val="22"/>
          <w:lang w:val="en-US"/>
        </w:rPr>
        <w:t xml:space="preserve"> Akbar</w:t>
      </w:r>
      <w:r w:rsidR="0078408D">
        <w:rPr>
          <w:rFonts w:ascii="Times New Roman" w:hAnsi="Times New Roman" w:cs="Times New Roman"/>
          <w:b/>
          <w:bCs/>
          <w:color w:val="auto"/>
          <w:sz w:val="22"/>
          <w:szCs w:val="22"/>
          <w:vertAlign w:val="superscript"/>
          <w:lang w:val="en-US"/>
        </w:rPr>
        <w:t>3</w:t>
      </w:r>
      <w:r w:rsidRPr="00967A51">
        <w:rPr>
          <w:rFonts w:ascii="Times New Roman" w:hAnsi="Times New Roman" w:cs="Times New Roman"/>
          <w:b/>
          <w:bCs/>
          <w:color w:val="auto"/>
          <w:sz w:val="22"/>
          <w:szCs w:val="22"/>
          <w:lang w:val="en-US"/>
        </w:rPr>
        <w:t xml:space="preserve">, </w:t>
      </w:r>
      <w:proofErr w:type="spellStart"/>
      <w:r w:rsidRPr="00967A51">
        <w:rPr>
          <w:rFonts w:ascii="Times New Roman" w:hAnsi="Times New Roman" w:cs="Times New Roman"/>
          <w:b/>
          <w:bCs/>
          <w:color w:val="auto"/>
          <w:sz w:val="22"/>
          <w:szCs w:val="22"/>
          <w:lang w:val="en-US"/>
        </w:rPr>
        <w:t>Dedy</w:t>
      </w:r>
      <w:proofErr w:type="spellEnd"/>
      <w:r w:rsidRPr="00967A51">
        <w:rPr>
          <w:rFonts w:ascii="Times New Roman" w:hAnsi="Times New Roman" w:cs="Times New Roman"/>
          <w:b/>
          <w:bCs/>
          <w:color w:val="auto"/>
          <w:sz w:val="22"/>
          <w:szCs w:val="22"/>
          <w:lang w:val="en-US"/>
        </w:rPr>
        <w:t xml:space="preserve"> Purwana</w:t>
      </w:r>
      <w:r w:rsidR="0078408D">
        <w:rPr>
          <w:rFonts w:ascii="Times New Roman" w:hAnsi="Times New Roman" w:cs="Times New Roman"/>
          <w:b/>
          <w:bCs/>
          <w:color w:val="auto"/>
          <w:sz w:val="22"/>
          <w:szCs w:val="22"/>
          <w:vertAlign w:val="superscript"/>
          <w:lang w:val="en-US"/>
        </w:rPr>
        <w:t>4</w:t>
      </w:r>
      <w:r w:rsidRPr="00967A51">
        <w:rPr>
          <w:rFonts w:ascii="Times New Roman" w:hAnsi="Times New Roman" w:cs="Times New Roman"/>
          <w:b/>
          <w:bCs/>
          <w:color w:val="auto"/>
          <w:sz w:val="22"/>
          <w:szCs w:val="22"/>
          <w:lang w:val="en-US"/>
        </w:rPr>
        <w:t>, Hamidah</w:t>
      </w:r>
      <w:r w:rsidR="0078408D">
        <w:rPr>
          <w:rFonts w:ascii="Times New Roman" w:hAnsi="Times New Roman" w:cs="Times New Roman"/>
          <w:b/>
          <w:bCs/>
          <w:color w:val="auto"/>
          <w:sz w:val="22"/>
          <w:szCs w:val="22"/>
          <w:vertAlign w:val="superscript"/>
          <w:lang w:val="en-US"/>
        </w:rPr>
        <w:t>5</w:t>
      </w:r>
    </w:p>
    <w:bookmarkEnd w:id="53"/>
    <w:p w14:paraId="1E87EED3" w14:textId="09BA2B90" w:rsidR="00967A51" w:rsidRDefault="0078408D" w:rsidP="00967A51">
      <w:pPr>
        <w:spacing w:after="0"/>
        <w:jc w:val="center"/>
        <w:outlineLvl w:val="0"/>
        <w:rPr>
          <w:rFonts w:ascii="Times New Roman" w:hAnsi="Times New Roman" w:cs="Times New Roman"/>
          <w:color w:val="auto"/>
          <w:sz w:val="22"/>
          <w:szCs w:val="22"/>
          <w:lang w:val="en-US"/>
        </w:rPr>
      </w:pPr>
      <w:r>
        <w:rPr>
          <w:rFonts w:ascii="Times New Roman" w:hAnsi="Times New Roman" w:cs="Times New Roman"/>
          <w:color w:val="auto"/>
          <w:sz w:val="22"/>
          <w:szCs w:val="22"/>
          <w:vertAlign w:val="superscript"/>
          <w:lang w:val="en-US"/>
        </w:rPr>
        <w:t>1</w:t>
      </w:r>
      <w:proofErr w:type="gramStart"/>
      <w:r>
        <w:rPr>
          <w:rFonts w:ascii="Times New Roman" w:hAnsi="Times New Roman" w:cs="Times New Roman"/>
          <w:color w:val="auto"/>
          <w:sz w:val="22"/>
          <w:szCs w:val="22"/>
          <w:vertAlign w:val="superscript"/>
          <w:lang w:val="en-US"/>
        </w:rPr>
        <w:t>,4,5</w:t>
      </w:r>
      <w:r w:rsidR="00967A51">
        <w:rPr>
          <w:rFonts w:ascii="Times New Roman" w:hAnsi="Times New Roman" w:cs="Times New Roman"/>
          <w:color w:val="auto"/>
          <w:sz w:val="22"/>
          <w:szCs w:val="22"/>
          <w:lang w:val="en-US"/>
        </w:rPr>
        <w:t>Universitas</w:t>
      </w:r>
      <w:proofErr w:type="gramEnd"/>
      <w:r w:rsidR="00967A51">
        <w:rPr>
          <w:rFonts w:ascii="Times New Roman" w:hAnsi="Times New Roman" w:cs="Times New Roman"/>
          <w:color w:val="auto"/>
          <w:sz w:val="22"/>
          <w:szCs w:val="22"/>
          <w:lang w:val="en-US"/>
        </w:rPr>
        <w:t xml:space="preserve"> </w:t>
      </w:r>
      <w:proofErr w:type="spellStart"/>
      <w:r w:rsidR="00967A51">
        <w:rPr>
          <w:rFonts w:ascii="Times New Roman" w:hAnsi="Times New Roman" w:cs="Times New Roman"/>
          <w:color w:val="auto"/>
          <w:sz w:val="22"/>
          <w:szCs w:val="22"/>
          <w:lang w:val="en-US"/>
        </w:rPr>
        <w:t>Negeri</w:t>
      </w:r>
      <w:proofErr w:type="spellEnd"/>
      <w:r w:rsidR="00967A51">
        <w:rPr>
          <w:rFonts w:ascii="Times New Roman" w:hAnsi="Times New Roman" w:cs="Times New Roman"/>
          <w:color w:val="auto"/>
          <w:sz w:val="22"/>
          <w:szCs w:val="22"/>
          <w:lang w:val="en-US"/>
        </w:rPr>
        <w:t xml:space="preserve"> Jakarta</w:t>
      </w:r>
    </w:p>
    <w:p w14:paraId="4625DF4C" w14:textId="7892E981" w:rsidR="0078408D" w:rsidRDefault="0078408D" w:rsidP="00967A51">
      <w:pPr>
        <w:spacing w:after="0"/>
        <w:jc w:val="center"/>
        <w:outlineLvl w:val="0"/>
        <w:rPr>
          <w:rFonts w:ascii="Times New Roman" w:hAnsi="Times New Roman" w:cs="Times New Roman"/>
          <w:color w:val="auto"/>
          <w:sz w:val="22"/>
          <w:szCs w:val="22"/>
          <w:lang w:val="en-US"/>
        </w:rPr>
      </w:pPr>
      <w:r>
        <w:rPr>
          <w:rFonts w:ascii="Times New Roman" w:hAnsi="Times New Roman" w:cs="Times New Roman"/>
          <w:color w:val="auto"/>
          <w:sz w:val="22"/>
          <w:szCs w:val="22"/>
          <w:vertAlign w:val="superscript"/>
          <w:lang w:val="en-US"/>
        </w:rPr>
        <w:t>2</w:t>
      </w:r>
      <w:r>
        <w:rPr>
          <w:rFonts w:ascii="Times New Roman" w:hAnsi="Times New Roman" w:cs="Times New Roman"/>
          <w:color w:val="auto"/>
          <w:sz w:val="22"/>
          <w:szCs w:val="22"/>
          <w:lang w:val="en-US"/>
        </w:rPr>
        <w:t xml:space="preserve">STIE Dharma </w:t>
      </w:r>
      <w:proofErr w:type="spellStart"/>
      <w:r>
        <w:rPr>
          <w:rFonts w:ascii="Times New Roman" w:hAnsi="Times New Roman" w:cs="Times New Roman"/>
          <w:color w:val="auto"/>
          <w:sz w:val="22"/>
          <w:szCs w:val="22"/>
          <w:lang w:val="en-US"/>
        </w:rPr>
        <w:t>Bumiputera</w:t>
      </w:r>
      <w:proofErr w:type="spellEnd"/>
    </w:p>
    <w:p w14:paraId="3714F712" w14:textId="3E9CC577" w:rsidR="0078408D" w:rsidRDefault="0078408D" w:rsidP="00967A51">
      <w:pPr>
        <w:spacing w:after="0"/>
        <w:jc w:val="center"/>
        <w:outlineLvl w:val="0"/>
        <w:rPr>
          <w:rFonts w:ascii="Times New Roman" w:hAnsi="Times New Roman" w:cs="Times New Roman"/>
          <w:color w:val="auto"/>
          <w:sz w:val="22"/>
          <w:szCs w:val="22"/>
          <w:lang w:val="en-US"/>
        </w:rPr>
      </w:pPr>
      <w:r>
        <w:rPr>
          <w:rFonts w:ascii="Times New Roman" w:hAnsi="Times New Roman" w:cs="Times New Roman"/>
          <w:color w:val="auto"/>
          <w:sz w:val="22"/>
          <w:szCs w:val="22"/>
          <w:vertAlign w:val="superscript"/>
          <w:lang w:val="en-US"/>
        </w:rPr>
        <w:t>3</w:t>
      </w:r>
      <w:r>
        <w:rPr>
          <w:rFonts w:ascii="Times New Roman" w:hAnsi="Times New Roman" w:cs="Times New Roman"/>
          <w:color w:val="auto"/>
          <w:sz w:val="22"/>
          <w:szCs w:val="22"/>
          <w:lang w:val="en-US"/>
        </w:rPr>
        <w:t>BPK</w:t>
      </w:r>
    </w:p>
    <w:p w14:paraId="1F5047B7" w14:textId="77777777" w:rsidR="0078408D" w:rsidRDefault="0078408D" w:rsidP="00967A51">
      <w:pPr>
        <w:spacing w:after="0"/>
        <w:jc w:val="center"/>
        <w:outlineLvl w:val="0"/>
        <w:rPr>
          <w:rFonts w:ascii="Times New Roman" w:hAnsi="Times New Roman" w:cs="Times New Roman"/>
          <w:color w:val="auto"/>
          <w:sz w:val="22"/>
          <w:szCs w:val="22"/>
          <w:lang w:val="en-US"/>
        </w:rPr>
      </w:pPr>
    </w:p>
    <w:p w14:paraId="6AFFC95C" w14:textId="1CA4E435" w:rsidR="0078408D" w:rsidRPr="0078408D" w:rsidRDefault="0078408D" w:rsidP="0078408D">
      <w:pPr>
        <w:spacing w:after="0"/>
        <w:jc w:val="center"/>
        <w:outlineLvl w:val="0"/>
        <w:rPr>
          <w:rFonts w:ascii="Times New Roman" w:hAnsi="Times New Roman" w:cs="Times New Roman"/>
          <w:b/>
          <w:color w:val="auto"/>
          <w:sz w:val="22"/>
          <w:szCs w:val="22"/>
          <w:lang w:val="en-US"/>
        </w:rPr>
      </w:pPr>
      <w:r w:rsidRPr="0078408D">
        <w:rPr>
          <w:rFonts w:ascii="Times New Roman" w:hAnsi="Times New Roman" w:cs="Times New Roman"/>
          <w:b/>
          <w:color w:val="auto"/>
          <w:sz w:val="22"/>
          <w:szCs w:val="22"/>
          <w:lang w:val="en-US"/>
        </w:rPr>
        <w:t>Abstract</w:t>
      </w:r>
    </w:p>
    <w:p w14:paraId="00B204FF" w14:textId="129E48DE" w:rsidR="0078408D" w:rsidRPr="0078408D" w:rsidRDefault="0078408D" w:rsidP="0078408D">
      <w:pPr>
        <w:spacing w:after="0"/>
        <w:jc w:val="both"/>
        <w:outlineLvl w:val="0"/>
        <w:rPr>
          <w:rFonts w:ascii="Times New Roman" w:hAnsi="Times New Roman" w:cs="Times New Roman"/>
          <w:color w:val="auto"/>
          <w:sz w:val="22"/>
          <w:szCs w:val="22"/>
          <w:lang w:val="en-US"/>
        </w:rPr>
      </w:pPr>
      <w:r w:rsidRPr="0078408D">
        <w:rPr>
          <w:rFonts w:ascii="Times New Roman" w:hAnsi="Times New Roman" w:cs="Times New Roman"/>
          <w:color w:val="auto"/>
          <w:sz w:val="22"/>
          <w:szCs w:val="22"/>
          <w:lang w:val="en-US"/>
        </w:rPr>
        <w:t>The study was conducted to determine the effect of ethical behavior on commitment to</w:t>
      </w:r>
      <w:r>
        <w:rPr>
          <w:rFonts w:ascii="Times New Roman" w:hAnsi="Times New Roman" w:cs="Times New Roman"/>
          <w:color w:val="auto"/>
          <w:sz w:val="22"/>
          <w:szCs w:val="22"/>
          <w:lang w:val="en-US"/>
        </w:rPr>
        <w:t xml:space="preserve"> </w:t>
      </w:r>
      <w:r w:rsidRPr="0078408D">
        <w:rPr>
          <w:rFonts w:ascii="Times New Roman" w:hAnsi="Times New Roman" w:cs="Times New Roman"/>
          <w:color w:val="auto"/>
          <w:sz w:val="22"/>
          <w:szCs w:val="22"/>
          <w:lang w:val="en-US"/>
        </w:rPr>
        <w:t>millennial generation tasks. In this study the variables used are ethical behavior and commitment</w:t>
      </w:r>
      <w:r>
        <w:rPr>
          <w:rFonts w:ascii="Times New Roman" w:hAnsi="Times New Roman" w:cs="Times New Roman"/>
          <w:color w:val="auto"/>
          <w:sz w:val="22"/>
          <w:szCs w:val="22"/>
          <w:lang w:val="en-US"/>
        </w:rPr>
        <w:t xml:space="preserve"> </w:t>
      </w:r>
      <w:r w:rsidRPr="0078408D">
        <w:rPr>
          <w:rFonts w:ascii="Times New Roman" w:hAnsi="Times New Roman" w:cs="Times New Roman"/>
          <w:color w:val="auto"/>
          <w:sz w:val="22"/>
          <w:szCs w:val="22"/>
          <w:lang w:val="en-US"/>
        </w:rPr>
        <w:t>to the task</w:t>
      </w:r>
      <w:r>
        <w:rPr>
          <w:rFonts w:ascii="Times New Roman" w:hAnsi="Times New Roman" w:cs="Times New Roman"/>
          <w:color w:val="auto"/>
          <w:sz w:val="22"/>
          <w:szCs w:val="22"/>
          <w:lang w:val="en-US"/>
        </w:rPr>
        <w:t>.</w:t>
      </w:r>
      <w:r w:rsidRPr="0078408D">
        <w:rPr>
          <w:rFonts w:ascii="Times New Roman" w:hAnsi="Times New Roman" w:cs="Times New Roman"/>
          <w:color w:val="auto"/>
          <w:sz w:val="22"/>
          <w:szCs w:val="22"/>
          <w:lang w:val="en-US"/>
        </w:rPr>
        <w:t xml:space="preserve"> </w:t>
      </w:r>
      <w:proofErr w:type="spellStart"/>
      <w:r w:rsidRPr="0078408D">
        <w:rPr>
          <w:rFonts w:ascii="Times New Roman" w:hAnsi="Times New Roman" w:cs="Times New Roman"/>
          <w:color w:val="auto"/>
          <w:sz w:val="22"/>
          <w:szCs w:val="22"/>
          <w:lang w:val="en-US"/>
        </w:rPr>
        <w:t>S</w:t>
      </w:r>
      <w:r>
        <w:rPr>
          <w:rFonts w:ascii="Times New Roman" w:hAnsi="Times New Roman" w:cs="Times New Roman"/>
          <w:color w:val="auto"/>
          <w:sz w:val="22"/>
          <w:szCs w:val="22"/>
          <w:lang w:val="en-US"/>
        </w:rPr>
        <w:t>a</w:t>
      </w:r>
      <w:r w:rsidRPr="0078408D">
        <w:rPr>
          <w:rFonts w:ascii="Times New Roman" w:hAnsi="Times New Roman" w:cs="Times New Roman"/>
          <w:color w:val="auto"/>
          <w:sz w:val="22"/>
          <w:szCs w:val="22"/>
          <w:lang w:val="en-US"/>
        </w:rPr>
        <w:t>mpel</w:t>
      </w:r>
      <w:proofErr w:type="spellEnd"/>
      <w:r w:rsidRPr="0078408D">
        <w:rPr>
          <w:rFonts w:ascii="Times New Roman" w:hAnsi="Times New Roman" w:cs="Times New Roman"/>
          <w:color w:val="auto"/>
          <w:sz w:val="22"/>
          <w:szCs w:val="22"/>
          <w:lang w:val="en-US"/>
        </w:rPr>
        <w:t xml:space="preserve"> in this study will be taken in proportion to the representation of sampling for</w:t>
      </w:r>
      <w:r>
        <w:rPr>
          <w:rFonts w:ascii="Times New Roman" w:hAnsi="Times New Roman" w:cs="Times New Roman"/>
          <w:color w:val="auto"/>
          <w:sz w:val="22"/>
          <w:szCs w:val="22"/>
          <w:lang w:val="en-US"/>
        </w:rPr>
        <w:t xml:space="preserve"> </w:t>
      </w:r>
      <w:r w:rsidRPr="0078408D">
        <w:rPr>
          <w:rFonts w:ascii="Times New Roman" w:hAnsi="Times New Roman" w:cs="Times New Roman"/>
          <w:color w:val="auto"/>
          <w:sz w:val="22"/>
          <w:szCs w:val="22"/>
          <w:lang w:val="en-US"/>
        </w:rPr>
        <w:t>each of the CPC headquarters and representative offices throughout Indonesia. The minimum</w:t>
      </w:r>
      <w:r>
        <w:rPr>
          <w:rFonts w:ascii="Times New Roman" w:hAnsi="Times New Roman" w:cs="Times New Roman"/>
          <w:color w:val="auto"/>
          <w:sz w:val="22"/>
          <w:szCs w:val="22"/>
          <w:lang w:val="en-US"/>
        </w:rPr>
        <w:t xml:space="preserve"> </w:t>
      </w:r>
      <w:r w:rsidRPr="0078408D">
        <w:rPr>
          <w:rFonts w:ascii="Times New Roman" w:hAnsi="Times New Roman" w:cs="Times New Roman"/>
          <w:color w:val="auto"/>
          <w:sz w:val="22"/>
          <w:szCs w:val="22"/>
          <w:lang w:val="en-US"/>
        </w:rPr>
        <w:t>sample size in this study was 327. The data used are primary and secondary data, data obtained by</w:t>
      </w:r>
      <w:r>
        <w:rPr>
          <w:rFonts w:ascii="Times New Roman" w:hAnsi="Times New Roman" w:cs="Times New Roman"/>
          <w:color w:val="auto"/>
          <w:sz w:val="22"/>
          <w:szCs w:val="22"/>
          <w:lang w:val="en-US"/>
        </w:rPr>
        <w:t xml:space="preserve"> </w:t>
      </w:r>
      <w:r w:rsidRPr="0078408D">
        <w:rPr>
          <w:rFonts w:ascii="Times New Roman" w:hAnsi="Times New Roman" w:cs="Times New Roman"/>
          <w:color w:val="auto"/>
          <w:sz w:val="22"/>
          <w:szCs w:val="22"/>
          <w:lang w:val="en-US"/>
        </w:rPr>
        <w:t>distributing questionnaires. The results showed that Behavior ethics correlates positively with the</w:t>
      </w:r>
      <w:r>
        <w:rPr>
          <w:rFonts w:ascii="Times New Roman" w:hAnsi="Times New Roman" w:cs="Times New Roman"/>
          <w:color w:val="auto"/>
          <w:sz w:val="22"/>
          <w:szCs w:val="22"/>
          <w:lang w:val="en-US"/>
        </w:rPr>
        <w:t xml:space="preserve"> </w:t>
      </w:r>
      <w:r w:rsidRPr="0078408D">
        <w:rPr>
          <w:rFonts w:ascii="Times New Roman" w:hAnsi="Times New Roman" w:cs="Times New Roman"/>
          <w:color w:val="auto"/>
          <w:sz w:val="22"/>
          <w:szCs w:val="22"/>
          <w:lang w:val="en-US"/>
        </w:rPr>
        <w:t>commitment of BPK's millennial auditors. The relationship is shown in terms of the interpersonal</w:t>
      </w:r>
      <w:r>
        <w:rPr>
          <w:rFonts w:ascii="Times New Roman" w:hAnsi="Times New Roman" w:cs="Times New Roman"/>
          <w:color w:val="auto"/>
          <w:sz w:val="22"/>
          <w:szCs w:val="22"/>
          <w:lang w:val="en-US"/>
        </w:rPr>
        <w:t xml:space="preserve"> </w:t>
      </w:r>
      <w:r w:rsidRPr="0078408D">
        <w:rPr>
          <w:rFonts w:ascii="Times New Roman" w:hAnsi="Times New Roman" w:cs="Times New Roman"/>
          <w:color w:val="auto"/>
          <w:sz w:val="22"/>
          <w:szCs w:val="22"/>
          <w:lang w:val="en-US"/>
        </w:rPr>
        <w:t>ability of millennial auditors to have an impact on the level of task commitment. (1) Interpersonal</w:t>
      </w:r>
      <w:r>
        <w:rPr>
          <w:rFonts w:ascii="Times New Roman" w:hAnsi="Times New Roman" w:cs="Times New Roman"/>
          <w:color w:val="auto"/>
          <w:sz w:val="22"/>
          <w:szCs w:val="22"/>
          <w:lang w:val="en-US"/>
        </w:rPr>
        <w:t xml:space="preserve"> </w:t>
      </w:r>
      <w:r w:rsidRPr="0078408D">
        <w:rPr>
          <w:rFonts w:ascii="Times New Roman" w:hAnsi="Times New Roman" w:cs="Times New Roman"/>
          <w:color w:val="auto"/>
          <w:sz w:val="22"/>
          <w:szCs w:val="22"/>
          <w:lang w:val="en-US"/>
        </w:rPr>
        <w:t xml:space="preserve">Skills (2) Gratification effects </w:t>
      </w:r>
      <w:proofErr w:type="gramStart"/>
      <w:r w:rsidRPr="0078408D">
        <w:rPr>
          <w:rFonts w:ascii="Times New Roman" w:hAnsi="Times New Roman" w:cs="Times New Roman"/>
          <w:color w:val="auto"/>
          <w:sz w:val="22"/>
          <w:szCs w:val="22"/>
          <w:lang w:val="en-US"/>
        </w:rPr>
        <w:t>( 3</w:t>
      </w:r>
      <w:proofErr w:type="gramEnd"/>
      <w:r w:rsidRPr="0078408D">
        <w:rPr>
          <w:rFonts w:ascii="Times New Roman" w:hAnsi="Times New Roman" w:cs="Times New Roman"/>
          <w:color w:val="auto"/>
          <w:sz w:val="22"/>
          <w:szCs w:val="22"/>
          <w:lang w:val="en-US"/>
        </w:rPr>
        <w:t>) Leisure (4) Morality (5) Self-reliance (6) Centrality of work (7)</w:t>
      </w:r>
      <w:r>
        <w:rPr>
          <w:rFonts w:ascii="Times New Roman" w:hAnsi="Times New Roman" w:cs="Times New Roman"/>
          <w:color w:val="auto"/>
          <w:sz w:val="22"/>
          <w:szCs w:val="22"/>
          <w:lang w:val="en-US"/>
        </w:rPr>
        <w:t xml:space="preserve"> </w:t>
      </w:r>
      <w:r w:rsidRPr="0078408D">
        <w:rPr>
          <w:rFonts w:ascii="Times New Roman" w:hAnsi="Times New Roman" w:cs="Times New Roman"/>
          <w:color w:val="auto"/>
          <w:sz w:val="22"/>
          <w:szCs w:val="22"/>
          <w:lang w:val="en-US"/>
        </w:rPr>
        <w:t>Initiative (8) Being dependable (9) Reverse items individually or in groups are needed in their work</w:t>
      </w:r>
      <w:r>
        <w:rPr>
          <w:rFonts w:ascii="Times New Roman" w:hAnsi="Times New Roman" w:cs="Times New Roman"/>
          <w:color w:val="auto"/>
          <w:sz w:val="22"/>
          <w:szCs w:val="22"/>
          <w:lang w:val="en-US"/>
        </w:rPr>
        <w:t xml:space="preserve"> </w:t>
      </w:r>
      <w:r w:rsidR="00771091">
        <w:rPr>
          <w:rFonts w:ascii="Times New Roman" w:hAnsi="Times New Roman" w:cs="Times New Roman"/>
          <w:color w:val="auto"/>
          <w:sz w:val="22"/>
          <w:szCs w:val="22"/>
          <w:lang w:val="en-US"/>
        </w:rPr>
        <w:t>commitments</w:t>
      </w:r>
      <w:r w:rsidRPr="0078408D">
        <w:rPr>
          <w:rFonts w:ascii="Times New Roman" w:hAnsi="Times New Roman" w:cs="Times New Roman"/>
          <w:color w:val="auto"/>
          <w:sz w:val="22"/>
          <w:szCs w:val="22"/>
          <w:lang w:val="en-US"/>
        </w:rPr>
        <w:t>.</w:t>
      </w:r>
    </w:p>
    <w:p w14:paraId="0C412FDB" w14:textId="77777777" w:rsidR="0078408D" w:rsidRDefault="0078408D" w:rsidP="0078408D">
      <w:pPr>
        <w:spacing w:after="0"/>
        <w:outlineLvl w:val="0"/>
        <w:rPr>
          <w:rFonts w:ascii="Times New Roman" w:hAnsi="Times New Roman" w:cs="Times New Roman"/>
          <w:color w:val="auto"/>
          <w:sz w:val="22"/>
          <w:szCs w:val="22"/>
          <w:lang w:val="en-US"/>
        </w:rPr>
      </w:pPr>
    </w:p>
    <w:p w14:paraId="65DBF705" w14:textId="6F6CF86A" w:rsidR="0078408D" w:rsidRPr="00967A51" w:rsidRDefault="0078408D" w:rsidP="0078408D">
      <w:pPr>
        <w:spacing w:after="0"/>
        <w:outlineLvl w:val="0"/>
        <w:rPr>
          <w:rFonts w:ascii="Times New Roman" w:hAnsi="Times New Roman" w:cs="Times New Roman"/>
          <w:color w:val="auto"/>
          <w:sz w:val="22"/>
          <w:szCs w:val="22"/>
          <w:lang w:val="en-US"/>
        </w:rPr>
      </w:pPr>
      <w:r w:rsidRPr="0078408D">
        <w:rPr>
          <w:rFonts w:ascii="Times New Roman" w:hAnsi="Times New Roman" w:cs="Times New Roman"/>
          <w:b/>
          <w:color w:val="auto"/>
          <w:sz w:val="22"/>
          <w:szCs w:val="22"/>
          <w:lang w:val="en-US"/>
        </w:rPr>
        <w:t>Keywords</w:t>
      </w:r>
      <w:r w:rsidR="00771091">
        <w:rPr>
          <w:rFonts w:ascii="Times New Roman" w:hAnsi="Times New Roman" w:cs="Times New Roman"/>
          <w:color w:val="auto"/>
          <w:sz w:val="22"/>
          <w:szCs w:val="22"/>
          <w:lang w:val="en-US"/>
        </w:rPr>
        <w:t>: Ethical Behavior</w:t>
      </w:r>
      <w:r w:rsidRPr="0078408D">
        <w:rPr>
          <w:rFonts w:ascii="Times New Roman" w:hAnsi="Times New Roman" w:cs="Times New Roman"/>
          <w:color w:val="auto"/>
          <w:sz w:val="22"/>
          <w:szCs w:val="22"/>
          <w:lang w:val="en-US"/>
        </w:rPr>
        <w:t>, Commitment to Duty</w:t>
      </w:r>
    </w:p>
    <w:p w14:paraId="156347EA" w14:textId="40A6CA9F" w:rsidR="006D6683" w:rsidRDefault="006D6683">
      <w:pPr>
        <w:rPr>
          <w:rFonts w:ascii="Times New Roman" w:hAnsi="Times New Roman" w:cs="Times New Roman"/>
          <w:color w:val="auto"/>
          <w:sz w:val="22"/>
          <w:szCs w:val="22"/>
          <w:lang w:val="en-US"/>
        </w:rPr>
      </w:pPr>
    </w:p>
    <w:p w14:paraId="5CC868B4" w14:textId="77777777" w:rsidR="005B0D52" w:rsidRDefault="005B0D52">
      <w:pPr>
        <w:rPr>
          <w:rFonts w:ascii="Times New Roman" w:hAnsi="Times New Roman" w:cs="Times New Roman"/>
          <w:color w:val="auto"/>
          <w:sz w:val="22"/>
          <w:szCs w:val="22"/>
          <w:lang w:val="en-US"/>
        </w:rPr>
      </w:pPr>
    </w:p>
    <w:p w14:paraId="795901C5" w14:textId="77777777" w:rsidR="005B0D52" w:rsidRDefault="005B0D52">
      <w:pPr>
        <w:rPr>
          <w:rFonts w:ascii="Times New Roman" w:hAnsi="Times New Roman" w:cs="Times New Roman"/>
          <w:color w:val="auto"/>
          <w:sz w:val="22"/>
          <w:szCs w:val="22"/>
          <w:lang w:val="en-US"/>
        </w:rPr>
      </w:pPr>
    </w:p>
    <w:p w14:paraId="66A5DD72" w14:textId="77777777" w:rsidR="005B0D52" w:rsidRDefault="005B0D52">
      <w:pPr>
        <w:rPr>
          <w:rFonts w:ascii="Times New Roman" w:hAnsi="Times New Roman" w:cs="Times New Roman"/>
          <w:color w:val="auto"/>
          <w:sz w:val="22"/>
          <w:szCs w:val="22"/>
          <w:lang w:val="en-US"/>
        </w:rPr>
      </w:pPr>
    </w:p>
    <w:p w14:paraId="042D5A6D" w14:textId="77777777" w:rsidR="005B0D52" w:rsidRDefault="005B0D52">
      <w:pPr>
        <w:rPr>
          <w:rFonts w:ascii="Times New Roman" w:hAnsi="Times New Roman" w:cs="Times New Roman"/>
          <w:color w:val="auto"/>
          <w:sz w:val="22"/>
          <w:szCs w:val="22"/>
          <w:lang w:val="en-US"/>
        </w:rPr>
      </w:pPr>
    </w:p>
    <w:p w14:paraId="5AF2AC50" w14:textId="77777777" w:rsidR="005B0D52" w:rsidRDefault="005B0D52">
      <w:pPr>
        <w:rPr>
          <w:rFonts w:ascii="Times New Roman" w:hAnsi="Times New Roman" w:cs="Times New Roman"/>
          <w:color w:val="auto"/>
          <w:sz w:val="22"/>
          <w:szCs w:val="22"/>
          <w:lang w:val="en-US"/>
        </w:rPr>
      </w:pPr>
    </w:p>
    <w:p w14:paraId="2AC9530E" w14:textId="77777777" w:rsidR="005B0D52" w:rsidRDefault="005B0D52">
      <w:pPr>
        <w:rPr>
          <w:rFonts w:ascii="Times New Roman" w:hAnsi="Times New Roman" w:cs="Times New Roman"/>
          <w:color w:val="auto"/>
          <w:sz w:val="22"/>
          <w:szCs w:val="22"/>
          <w:lang w:val="en-US"/>
        </w:rPr>
      </w:pPr>
    </w:p>
    <w:p w14:paraId="0883F956" w14:textId="77777777" w:rsidR="005B0D52" w:rsidRDefault="005B0D52">
      <w:pPr>
        <w:rPr>
          <w:rFonts w:ascii="Times New Roman" w:hAnsi="Times New Roman" w:cs="Times New Roman"/>
          <w:color w:val="auto"/>
          <w:sz w:val="22"/>
          <w:szCs w:val="22"/>
          <w:lang w:val="en-US"/>
        </w:rPr>
      </w:pPr>
    </w:p>
    <w:p w14:paraId="4A010307" w14:textId="77777777" w:rsidR="005B0D52" w:rsidRDefault="005B0D52">
      <w:pPr>
        <w:rPr>
          <w:rFonts w:ascii="Times New Roman" w:hAnsi="Times New Roman" w:cs="Times New Roman"/>
          <w:color w:val="auto"/>
          <w:sz w:val="22"/>
          <w:szCs w:val="22"/>
          <w:lang w:val="en-US"/>
        </w:rPr>
      </w:pPr>
    </w:p>
    <w:p w14:paraId="23DDF285" w14:textId="77777777" w:rsidR="005B0D52" w:rsidRDefault="005B0D52">
      <w:pPr>
        <w:rPr>
          <w:rFonts w:ascii="Times New Roman" w:hAnsi="Times New Roman" w:cs="Times New Roman"/>
          <w:color w:val="auto"/>
          <w:sz w:val="22"/>
          <w:szCs w:val="22"/>
          <w:lang w:val="en-US"/>
        </w:rPr>
      </w:pPr>
    </w:p>
    <w:p w14:paraId="14AD9D07" w14:textId="77777777" w:rsidR="005B0D52" w:rsidRDefault="005B0D52">
      <w:pPr>
        <w:rPr>
          <w:rFonts w:ascii="Times New Roman" w:hAnsi="Times New Roman" w:cs="Times New Roman"/>
          <w:color w:val="auto"/>
          <w:sz w:val="22"/>
          <w:szCs w:val="22"/>
          <w:lang w:val="en-US"/>
        </w:rPr>
      </w:pPr>
    </w:p>
    <w:p w14:paraId="636DDEAC" w14:textId="77777777" w:rsidR="005B0D52" w:rsidRDefault="005B0D52">
      <w:pPr>
        <w:rPr>
          <w:rFonts w:ascii="Times New Roman" w:hAnsi="Times New Roman" w:cs="Times New Roman"/>
          <w:color w:val="auto"/>
          <w:sz w:val="22"/>
          <w:szCs w:val="22"/>
          <w:lang w:val="en-US"/>
        </w:rPr>
      </w:pPr>
    </w:p>
    <w:p w14:paraId="0904511E" w14:textId="77777777" w:rsidR="005B0D52" w:rsidRDefault="005B0D52">
      <w:pPr>
        <w:rPr>
          <w:rFonts w:ascii="Times New Roman" w:hAnsi="Times New Roman" w:cs="Times New Roman"/>
          <w:color w:val="auto"/>
          <w:sz w:val="22"/>
          <w:szCs w:val="22"/>
          <w:lang w:val="en-US"/>
        </w:rPr>
      </w:pPr>
    </w:p>
    <w:p w14:paraId="05A89D35" w14:textId="77777777" w:rsidR="005B0D52" w:rsidRDefault="005B0D52">
      <w:pPr>
        <w:rPr>
          <w:rFonts w:ascii="Times New Roman" w:hAnsi="Times New Roman" w:cs="Times New Roman"/>
          <w:color w:val="auto"/>
          <w:sz w:val="22"/>
          <w:szCs w:val="22"/>
          <w:lang w:val="en-US"/>
        </w:rPr>
      </w:pPr>
    </w:p>
    <w:p w14:paraId="30A39B4C" w14:textId="77777777" w:rsidR="005B0D52" w:rsidRDefault="005B0D52">
      <w:pPr>
        <w:rPr>
          <w:rFonts w:ascii="Times New Roman" w:hAnsi="Times New Roman" w:cs="Times New Roman"/>
          <w:color w:val="auto"/>
          <w:sz w:val="22"/>
          <w:szCs w:val="22"/>
          <w:lang w:val="en-US"/>
        </w:rPr>
      </w:pPr>
    </w:p>
    <w:p w14:paraId="3EA596EC" w14:textId="77777777" w:rsidR="00AC2049" w:rsidRDefault="00AC2049" w:rsidP="00771091">
      <w:pPr>
        <w:spacing w:after="0"/>
        <w:rPr>
          <w:rFonts w:ascii="Times New Roman" w:hAnsi="Times New Roman" w:cs="Times New Roman"/>
          <w:color w:val="auto"/>
          <w:sz w:val="22"/>
          <w:szCs w:val="22"/>
          <w:lang w:val="en-US"/>
        </w:rPr>
      </w:pPr>
    </w:p>
    <w:p w14:paraId="53DB4C88" w14:textId="77777777" w:rsidR="002448A4" w:rsidRPr="002448A4" w:rsidRDefault="002448A4" w:rsidP="002448A4">
      <w:pPr>
        <w:spacing w:after="0"/>
        <w:jc w:val="center"/>
        <w:outlineLvl w:val="0"/>
        <w:rPr>
          <w:rFonts w:ascii="Times New Roman" w:hAnsi="Times New Roman" w:cs="Times New Roman"/>
          <w:b/>
          <w:color w:val="auto"/>
          <w:sz w:val="22"/>
          <w:szCs w:val="22"/>
          <w:lang w:val="en-US"/>
        </w:rPr>
      </w:pPr>
      <w:r w:rsidRPr="002448A4">
        <w:rPr>
          <w:rFonts w:ascii="Times New Roman" w:hAnsi="Times New Roman" w:cs="Times New Roman"/>
          <w:b/>
          <w:color w:val="auto"/>
          <w:sz w:val="22"/>
          <w:szCs w:val="22"/>
          <w:lang w:val="en-US"/>
        </w:rPr>
        <w:lastRenderedPageBreak/>
        <w:t>IDENTIFICATION OF DISTRIBUTION CHANNELS THE SUPPLY CHAIN OF RICE, CHILI, ONION, BEEF, CHICKEN IN DEPOK CITY</w:t>
      </w:r>
    </w:p>
    <w:p w14:paraId="1F13E569" w14:textId="77777777" w:rsidR="002448A4" w:rsidRPr="002448A4" w:rsidRDefault="002448A4" w:rsidP="002448A4">
      <w:pPr>
        <w:spacing w:after="0"/>
        <w:jc w:val="both"/>
        <w:outlineLvl w:val="0"/>
        <w:rPr>
          <w:rFonts w:ascii="Times New Roman" w:hAnsi="Times New Roman" w:cs="Times New Roman"/>
          <w:color w:val="auto"/>
          <w:sz w:val="22"/>
          <w:szCs w:val="22"/>
          <w:lang w:val="en-US"/>
        </w:rPr>
      </w:pPr>
    </w:p>
    <w:p w14:paraId="2CD44569" w14:textId="77777777" w:rsidR="00054E69" w:rsidRPr="002448A4" w:rsidRDefault="00054E69" w:rsidP="00054E69">
      <w:pPr>
        <w:spacing w:after="0"/>
        <w:jc w:val="center"/>
        <w:outlineLvl w:val="0"/>
        <w:rPr>
          <w:rFonts w:ascii="Times New Roman" w:hAnsi="Times New Roman" w:cs="Times New Roman"/>
          <w:b/>
          <w:color w:val="auto"/>
          <w:sz w:val="22"/>
          <w:szCs w:val="22"/>
          <w:lang w:val="en-US"/>
        </w:rPr>
      </w:pPr>
      <w:proofErr w:type="spellStart"/>
      <w:r w:rsidRPr="002448A4">
        <w:rPr>
          <w:rFonts w:ascii="Times New Roman" w:hAnsi="Times New Roman" w:cs="Times New Roman"/>
          <w:b/>
          <w:color w:val="auto"/>
          <w:sz w:val="22"/>
          <w:szCs w:val="22"/>
          <w:lang w:val="en-US"/>
        </w:rPr>
        <w:t>Bambang</w:t>
      </w:r>
      <w:proofErr w:type="spellEnd"/>
      <w:r w:rsidRPr="002448A4">
        <w:rPr>
          <w:rFonts w:ascii="Times New Roman" w:hAnsi="Times New Roman" w:cs="Times New Roman"/>
          <w:b/>
          <w:color w:val="auto"/>
          <w:sz w:val="22"/>
          <w:szCs w:val="22"/>
          <w:lang w:val="en-US"/>
        </w:rPr>
        <w:t xml:space="preserve"> </w:t>
      </w:r>
      <w:proofErr w:type="spellStart"/>
      <w:r w:rsidRPr="002448A4">
        <w:rPr>
          <w:rFonts w:ascii="Times New Roman" w:hAnsi="Times New Roman" w:cs="Times New Roman"/>
          <w:b/>
          <w:color w:val="auto"/>
          <w:sz w:val="22"/>
          <w:szCs w:val="22"/>
          <w:lang w:val="en-US"/>
        </w:rPr>
        <w:t>Hermanto</w:t>
      </w:r>
      <w:proofErr w:type="spellEnd"/>
    </w:p>
    <w:p w14:paraId="305BDA09" w14:textId="77777777" w:rsidR="00054E69" w:rsidRDefault="00054E69" w:rsidP="00054E69">
      <w:pPr>
        <w:spacing w:after="0"/>
        <w:jc w:val="center"/>
        <w:outlineLvl w:val="0"/>
        <w:rPr>
          <w:rFonts w:ascii="Times New Roman" w:hAnsi="Times New Roman" w:cs="Times New Roman"/>
          <w:b/>
          <w:color w:val="auto"/>
          <w:sz w:val="22"/>
          <w:szCs w:val="22"/>
          <w:lang w:val="en-US"/>
        </w:rPr>
      </w:pPr>
      <w:proofErr w:type="spellStart"/>
      <w:r w:rsidRPr="002448A4">
        <w:rPr>
          <w:rFonts w:ascii="Times New Roman" w:hAnsi="Times New Roman" w:cs="Times New Roman"/>
          <w:color w:val="auto"/>
          <w:sz w:val="22"/>
          <w:szCs w:val="22"/>
          <w:lang w:val="en-US"/>
        </w:rPr>
        <w:t>Politeknik</w:t>
      </w:r>
      <w:proofErr w:type="spellEnd"/>
      <w:r w:rsidRPr="002448A4">
        <w:rPr>
          <w:rFonts w:ascii="Times New Roman" w:hAnsi="Times New Roman" w:cs="Times New Roman"/>
          <w:color w:val="auto"/>
          <w:sz w:val="22"/>
          <w:szCs w:val="22"/>
          <w:lang w:val="en-US"/>
        </w:rPr>
        <w:t xml:space="preserve"> LP3I Jakarta</w:t>
      </w:r>
      <w:r w:rsidRPr="002448A4">
        <w:rPr>
          <w:rFonts w:ascii="Times New Roman" w:hAnsi="Times New Roman" w:cs="Times New Roman"/>
          <w:b/>
          <w:color w:val="auto"/>
          <w:sz w:val="22"/>
          <w:szCs w:val="22"/>
          <w:lang w:val="en-US"/>
        </w:rPr>
        <w:t xml:space="preserve"> </w:t>
      </w:r>
    </w:p>
    <w:p w14:paraId="5954A51D" w14:textId="4EC8682E" w:rsidR="002448A4" w:rsidRPr="002448A4" w:rsidRDefault="002448A4" w:rsidP="00054E69">
      <w:pPr>
        <w:spacing w:after="0"/>
        <w:jc w:val="center"/>
        <w:outlineLvl w:val="0"/>
        <w:rPr>
          <w:rFonts w:ascii="Times New Roman" w:hAnsi="Times New Roman" w:cs="Times New Roman"/>
          <w:b/>
          <w:color w:val="auto"/>
          <w:sz w:val="22"/>
          <w:szCs w:val="22"/>
          <w:lang w:val="en-US"/>
        </w:rPr>
      </w:pPr>
      <w:r w:rsidRPr="002448A4">
        <w:rPr>
          <w:rFonts w:ascii="Times New Roman" w:hAnsi="Times New Roman" w:cs="Times New Roman"/>
          <w:b/>
          <w:color w:val="auto"/>
          <w:sz w:val="22"/>
          <w:szCs w:val="22"/>
          <w:lang w:val="en-US"/>
        </w:rPr>
        <w:t xml:space="preserve">Sri </w:t>
      </w:r>
      <w:proofErr w:type="spellStart"/>
      <w:r w:rsidRPr="002448A4">
        <w:rPr>
          <w:rFonts w:ascii="Times New Roman" w:hAnsi="Times New Roman" w:cs="Times New Roman"/>
          <w:b/>
          <w:color w:val="auto"/>
          <w:sz w:val="22"/>
          <w:szCs w:val="22"/>
          <w:lang w:val="en-US"/>
        </w:rPr>
        <w:t>Setiawati</w:t>
      </w:r>
      <w:proofErr w:type="spellEnd"/>
    </w:p>
    <w:p w14:paraId="4F4062DF" w14:textId="73E55C6D" w:rsidR="002448A4" w:rsidRPr="002448A4" w:rsidRDefault="002448A4" w:rsidP="00054E69">
      <w:pPr>
        <w:spacing w:after="0"/>
        <w:jc w:val="center"/>
        <w:outlineLvl w:val="0"/>
        <w:rPr>
          <w:rFonts w:ascii="Times New Roman" w:hAnsi="Times New Roman" w:cs="Times New Roman"/>
          <w:color w:val="auto"/>
          <w:sz w:val="22"/>
          <w:szCs w:val="22"/>
          <w:lang w:val="en-US"/>
        </w:rPr>
      </w:pPr>
      <w:proofErr w:type="spellStart"/>
      <w:r w:rsidRPr="002448A4">
        <w:rPr>
          <w:rFonts w:ascii="Times New Roman" w:hAnsi="Times New Roman" w:cs="Times New Roman"/>
          <w:color w:val="auto"/>
          <w:sz w:val="22"/>
          <w:szCs w:val="22"/>
          <w:lang w:val="en-US"/>
        </w:rPr>
        <w:t>Sekolah</w:t>
      </w:r>
      <w:proofErr w:type="spellEnd"/>
      <w:r w:rsidRPr="002448A4">
        <w:rPr>
          <w:rFonts w:ascii="Times New Roman" w:hAnsi="Times New Roman" w:cs="Times New Roman"/>
          <w:color w:val="auto"/>
          <w:sz w:val="22"/>
          <w:szCs w:val="22"/>
          <w:lang w:val="en-US"/>
        </w:rPr>
        <w:t xml:space="preserve"> </w:t>
      </w:r>
      <w:proofErr w:type="spellStart"/>
      <w:r w:rsidRPr="002448A4">
        <w:rPr>
          <w:rFonts w:ascii="Times New Roman" w:hAnsi="Times New Roman" w:cs="Times New Roman"/>
          <w:color w:val="auto"/>
          <w:sz w:val="22"/>
          <w:szCs w:val="22"/>
          <w:lang w:val="en-US"/>
        </w:rPr>
        <w:t>Tinggi</w:t>
      </w:r>
      <w:proofErr w:type="spellEnd"/>
      <w:r w:rsidRPr="002448A4">
        <w:rPr>
          <w:rFonts w:ascii="Times New Roman" w:hAnsi="Times New Roman" w:cs="Times New Roman"/>
          <w:color w:val="auto"/>
          <w:sz w:val="22"/>
          <w:szCs w:val="22"/>
          <w:lang w:val="en-US"/>
        </w:rPr>
        <w:t xml:space="preserve"> </w:t>
      </w:r>
      <w:proofErr w:type="spellStart"/>
      <w:r w:rsidRPr="002448A4">
        <w:rPr>
          <w:rFonts w:ascii="Times New Roman" w:hAnsi="Times New Roman" w:cs="Times New Roman"/>
          <w:color w:val="auto"/>
          <w:sz w:val="22"/>
          <w:szCs w:val="22"/>
          <w:lang w:val="en-US"/>
        </w:rPr>
        <w:t>Ilmu</w:t>
      </w:r>
      <w:proofErr w:type="spellEnd"/>
      <w:r w:rsidRPr="002448A4">
        <w:rPr>
          <w:rFonts w:ascii="Times New Roman" w:hAnsi="Times New Roman" w:cs="Times New Roman"/>
          <w:color w:val="auto"/>
          <w:sz w:val="22"/>
          <w:szCs w:val="22"/>
          <w:lang w:val="en-US"/>
        </w:rPr>
        <w:t xml:space="preserve"> </w:t>
      </w:r>
      <w:proofErr w:type="spellStart"/>
      <w:r w:rsidRPr="002448A4">
        <w:rPr>
          <w:rFonts w:ascii="Times New Roman" w:hAnsi="Times New Roman" w:cs="Times New Roman"/>
          <w:color w:val="auto"/>
          <w:sz w:val="22"/>
          <w:szCs w:val="22"/>
          <w:lang w:val="en-US"/>
        </w:rPr>
        <w:t>Ekonomi</w:t>
      </w:r>
      <w:proofErr w:type="spellEnd"/>
      <w:r w:rsidRPr="002448A4">
        <w:rPr>
          <w:rFonts w:ascii="Times New Roman" w:hAnsi="Times New Roman" w:cs="Times New Roman"/>
          <w:color w:val="auto"/>
          <w:sz w:val="22"/>
          <w:szCs w:val="22"/>
          <w:lang w:val="en-US"/>
        </w:rPr>
        <w:t xml:space="preserve"> </w:t>
      </w:r>
      <w:proofErr w:type="spellStart"/>
      <w:r w:rsidRPr="002448A4">
        <w:rPr>
          <w:rFonts w:ascii="Times New Roman" w:hAnsi="Times New Roman" w:cs="Times New Roman"/>
          <w:color w:val="auto"/>
          <w:sz w:val="22"/>
          <w:szCs w:val="22"/>
          <w:lang w:val="en-US"/>
        </w:rPr>
        <w:t>Manajemen</w:t>
      </w:r>
      <w:proofErr w:type="spellEnd"/>
      <w:r w:rsidRPr="002448A4">
        <w:rPr>
          <w:rFonts w:ascii="Times New Roman" w:hAnsi="Times New Roman" w:cs="Times New Roman"/>
          <w:color w:val="auto"/>
          <w:sz w:val="22"/>
          <w:szCs w:val="22"/>
          <w:lang w:val="en-US"/>
        </w:rPr>
        <w:t xml:space="preserve"> </w:t>
      </w:r>
      <w:proofErr w:type="spellStart"/>
      <w:r w:rsidRPr="002448A4">
        <w:rPr>
          <w:rFonts w:ascii="Times New Roman" w:hAnsi="Times New Roman" w:cs="Times New Roman"/>
          <w:color w:val="auto"/>
          <w:sz w:val="22"/>
          <w:szCs w:val="22"/>
          <w:lang w:val="en-US"/>
        </w:rPr>
        <w:t>Bisnis</w:t>
      </w:r>
      <w:proofErr w:type="spellEnd"/>
      <w:r w:rsidRPr="002448A4">
        <w:rPr>
          <w:rFonts w:ascii="Times New Roman" w:hAnsi="Times New Roman" w:cs="Times New Roman"/>
          <w:color w:val="auto"/>
          <w:sz w:val="22"/>
          <w:szCs w:val="22"/>
          <w:lang w:val="en-US"/>
        </w:rPr>
        <w:t xml:space="preserve"> Indones</w:t>
      </w:r>
      <w:r w:rsidR="00054E69">
        <w:rPr>
          <w:rFonts w:ascii="Times New Roman" w:hAnsi="Times New Roman" w:cs="Times New Roman"/>
          <w:color w:val="auto"/>
          <w:sz w:val="22"/>
          <w:szCs w:val="22"/>
          <w:lang w:val="en-US"/>
        </w:rPr>
        <w:t>ia, Jakarta</w:t>
      </w:r>
      <w:r w:rsidRPr="002448A4">
        <w:rPr>
          <w:rFonts w:ascii="Times New Roman" w:hAnsi="Times New Roman" w:cs="Times New Roman"/>
          <w:color w:val="auto"/>
          <w:sz w:val="22"/>
          <w:szCs w:val="22"/>
          <w:lang w:val="en-US"/>
        </w:rPr>
        <w:t xml:space="preserve"> </w:t>
      </w:r>
    </w:p>
    <w:p w14:paraId="741DE3A5" w14:textId="44030ECB" w:rsidR="002448A4" w:rsidRPr="002448A4" w:rsidRDefault="002448A4" w:rsidP="002448A4">
      <w:pPr>
        <w:spacing w:after="0"/>
        <w:jc w:val="center"/>
        <w:outlineLvl w:val="0"/>
        <w:rPr>
          <w:rFonts w:ascii="Times New Roman" w:hAnsi="Times New Roman" w:cs="Times New Roman"/>
          <w:b/>
          <w:color w:val="auto"/>
          <w:sz w:val="22"/>
          <w:szCs w:val="22"/>
          <w:lang w:val="en-US"/>
        </w:rPr>
      </w:pPr>
      <w:proofErr w:type="spellStart"/>
      <w:r w:rsidRPr="002448A4">
        <w:rPr>
          <w:rFonts w:ascii="Times New Roman" w:hAnsi="Times New Roman" w:cs="Times New Roman"/>
          <w:b/>
          <w:color w:val="auto"/>
          <w:sz w:val="22"/>
          <w:szCs w:val="22"/>
          <w:lang w:val="en-US"/>
        </w:rPr>
        <w:t>Isnaini</w:t>
      </w:r>
      <w:proofErr w:type="spellEnd"/>
      <w:r w:rsidRPr="002448A4">
        <w:rPr>
          <w:rFonts w:ascii="Times New Roman" w:hAnsi="Times New Roman" w:cs="Times New Roman"/>
          <w:b/>
          <w:color w:val="auto"/>
          <w:sz w:val="22"/>
          <w:szCs w:val="22"/>
          <w:lang w:val="en-US"/>
        </w:rPr>
        <w:t xml:space="preserve"> </w:t>
      </w:r>
      <w:proofErr w:type="spellStart"/>
      <w:r w:rsidRPr="002448A4">
        <w:rPr>
          <w:rFonts w:ascii="Times New Roman" w:hAnsi="Times New Roman" w:cs="Times New Roman"/>
          <w:b/>
          <w:color w:val="auto"/>
          <w:sz w:val="22"/>
          <w:szCs w:val="22"/>
          <w:lang w:val="en-US"/>
        </w:rPr>
        <w:t>Hijri</w:t>
      </w:r>
      <w:r w:rsidR="00054E69">
        <w:rPr>
          <w:rFonts w:ascii="Times New Roman" w:hAnsi="Times New Roman" w:cs="Times New Roman"/>
          <w:b/>
          <w:color w:val="auto"/>
          <w:sz w:val="22"/>
          <w:szCs w:val="22"/>
          <w:lang w:val="en-US"/>
        </w:rPr>
        <w:t>yah</w:t>
      </w:r>
      <w:proofErr w:type="spellEnd"/>
      <w:r w:rsidR="00054E69">
        <w:rPr>
          <w:rFonts w:ascii="Times New Roman" w:hAnsi="Times New Roman" w:cs="Times New Roman"/>
          <w:b/>
          <w:color w:val="auto"/>
          <w:sz w:val="22"/>
          <w:szCs w:val="22"/>
          <w:lang w:val="en-US"/>
        </w:rPr>
        <w:t xml:space="preserve"> </w:t>
      </w:r>
      <w:proofErr w:type="spellStart"/>
      <w:r w:rsidR="00054E69">
        <w:rPr>
          <w:rFonts w:ascii="Times New Roman" w:hAnsi="Times New Roman" w:cs="Times New Roman"/>
          <w:b/>
          <w:color w:val="auto"/>
          <w:sz w:val="22"/>
          <w:szCs w:val="22"/>
          <w:lang w:val="en-US"/>
        </w:rPr>
        <w:t>Kurniasari</w:t>
      </w:r>
      <w:proofErr w:type="spellEnd"/>
    </w:p>
    <w:p w14:paraId="39B31A97" w14:textId="42DDE35A" w:rsidR="002448A4" w:rsidRPr="002448A4" w:rsidRDefault="00054E69" w:rsidP="002448A4">
      <w:pPr>
        <w:spacing w:after="0"/>
        <w:jc w:val="center"/>
        <w:outlineLvl w:val="0"/>
        <w:rPr>
          <w:rFonts w:ascii="Times New Roman" w:hAnsi="Times New Roman" w:cs="Times New Roman"/>
          <w:color w:val="auto"/>
          <w:sz w:val="22"/>
          <w:szCs w:val="22"/>
          <w:lang w:val="en-US"/>
        </w:rPr>
      </w:pPr>
      <w:proofErr w:type="spellStart"/>
      <w:r>
        <w:rPr>
          <w:rFonts w:ascii="Times New Roman" w:hAnsi="Times New Roman" w:cs="Times New Roman"/>
          <w:color w:val="auto"/>
          <w:sz w:val="22"/>
          <w:szCs w:val="22"/>
          <w:lang w:val="en-US"/>
        </w:rPr>
        <w:t>Politeknik</w:t>
      </w:r>
      <w:proofErr w:type="spellEnd"/>
      <w:r>
        <w:rPr>
          <w:rFonts w:ascii="Times New Roman" w:hAnsi="Times New Roman" w:cs="Times New Roman"/>
          <w:color w:val="auto"/>
          <w:sz w:val="22"/>
          <w:szCs w:val="22"/>
          <w:lang w:val="en-US"/>
        </w:rPr>
        <w:t xml:space="preserve"> LP3I Jakarta</w:t>
      </w:r>
    </w:p>
    <w:p w14:paraId="6AF60D64" w14:textId="77777777" w:rsidR="002448A4" w:rsidRDefault="002448A4" w:rsidP="002448A4">
      <w:pPr>
        <w:spacing w:after="0"/>
        <w:jc w:val="both"/>
        <w:outlineLvl w:val="0"/>
        <w:rPr>
          <w:rFonts w:ascii="Times New Roman" w:hAnsi="Times New Roman" w:cs="Times New Roman"/>
          <w:color w:val="auto"/>
          <w:sz w:val="22"/>
          <w:szCs w:val="22"/>
          <w:lang w:val="en-US"/>
        </w:rPr>
      </w:pPr>
    </w:p>
    <w:p w14:paraId="7C6CAC3C" w14:textId="346DECD9" w:rsidR="002448A4" w:rsidRDefault="002448A4" w:rsidP="002448A4">
      <w:pPr>
        <w:spacing w:after="0"/>
        <w:jc w:val="center"/>
        <w:outlineLvl w:val="0"/>
        <w:rPr>
          <w:rFonts w:ascii="Times New Roman" w:hAnsi="Times New Roman" w:cs="Times New Roman"/>
          <w:color w:val="auto"/>
          <w:sz w:val="22"/>
          <w:szCs w:val="22"/>
          <w:lang w:val="en-US"/>
        </w:rPr>
      </w:pPr>
      <w:r w:rsidRPr="002448A4">
        <w:rPr>
          <w:rFonts w:ascii="Times New Roman" w:hAnsi="Times New Roman" w:cs="Times New Roman"/>
          <w:b/>
          <w:color w:val="auto"/>
          <w:sz w:val="22"/>
          <w:szCs w:val="22"/>
          <w:lang w:val="en-US"/>
        </w:rPr>
        <w:t>Abstract</w:t>
      </w:r>
    </w:p>
    <w:p w14:paraId="3F00B73E" w14:textId="70188430" w:rsidR="002448A4" w:rsidRPr="002448A4" w:rsidRDefault="002448A4" w:rsidP="002448A4">
      <w:pPr>
        <w:spacing w:after="0"/>
        <w:jc w:val="both"/>
        <w:outlineLvl w:val="0"/>
        <w:rPr>
          <w:rFonts w:ascii="Times New Roman" w:hAnsi="Times New Roman" w:cs="Times New Roman"/>
          <w:color w:val="auto"/>
          <w:sz w:val="22"/>
          <w:szCs w:val="22"/>
          <w:lang w:val="en-US"/>
        </w:rPr>
      </w:pPr>
      <w:r w:rsidRPr="002448A4">
        <w:rPr>
          <w:rFonts w:ascii="Times New Roman" w:hAnsi="Times New Roman" w:cs="Times New Roman"/>
          <w:color w:val="auto"/>
          <w:sz w:val="22"/>
          <w:szCs w:val="22"/>
          <w:lang w:val="en-US"/>
        </w:rPr>
        <w:t xml:space="preserve">Chain supply as a system of production, delivering, storing, distributing and product selling process in order to fulfill the demand. Distribution channels is an important thing in the supply chain which covered the transferred of the goods from one place to other places effectively and efficiently. To identify the distribution channels the supply chain of rice, chili, onion, beef, chicken in </w:t>
      </w:r>
      <w:proofErr w:type="spellStart"/>
      <w:r w:rsidRPr="002448A4">
        <w:rPr>
          <w:rFonts w:ascii="Times New Roman" w:hAnsi="Times New Roman" w:cs="Times New Roman"/>
          <w:color w:val="auto"/>
          <w:sz w:val="22"/>
          <w:szCs w:val="22"/>
          <w:lang w:val="en-US"/>
        </w:rPr>
        <w:t>Depok</w:t>
      </w:r>
      <w:proofErr w:type="spellEnd"/>
      <w:r w:rsidRPr="002448A4">
        <w:rPr>
          <w:rFonts w:ascii="Times New Roman" w:hAnsi="Times New Roman" w:cs="Times New Roman"/>
          <w:color w:val="auto"/>
          <w:sz w:val="22"/>
          <w:szCs w:val="22"/>
          <w:lang w:val="en-US"/>
        </w:rPr>
        <w:t xml:space="preserve"> city is the purpose of this study. The analytical method used is qualitative. The data collection gathered from observation, interview and documentation. The result showed that the process of distribution channels of rice, chili, onion, beef and chicken happened in </w:t>
      </w:r>
      <w:proofErr w:type="spellStart"/>
      <w:r w:rsidRPr="002448A4">
        <w:rPr>
          <w:rFonts w:ascii="Times New Roman" w:hAnsi="Times New Roman" w:cs="Times New Roman"/>
          <w:color w:val="auto"/>
          <w:sz w:val="22"/>
          <w:szCs w:val="22"/>
          <w:lang w:val="en-US"/>
        </w:rPr>
        <w:t>Depok</w:t>
      </w:r>
      <w:proofErr w:type="spellEnd"/>
      <w:r w:rsidRPr="002448A4">
        <w:rPr>
          <w:rFonts w:ascii="Times New Roman" w:hAnsi="Times New Roman" w:cs="Times New Roman"/>
          <w:color w:val="auto"/>
          <w:sz w:val="22"/>
          <w:szCs w:val="22"/>
          <w:lang w:val="en-US"/>
        </w:rPr>
        <w:t xml:space="preserve"> city should pass several parties such as farmers, producers, distributors (traders) then reaches the consumer. Farmers in </w:t>
      </w:r>
      <w:proofErr w:type="spellStart"/>
      <w:r w:rsidRPr="002448A4">
        <w:rPr>
          <w:rFonts w:ascii="Times New Roman" w:hAnsi="Times New Roman" w:cs="Times New Roman"/>
          <w:color w:val="auto"/>
          <w:sz w:val="22"/>
          <w:szCs w:val="22"/>
          <w:lang w:val="en-US"/>
        </w:rPr>
        <w:t>Depok</w:t>
      </w:r>
      <w:proofErr w:type="spellEnd"/>
      <w:r w:rsidRPr="002448A4">
        <w:rPr>
          <w:rFonts w:ascii="Times New Roman" w:hAnsi="Times New Roman" w:cs="Times New Roman"/>
          <w:color w:val="auto"/>
          <w:sz w:val="22"/>
          <w:szCs w:val="22"/>
          <w:lang w:val="en-US"/>
        </w:rPr>
        <w:t xml:space="preserve"> city ought to cut off the existing distribution channels by selling directly of the yields to the traders without passing the collectors.</w:t>
      </w:r>
    </w:p>
    <w:p w14:paraId="1982A429" w14:textId="77777777" w:rsidR="002448A4" w:rsidRPr="002448A4" w:rsidRDefault="002448A4" w:rsidP="002448A4">
      <w:pPr>
        <w:spacing w:after="0"/>
        <w:jc w:val="both"/>
        <w:outlineLvl w:val="0"/>
        <w:rPr>
          <w:rFonts w:ascii="Times New Roman" w:hAnsi="Times New Roman" w:cs="Times New Roman"/>
          <w:color w:val="auto"/>
          <w:sz w:val="22"/>
          <w:szCs w:val="22"/>
          <w:lang w:val="en-US"/>
        </w:rPr>
      </w:pPr>
      <w:r w:rsidRPr="002448A4">
        <w:rPr>
          <w:rFonts w:ascii="Times New Roman" w:hAnsi="Times New Roman" w:cs="Times New Roman"/>
          <w:color w:val="auto"/>
          <w:sz w:val="22"/>
          <w:szCs w:val="22"/>
          <w:lang w:val="en-US"/>
        </w:rPr>
        <w:t xml:space="preserve"> </w:t>
      </w:r>
    </w:p>
    <w:p w14:paraId="43E07C2E" w14:textId="77777777" w:rsidR="002448A4" w:rsidRPr="002448A4" w:rsidRDefault="002448A4" w:rsidP="002448A4">
      <w:pPr>
        <w:spacing w:after="0"/>
        <w:jc w:val="both"/>
        <w:outlineLvl w:val="0"/>
        <w:rPr>
          <w:rFonts w:ascii="Times New Roman" w:hAnsi="Times New Roman" w:cs="Times New Roman"/>
          <w:color w:val="auto"/>
          <w:sz w:val="22"/>
          <w:szCs w:val="22"/>
          <w:lang w:val="en-US"/>
        </w:rPr>
      </w:pPr>
    </w:p>
    <w:p w14:paraId="256B9BA7" w14:textId="1608CEE6" w:rsidR="002448A4" w:rsidRDefault="002448A4" w:rsidP="002448A4">
      <w:pPr>
        <w:spacing w:after="0"/>
        <w:jc w:val="both"/>
        <w:outlineLvl w:val="0"/>
        <w:rPr>
          <w:rFonts w:ascii="Times New Roman" w:hAnsi="Times New Roman" w:cs="Times New Roman"/>
          <w:color w:val="auto"/>
          <w:sz w:val="22"/>
          <w:szCs w:val="22"/>
          <w:highlight w:val="green"/>
          <w:lang w:val="en-US"/>
        </w:rPr>
      </w:pPr>
      <w:r w:rsidRPr="002448A4">
        <w:rPr>
          <w:rFonts w:ascii="Times New Roman" w:hAnsi="Times New Roman" w:cs="Times New Roman"/>
          <w:b/>
          <w:color w:val="auto"/>
          <w:sz w:val="22"/>
          <w:szCs w:val="22"/>
          <w:lang w:val="en-US"/>
        </w:rPr>
        <w:t>Keywords</w:t>
      </w:r>
      <w:r w:rsidRPr="002448A4">
        <w:rPr>
          <w:rFonts w:ascii="Times New Roman" w:hAnsi="Times New Roman" w:cs="Times New Roman"/>
          <w:color w:val="auto"/>
          <w:sz w:val="22"/>
          <w:szCs w:val="22"/>
          <w:lang w:val="en-US"/>
        </w:rPr>
        <w:t>: supply chain, distribution channels, rice, chili, onion, beef and chicken</w:t>
      </w:r>
    </w:p>
    <w:p w14:paraId="782403BD" w14:textId="77777777" w:rsidR="002448A4" w:rsidRDefault="002448A4" w:rsidP="00771091">
      <w:pPr>
        <w:spacing w:after="0"/>
        <w:jc w:val="both"/>
        <w:outlineLvl w:val="0"/>
        <w:rPr>
          <w:rFonts w:ascii="Times New Roman" w:hAnsi="Times New Roman" w:cs="Times New Roman"/>
          <w:color w:val="auto"/>
          <w:sz w:val="22"/>
          <w:szCs w:val="22"/>
          <w:highlight w:val="green"/>
          <w:lang w:val="en-US"/>
        </w:rPr>
      </w:pPr>
    </w:p>
    <w:p w14:paraId="18B071BC" w14:textId="77777777" w:rsidR="002448A4" w:rsidRDefault="002448A4" w:rsidP="00771091">
      <w:pPr>
        <w:spacing w:after="0"/>
        <w:jc w:val="both"/>
        <w:outlineLvl w:val="0"/>
        <w:rPr>
          <w:rFonts w:ascii="Times New Roman" w:hAnsi="Times New Roman" w:cs="Times New Roman"/>
          <w:color w:val="auto"/>
          <w:sz w:val="22"/>
          <w:szCs w:val="22"/>
          <w:highlight w:val="green"/>
          <w:lang w:val="en-US"/>
        </w:rPr>
      </w:pPr>
    </w:p>
    <w:p w14:paraId="4407E761" w14:textId="77777777" w:rsidR="002448A4" w:rsidRDefault="002448A4" w:rsidP="00771091">
      <w:pPr>
        <w:spacing w:after="0"/>
        <w:jc w:val="both"/>
        <w:outlineLvl w:val="0"/>
        <w:rPr>
          <w:rFonts w:ascii="Times New Roman" w:hAnsi="Times New Roman" w:cs="Times New Roman"/>
          <w:color w:val="auto"/>
          <w:sz w:val="22"/>
          <w:szCs w:val="22"/>
          <w:highlight w:val="green"/>
          <w:lang w:val="en-US"/>
        </w:rPr>
      </w:pPr>
    </w:p>
    <w:p w14:paraId="7E4442E9" w14:textId="77777777" w:rsidR="002448A4" w:rsidRDefault="002448A4" w:rsidP="00771091">
      <w:pPr>
        <w:spacing w:after="0"/>
        <w:jc w:val="both"/>
        <w:outlineLvl w:val="0"/>
        <w:rPr>
          <w:rFonts w:ascii="Times New Roman" w:hAnsi="Times New Roman" w:cs="Times New Roman"/>
          <w:color w:val="auto"/>
          <w:sz w:val="22"/>
          <w:szCs w:val="22"/>
          <w:highlight w:val="green"/>
          <w:lang w:val="en-US"/>
        </w:rPr>
      </w:pPr>
    </w:p>
    <w:p w14:paraId="1BC7DA36" w14:textId="77777777" w:rsidR="002448A4" w:rsidRDefault="002448A4" w:rsidP="00771091">
      <w:pPr>
        <w:spacing w:after="0"/>
        <w:jc w:val="both"/>
        <w:outlineLvl w:val="0"/>
        <w:rPr>
          <w:rFonts w:ascii="Times New Roman" w:hAnsi="Times New Roman" w:cs="Times New Roman"/>
          <w:color w:val="auto"/>
          <w:sz w:val="22"/>
          <w:szCs w:val="22"/>
          <w:highlight w:val="green"/>
          <w:lang w:val="en-US"/>
        </w:rPr>
      </w:pPr>
    </w:p>
    <w:p w14:paraId="5D0AFCF1" w14:textId="77777777" w:rsidR="002448A4" w:rsidRDefault="002448A4" w:rsidP="00771091">
      <w:pPr>
        <w:spacing w:after="0"/>
        <w:jc w:val="both"/>
        <w:outlineLvl w:val="0"/>
        <w:rPr>
          <w:rFonts w:ascii="Times New Roman" w:hAnsi="Times New Roman" w:cs="Times New Roman"/>
          <w:color w:val="auto"/>
          <w:sz w:val="22"/>
          <w:szCs w:val="22"/>
          <w:highlight w:val="green"/>
          <w:lang w:val="en-US"/>
        </w:rPr>
      </w:pPr>
    </w:p>
    <w:p w14:paraId="099693A7" w14:textId="77777777" w:rsidR="002448A4" w:rsidRDefault="002448A4" w:rsidP="00771091">
      <w:pPr>
        <w:spacing w:after="0"/>
        <w:jc w:val="both"/>
        <w:outlineLvl w:val="0"/>
        <w:rPr>
          <w:rFonts w:ascii="Times New Roman" w:hAnsi="Times New Roman" w:cs="Times New Roman"/>
          <w:color w:val="auto"/>
          <w:sz w:val="22"/>
          <w:szCs w:val="22"/>
          <w:highlight w:val="green"/>
          <w:lang w:val="en-US"/>
        </w:rPr>
      </w:pPr>
    </w:p>
    <w:p w14:paraId="70AB28EF" w14:textId="77777777" w:rsidR="002448A4" w:rsidRDefault="002448A4" w:rsidP="00771091">
      <w:pPr>
        <w:spacing w:after="0"/>
        <w:jc w:val="both"/>
        <w:outlineLvl w:val="0"/>
        <w:rPr>
          <w:rFonts w:ascii="Times New Roman" w:hAnsi="Times New Roman" w:cs="Times New Roman"/>
          <w:color w:val="auto"/>
          <w:sz w:val="22"/>
          <w:szCs w:val="22"/>
          <w:highlight w:val="green"/>
          <w:lang w:val="en-US"/>
        </w:rPr>
      </w:pPr>
    </w:p>
    <w:p w14:paraId="714E4CA9" w14:textId="77777777" w:rsidR="002448A4" w:rsidRDefault="002448A4" w:rsidP="00771091">
      <w:pPr>
        <w:spacing w:after="0"/>
        <w:jc w:val="both"/>
        <w:outlineLvl w:val="0"/>
        <w:rPr>
          <w:rFonts w:ascii="Times New Roman" w:hAnsi="Times New Roman" w:cs="Times New Roman"/>
          <w:color w:val="auto"/>
          <w:sz w:val="22"/>
          <w:szCs w:val="22"/>
          <w:highlight w:val="green"/>
          <w:lang w:val="en-US"/>
        </w:rPr>
      </w:pPr>
    </w:p>
    <w:p w14:paraId="63DFE8B4" w14:textId="77777777" w:rsidR="002448A4" w:rsidRDefault="002448A4" w:rsidP="00771091">
      <w:pPr>
        <w:spacing w:after="0"/>
        <w:jc w:val="both"/>
        <w:outlineLvl w:val="0"/>
        <w:rPr>
          <w:rFonts w:ascii="Times New Roman" w:hAnsi="Times New Roman" w:cs="Times New Roman"/>
          <w:color w:val="auto"/>
          <w:sz w:val="22"/>
          <w:szCs w:val="22"/>
          <w:highlight w:val="green"/>
          <w:lang w:val="en-US"/>
        </w:rPr>
      </w:pPr>
    </w:p>
    <w:p w14:paraId="1FEF1E3B" w14:textId="77777777" w:rsidR="002448A4" w:rsidRDefault="002448A4" w:rsidP="00771091">
      <w:pPr>
        <w:spacing w:after="0"/>
        <w:jc w:val="both"/>
        <w:outlineLvl w:val="0"/>
        <w:rPr>
          <w:rFonts w:ascii="Times New Roman" w:hAnsi="Times New Roman" w:cs="Times New Roman"/>
          <w:color w:val="auto"/>
          <w:sz w:val="22"/>
          <w:szCs w:val="22"/>
          <w:highlight w:val="green"/>
          <w:lang w:val="en-US"/>
        </w:rPr>
      </w:pPr>
    </w:p>
    <w:p w14:paraId="336772EF" w14:textId="77777777" w:rsidR="002448A4" w:rsidRDefault="002448A4" w:rsidP="00771091">
      <w:pPr>
        <w:spacing w:after="0"/>
        <w:jc w:val="both"/>
        <w:outlineLvl w:val="0"/>
        <w:rPr>
          <w:rFonts w:ascii="Times New Roman" w:hAnsi="Times New Roman" w:cs="Times New Roman"/>
          <w:color w:val="auto"/>
          <w:sz w:val="22"/>
          <w:szCs w:val="22"/>
          <w:highlight w:val="green"/>
          <w:lang w:val="en-US"/>
        </w:rPr>
      </w:pPr>
    </w:p>
    <w:p w14:paraId="22B108D4" w14:textId="77777777" w:rsidR="002448A4" w:rsidRDefault="002448A4" w:rsidP="00771091">
      <w:pPr>
        <w:spacing w:after="0"/>
        <w:jc w:val="both"/>
        <w:outlineLvl w:val="0"/>
        <w:rPr>
          <w:rFonts w:ascii="Times New Roman" w:hAnsi="Times New Roman" w:cs="Times New Roman"/>
          <w:color w:val="auto"/>
          <w:sz w:val="22"/>
          <w:szCs w:val="22"/>
          <w:highlight w:val="green"/>
          <w:lang w:val="en-US"/>
        </w:rPr>
      </w:pPr>
    </w:p>
    <w:p w14:paraId="7CAC63DC" w14:textId="77777777" w:rsidR="002448A4" w:rsidRDefault="002448A4" w:rsidP="00771091">
      <w:pPr>
        <w:spacing w:after="0"/>
        <w:jc w:val="both"/>
        <w:outlineLvl w:val="0"/>
        <w:rPr>
          <w:rFonts w:ascii="Times New Roman" w:hAnsi="Times New Roman" w:cs="Times New Roman"/>
          <w:color w:val="auto"/>
          <w:sz w:val="22"/>
          <w:szCs w:val="22"/>
          <w:highlight w:val="green"/>
          <w:lang w:val="en-US"/>
        </w:rPr>
      </w:pPr>
    </w:p>
    <w:p w14:paraId="7C7FED9F" w14:textId="77777777" w:rsidR="002448A4" w:rsidRDefault="002448A4" w:rsidP="00771091">
      <w:pPr>
        <w:spacing w:after="0"/>
        <w:jc w:val="both"/>
        <w:outlineLvl w:val="0"/>
        <w:rPr>
          <w:rFonts w:ascii="Times New Roman" w:hAnsi="Times New Roman" w:cs="Times New Roman"/>
          <w:color w:val="auto"/>
          <w:sz w:val="22"/>
          <w:szCs w:val="22"/>
          <w:highlight w:val="green"/>
          <w:lang w:val="en-US"/>
        </w:rPr>
      </w:pPr>
    </w:p>
    <w:p w14:paraId="52CBF2F5" w14:textId="77777777" w:rsidR="002448A4" w:rsidRDefault="002448A4" w:rsidP="00771091">
      <w:pPr>
        <w:spacing w:after="0"/>
        <w:jc w:val="both"/>
        <w:outlineLvl w:val="0"/>
        <w:rPr>
          <w:rFonts w:ascii="Times New Roman" w:hAnsi="Times New Roman" w:cs="Times New Roman"/>
          <w:color w:val="auto"/>
          <w:sz w:val="22"/>
          <w:szCs w:val="22"/>
          <w:highlight w:val="green"/>
          <w:lang w:val="en-US"/>
        </w:rPr>
      </w:pPr>
    </w:p>
    <w:p w14:paraId="75348721" w14:textId="77777777" w:rsidR="002448A4" w:rsidRDefault="002448A4" w:rsidP="00771091">
      <w:pPr>
        <w:spacing w:after="0"/>
        <w:jc w:val="both"/>
        <w:outlineLvl w:val="0"/>
        <w:rPr>
          <w:rFonts w:ascii="Times New Roman" w:hAnsi="Times New Roman" w:cs="Times New Roman"/>
          <w:color w:val="auto"/>
          <w:sz w:val="22"/>
          <w:szCs w:val="22"/>
          <w:highlight w:val="green"/>
          <w:lang w:val="en-US"/>
        </w:rPr>
      </w:pPr>
    </w:p>
    <w:p w14:paraId="7B30ECEE" w14:textId="77777777" w:rsidR="002448A4" w:rsidRDefault="002448A4" w:rsidP="00771091">
      <w:pPr>
        <w:spacing w:after="0"/>
        <w:jc w:val="both"/>
        <w:outlineLvl w:val="0"/>
        <w:rPr>
          <w:rFonts w:ascii="Times New Roman" w:hAnsi="Times New Roman" w:cs="Times New Roman"/>
          <w:color w:val="auto"/>
          <w:sz w:val="22"/>
          <w:szCs w:val="22"/>
          <w:highlight w:val="green"/>
          <w:lang w:val="en-US"/>
        </w:rPr>
      </w:pPr>
    </w:p>
    <w:p w14:paraId="1EFE4EB0" w14:textId="77777777" w:rsidR="002448A4" w:rsidRDefault="002448A4" w:rsidP="00771091">
      <w:pPr>
        <w:spacing w:after="0"/>
        <w:jc w:val="both"/>
        <w:outlineLvl w:val="0"/>
        <w:rPr>
          <w:rFonts w:ascii="Times New Roman" w:hAnsi="Times New Roman" w:cs="Times New Roman"/>
          <w:color w:val="auto"/>
          <w:sz w:val="22"/>
          <w:szCs w:val="22"/>
          <w:highlight w:val="green"/>
          <w:lang w:val="en-US"/>
        </w:rPr>
      </w:pPr>
    </w:p>
    <w:p w14:paraId="1D1D82E4" w14:textId="77777777" w:rsidR="002448A4" w:rsidRDefault="002448A4" w:rsidP="00771091">
      <w:pPr>
        <w:spacing w:after="0"/>
        <w:jc w:val="both"/>
        <w:outlineLvl w:val="0"/>
        <w:rPr>
          <w:rFonts w:ascii="Times New Roman" w:hAnsi="Times New Roman" w:cs="Times New Roman"/>
          <w:color w:val="auto"/>
          <w:sz w:val="22"/>
          <w:szCs w:val="22"/>
          <w:highlight w:val="green"/>
          <w:lang w:val="en-US"/>
        </w:rPr>
      </w:pPr>
    </w:p>
    <w:p w14:paraId="10332D36" w14:textId="77777777" w:rsidR="002448A4" w:rsidRDefault="002448A4" w:rsidP="00771091">
      <w:pPr>
        <w:spacing w:after="0"/>
        <w:jc w:val="both"/>
        <w:outlineLvl w:val="0"/>
        <w:rPr>
          <w:rFonts w:ascii="Times New Roman" w:hAnsi="Times New Roman" w:cs="Times New Roman"/>
          <w:color w:val="auto"/>
          <w:sz w:val="22"/>
          <w:szCs w:val="22"/>
          <w:highlight w:val="green"/>
          <w:lang w:val="en-US"/>
        </w:rPr>
      </w:pPr>
    </w:p>
    <w:p w14:paraId="165A35EE" w14:textId="77777777" w:rsidR="002448A4" w:rsidRDefault="002448A4" w:rsidP="00771091">
      <w:pPr>
        <w:spacing w:after="0"/>
        <w:jc w:val="both"/>
        <w:outlineLvl w:val="0"/>
        <w:rPr>
          <w:rFonts w:ascii="Times New Roman" w:hAnsi="Times New Roman" w:cs="Times New Roman"/>
          <w:color w:val="auto"/>
          <w:sz w:val="22"/>
          <w:szCs w:val="22"/>
          <w:highlight w:val="green"/>
          <w:lang w:val="en-US"/>
        </w:rPr>
      </w:pPr>
    </w:p>
    <w:p w14:paraId="5A9F0DB2" w14:textId="77777777" w:rsidR="002448A4" w:rsidRDefault="002448A4" w:rsidP="00771091">
      <w:pPr>
        <w:spacing w:after="0"/>
        <w:jc w:val="both"/>
        <w:outlineLvl w:val="0"/>
        <w:rPr>
          <w:rFonts w:ascii="Times New Roman" w:hAnsi="Times New Roman" w:cs="Times New Roman"/>
          <w:color w:val="auto"/>
          <w:sz w:val="22"/>
          <w:szCs w:val="22"/>
          <w:highlight w:val="green"/>
          <w:lang w:val="en-US"/>
        </w:rPr>
      </w:pPr>
    </w:p>
    <w:p w14:paraId="0236E7D9" w14:textId="6DA30165" w:rsidR="00DD4F8D" w:rsidRPr="00DD4F8D" w:rsidRDefault="00DD4F8D" w:rsidP="00DD4F8D">
      <w:pPr>
        <w:spacing w:after="0"/>
        <w:jc w:val="center"/>
        <w:outlineLvl w:val="0"/>
        <w:rPr>
          <w:rFonts w:ascii="Times New Roman" w:hAnsi="Times New Roman" w:cs="Times New Roman"/>
          <w:b/>
          <w:color w:val="auto"/>
          <w:sz w:val="22"/>
          <w:szCs w:val="22"/>
          <w:lang w:val="en-US"/>
        </w:rPr>
      </w:pPr>
      <w:r w:rsidRPr="00DD4F8D">
        <w:rPr>
          <w:rFonts w:ascii="Times New Roman" w:hAnsi="Times New Roman" w:cs="Times New Roman"/>
          <w:b/>
          <w:color w:val="auto"/>
          <w:sz w:val="22"/>
          <w:szCs w:val="22"/>
          <w:lang w:val="en-US"/>
        </w:rPr>
        <w:lastRenderedPageBreak/>
        <w:t>GUIDANCE TO INCREASE SKILL DIGITAL ECONOMY SMALL MEDIUM INDUSTRY AT JAKARTA</w:t>
      </w:r>
    </w:p>
    <w:p w14:paraId="21798404" w14:textId="77777777" w:rsidR="00DD4F8D" w:rsidRDefault="00DD4F8D" w:rsidP="00DD4F8D">
      <w:pPr>
        <w:spacing w:after="0"/>
        <w:jc w:val="center"/>
        <w:outlineLvl w:val="0"/>
        <w:rPr>
          <w:rFonts w:ascii="Times New Roman" w:hAnsi="Times New Roman" w:cs="Times New Roman"/>
          <w:color w:val="auto"/>
          <w:sz w:val="22"/>
          <w:szCs w:val="22"/>
          <w:lang w:val="en-US"/>
        </w:rPr>
      </w:pPr>
    </w:p>
    <w:p w14:paraId="0F692868" w14:textId="01918B40" w:rsidR="00DD4F8D" w:rsidRPr="00DD4F8D" w:rsidRDefault="00DD4F8D" w:rsidP="00DD4F8D">
      <w:pPr>
        <w:spacing w:after="0"/>
        <w:jc w:val="center"/>
        <w:outlineLvl w:val="0"/>
        <w:rPr>
          <w:rFonts w:ascii="Times New Roman" w:hAnsi="Times New Roman" w:cs="Times New Roman"/>
          <w:b/>
          <w:color w:val="auto"/>
          <w:sz w:val="22"/>
          <w:szCs w:val="22"/>
          <w:lang w:val="en-US"/>
        </w:rPr>
      </w:pPr>
      <w:proofErr w:type="spellStart"/>
      <w:r w:rsidRPr="00DD4F8D">
        <w:rPr>
          <w:rFonts w:ascii="Times New Roman" w:hAnsi="Times New Roman" w:cs="Times New Roman"/>
          <w:b/>
          <w:color w:val="auto"/>
          <w:sz w:val="22"/>
          <w:szCs w:val="22"/>
          <w:lang w:val="en-US"/>
        </w:rPr>
        <w:t>Elim</w:t>
      </w:r>
      <w:proofErr w:type="spellEnd"/>
      <w:r w:rsidRPr="00DD4F8D">
        <w:rPr>
          <w:rFonts w:ascii="Times New Roman" w:hAnsi="Times New Roman" w:cs="Times New Roman"/>
          <w:b/>
          <w:color w:val="auto"/>
          <w:sz w:val="22"/>
          <w:szCs w:val="22"/>
          <w:lang w:val="en-US"/>
        </w:rPr>
        <w:t xml:space="preserve"> B </w:t>
      </w:r>
      <w:proofErr w:type="spellStart"/>
      <w:r w:rsidRPr="00DD4F8D">
        <w:rPr>
          <w:rFonts w:ascii="Times New Roman" w:hAnsi="Times New Roman" w:cs="Times New Roman"/>
          <w:b/>
          <w:color w:val="auto"/>
          <w:sz w:val="22"/>
          <w:szCs w:val="22"/>
          <w:lang w:val="en-US"/>
        </w:rPr>
        <w:t>Lolodatu</w:t>
      </w:r>
      <w:proofErr w:type="spellEnd"/>
      <w:r w:rsidRPr="00DD4F8D">
        <w:rPr>
          <w:rFonts w:ascii="Times New Roman" w:hAnsi="Times New Roman" w:cs="Times New Roman"/>
          <w:b/>
          <w:color w:val="auto"/>
          <w:sz w:val="22"/>
          <w:szCs w:val="22"/>
          <w:lang w:val="en-US"/>
        </w:rPr>
        <w:t xml:space="preserve">, </w:t>
      </w:r>
      <w:proofErr w:type="spellStart"/>
      <w:r w:rsidRPr="00DD4F8D">
        <w:rPr>
          <w:rFonts w:ascii="Times New Roman" w:hAnsi="Times New Roman" w:cs="Times New Roman"/>
          <w:b/>
          <w:color w:val="auto"/>
          <w:sz w:val="22"/>
          <w:szCs w:val="22"/>
          <w:lang w:val="en-US"/>
        </w:rPr>
        <w:t>Hamidah</w:t>
      </w:r>
      <w:proofErr w:type="spellEnd"/>
      <w:r w:rsidRPr="00DD4F8D">
        <w:rPr>
          <w:rFonts w:ascii="Times New Roman" w:hAnsi="Times New Roman" w:cs="Times New Roman"/>
          <w:b/>
          <w:color w:val="auto"/>
          <w:sz w:val="22"/>
          <w:szCs w:val="22"/>
          <w:lang w:val="en-US"/>
        </w:rPr>
        <w:t xml:space="preserve">, </w:t>
      </w:r>
      <w:proofErr w:type="spellStart"/>
      <w:r w:rsidRPr="00DD4F8D">
        <w:rPr>
          <w:rFonts w:ascii="Times New Roman" w:hAnsi="Times New Roman" w:cs="Times New Roman"/>
          <w:b/>
          <w:color w:val="auto"/>
          <w:sz w:val="22"/>
          <w:szCs w:val="22"/>
          <w:lang w:val="en-US"/>
        </w:rPr>
        <w:t>Choirul</w:t>
      </w:r>
      <w:proofErr w:type="spellEnd"/>
      <w:r w:rsidRPr="00DD4F8D">
        <w:rPr>
          <w:rFonts w:ascii="Times New Roman" w:hAnsi="Times New Roman" w:cs="Times New Roman"/>
          <w:b/>
          <w:color w:val="auto"/>
          <w:sz w:val="22"/>
          <w:szCs w:val="22"/>
          <w:lang w:val="en-US"/>
        </w:rPr>
        <w:t xml:space="preserve"> Anwar</w:t>
      </w:r>
    </w:p>
    <w:p w14:paraId="503FD694" w14:textId="090E4378" w:rsidR="00DD4F8D" w:rsidRPr="00DD4F8D" w:rsidRDefault="00DD4F8D" w:rsidP="00DD4F8D">
      <w:pPr>
        <w:spacing w:after="0"/>
        <w:jc w:val="center"/>
        <w:outlineLvl w:val="0"/>
        <w:rPr>
          <w:rFonts w:ascii="Times New Roman" w:hAnsi="Times New Roman" w:cs="Times New Roman"/>
          <w:color w:val="auto"/>
          <w:sz w:val="22"/>
          <w:szCs w:val="22"/>
          <w:lang w:val="en-US"/>
        </w:rPr>
      </w:pPr>
      <w:proofErr w:type="spellStart"/>
      <w:r w:rsidRPr="00DD4F8D">
        <w:rPr>
          <w:rFonts w:ascii="Times New Roman" w:hAnsi="Times New Roman" w:cs="Times New Roman"/>
          <w:color w:val="auto"/>
          <w:sz w:val="22"/>
          <w:szCs w:val="22"/>
          <w:lang w:val="en-US"/>
        </w:rPr>
        <w:t>Universitas</w:t>
      </w:r>
      <w:proofErr w:type="spellEnd"/>
      <w:r w:rsidRPr="00DD4F8D">
        <w:rPr>
          <w:rFonts w:ascii="Times New Roman" w:hAnsi="Times New Roman" w:cs="Times New Roman"/>
          <w:color w:val="auto"/>
          <w:sz w:val="22"/>
          <w:szCs w:val="22"/>
          <w:lang w:val="en-US"/>
        </w:rPr>
        <w:t xml:space="preserve"> </w:t>
      </w:r>
      <w:proofErr w:type="spellStart"/>
      <w:r w:rsidRPr="00DD4F8D">
        <w:rPr>
          <w:rFonts w:ascii="Times New Roman" w:hAnsi="Times New Roman" w:cs="Times New Roman"/>
          <w:color w:val="auto"/>
          <w:sz w:val="22"/>
          <w:szCs w:val="22"/>
          <w:lang w:val="en-US"/>
        </w:rPr>
        <w:t>Negeri</w:t>
      </w:r>
      <w:proofErr w:type="spellEnd"/>
      <w:r w:rsidRPr="00DD4F8D">
        <w:rPr>
          <w:rFonts w:ascii="Times New Roman" w:hAnsi="Times New Roman" w:cs="Times New Roman"/>
          <w:color w:val="auto"/>
          <w:sz w:val="22"/>
          <w:szCs w:val="22"/>
          <w:lang w:val="en-US"/>
        </w:rPr>
        <w:t xml:space="preserve"> Jakarta, Indonesia</w:t>
      </w:r>
    </w:p>
    <w:p w14:paraId="15FF9D2E" w14:textId="77777777" w:rsidR="00DD4F8D" w:rsidRPr="00DD4F8D" w:rsidRDefault="00DD4F8D" w:rsidP="00DD4F8D">
      <w:pPr>
        <w:spacing w:after="0"/>
        <w:jc w:val="both"/>
        <w:outlineLvl w:val="0"/>
        <w:rPr>
          <w:rFonts w:ascii="Times New Roman" w:hAnsi="Times New Roman" w:cs="Times New Roman"/>
          <w:color w:val="auto"/>
          <w:sz w:val="22"/>
          <w:szCs w:val="22"/>
          <w:lang w:val="en-US"/>
        </w:rPr>
      </w:pPr>
    </w:p>
    <w:p w14:paraId="0A3DBB91" w14:textId="77777777" w:rsidR="00DD4F8D" w:rsidRPr="00DD4F8D" w:rsidRDefault="00DD4F8D" w:rsidP="00DD4F8D">
      <w:pPr>
        <w:spacing w:after="0"/>
        <w:jc w:val="center"/>
        <w:outlineLvl w:val="0"/>
        <w:rPr>
          <w:rFonts w:ascii="Times New Roman" w:hAnsi="Times New Roman" w:cs="Times New Roman"/>
          <w:b/>
          <w:color w:val="auto"/>
          <w:sz w:val="22"/>
          <w:szCs w:val="22"/>
          <w:lang w:val="en-US"/>
        </w:rPr>
      </w:pPr>
      <w:r w:rsidRPr="00DD4F8D">
        <w:rPr>
          <w:rFonts w:ascii="Times New Roman" w:hAnsi="Times New Roman" w:cs="Times New Roman"/>
          <w:b/>
          <w:color w:val="auto"/>
          <w:sz w:val="22"/>
          <w:szCs w:val="22"/>
          <w:lang w:val="en-US"/>
        </w:rPr>
        <w:t>Abstract</w:t>
      </w:r>
    </w:p>
    <w:p w14:paraId="7D515295" w14:textId="77777777" w:rsidR="00DD4F8D" w:rsidRPr="00DD4F8D" w:rsidRDefault="00DD4F8D" w:rsidP="00DD4F8D">
      <w:pPr>
        <w:spacing w:after="0"/>
        <w:jc w:val="both"/>
        <w:outlineLvl w:val="0"/>
        <w:rPr>
          <w:rFonts w:ascii="Times New Roman" w:hAnsi="Times New Roman" w:cs="Times New Roman"/>
          <w:color w:val="auto"/>
          <w:sz w:val="22"/>
          <w:szCs w:val="22"/>
          <w:lang w:val="en-US"/>
        </w:rPr>
      </w:pPr>
      <w:r w:rsidRPr="00DD4F8D">
        <w:rPr>
          <w:rFonts w:ascii="Times New Roman" w:hAnsi="Times New Roman" w:cs="Times New Roman"/>
          <w:color w:val="auto"/>
          <w:sz w:val="22"/>
          <w:szCs w:val="22"/>
          <w:lang w:val="en-US"/>
        </w:rPr>
        <w:t xml:space="preserve">The government is encouraging entrepreneurial growth through the national entrepreneurship movement since 2011. This was proposed by President </w:t>
      </w:r>
      <w:proofErr w:type="spellStart"/>
      <w:r w:rsidRPr="00DD4F8D">
        <w:rPr>
          <w:rFonts w:ascii="Times New Roman" w:hAnsi="Times New Roman" w:cs="Times New Roman"/>
          <w:color w:val="auto"/>
          <w:sz w:val="22"/>
          <w:szCs w:val="22"/>
          <w:lang w:val="en-US"/>
        </w:rPr>
        <w:t>Susilo</w:t>
      </w:r>
      <w:proofErr w:type="spellEnd"/>
      <w:r w:rsidRPr="00DD4F8D">
        <w:rPr>
          <w:rFonts w:ascii="Times New Roman" w:hAnsi="Times New Roman" w:cs="Times New Roman"/>
          <w:color w:val="auto"/>
          <w:sz w:val="22"/>
          <w:szCs w:val="22"/>
          <w:lang w:val="en-US"/>
        </w:rPr>
        <w:t xml:space="preserve"> </w:t>
      </w:r>
      <w:proofErr w:type="spellStart"/>
      <w:r w:rsidRPr="00DD4F8D">
        <w:rPr>
          <w:rFonts w:ascii="Times New Roman" w:hAnsi="Times New Roman" w:cs="Times New Roman"/>
          <w:color w:val="auto"/>
          <w:sz w:val="22"/>
          <w:szCs w:val="22"/>
          <w:lang w:val="en-US"/>
        </w:rPr>
        <w:t>Bambang</w:t>
      </w:r>
      <w:proofErr w:type="spellEnd"/>
      <w:r w:rsidRPr="00DD4F8D">
        <w:rPr>
          <w:rFonts w:ascii="Times New Roman" w:hAnsi="Times New Roman" w:cs="Times New Roman"/>
          <w:color w:val="auto"/>
          <w:sz w:val="22"/>
          <w:szCs w:val="22"/>
          <w:lang w:val="en-US"/>
        </w:rPr>
        <w:t xml:space="preserve"> </w:t>
      </w:r>
      <w:proofErr w:type="spellStart"/>
      <w:r w:rsidRPr="00DD4F8D">
        <w:rPr>
          <w:rFonts w:ascii="Times New Roman" w:hAnsi="Times New Roman" w:cs="Times New Roman"/>
          <w:color w:val="auto"/>
          <w:sz w:val="22"/>
          <w:szCs w:val="22"/>
          <w:lang w:val="en-US"/>
        </w:rPr>
        <w:t>Yudhioyono</w:t>
      </w:r>
      <w:proofErr w:type="spellEnd"/>
      <w:r w:rsidRPr="00DD4F8D">
        <w:rPr>
          <w:rFonts w:ascii="Times New Roman" w:hAnsi="Times New Roman" w:cs="Times New Roman"/>
          <w:color w:val="auto"/>
          <w:sz w:val="22"/>
          <w:szCs w:val="22"/>
          <w:lang w:val="en-US"/>
        </w:rPr>
        <w:t>, which was elaborated by relevant ministries. The Ministry of Industry outlines an industrial entrepreneurship development program through an entrepreneurial development program using a fast design and fast track model. The design model is realized through the TPL IKM (Small and Medium Industry) scholarship program which is expected to have an impact on the creation of new entrepreneurs spread throughout Indonesia. While the Fast Track model is carried out by providing short training to unemployed student graduates and migrant workers returning to Indonesia. Hoping to reduce unemployment and provide business opportunities. Government support is mandated in Law No. 3 of 2014 concerning industry. That the government must provide welfare to all Indonesians by opening business opportunities and employment opportunities. The entrepreneurship creation program has been evaluated through the TPL IKM scholarship program organized by the Ministry of Industry for 10 generations. TPL IKM Alumni are placed in all districts of the city as a companion of SMEs at the center. The purpose of this study is to determine the role of SME TPL in helping SMEs in dealing with problems. From the evaluation results it was found that the percentage of alumni who have a business not yet reached the target is caused by several things including lack of capital, limited access to information about business opportunities, limited technical and management skills in managing each planned business. The evaluation method used is CIPP (Context, Input, Process, and Product). The CIPP model is used because it is more comprehensive in evaluating a program. This limitation has been gradually overcome by the industry ministry by working with government banks to encourage alumni to participate in business plan competitions, in which 25 winners. Likewise, the problem of limited access to information on TPL IKM alumni participating in the industrial revolution 4.0 training which provides digital direction, known as E-Smart IKM. It turns out that the application of E-Smart IKM that is socialized by TPL IKM provides benefits in addition to adding marketing information as well as increasing the knowledge of SMEs who already understand the process of implementing E-Smart IKM.</w:t>
      </w:r>
    </w:p>
    <w:p w14:paraId="67A78866" w14:textId="77777777" w:rsidR="00DD4F8D" w:rsidRDefault="00DD4F8D" w:rsidP="00DD4F8D">
      <w:pPr>
        <w:spacing w:after="0"/>
        <w:jc w:val="both"/>
        <w:outlineLvl w:val="0"/>
        <w:rPr>
          <w:rFonts w:ascii="Times New Roman" w:hAnsi="Times New Roman" w:cs="Times New Roman"/>
          <w:color w:val="auto"/>
          <w:sz w:val="22"/>
          <w:szCs w:val="22"/>
          <w:lang w:val="en-US"/>
        </w:rPr>
      </w:pPr>
    </w:p>
    <w:p w14:paraId="21A8FEBB" w14:textId="33DA2513" w:rsidR="00DD4F8D" w:rsidRDefault="00DD4F8D" w:rsidP="00DD4F8D">
      <w:pPr>
        <w:spacing w:after="0"/>
        <w:jc w:val="both"/>
        <w:outlineLvl w:val="0"/>
        <w:rPr>
          <w:rFonts w:ascii="Times New Roman" w:hAnsi="Times New Roman" w:cs="Times New Roman"/>
          <w:color w:val="auto"/>
          <w:sz w:val="22"/>
          <w:szCs w:val="22"/>
          <w:lang w:val="en-US"/>
        </w:rPr>
      </w:pPr>
      <w:r w:rsidRPr="00DD4F8D">
        <w:rPr>
          <w:rFonts w:ascii="Times New Roman" w:hAnsi="Times New Roman" w:cs="Times New Roman"/>
          <w:b/>
          <w:color w:val="auto"/>
          <w:sz w:val="22"/>
          <w:szCs w:val="22"/>
          <w:lang w:val="en-US"/>
        </w:rPr>
        <w:t>Keywords</w:t>
      </w:r>
      <w:r w:rsidRPr="00DD4F8D">
        <w:rPr>
          <w:rFonts w:ascii="Times New Roman" w:hAnsi="Times New Roman" w:cs="Times New Roman"/>
          <w:color w:val="auto"/>
          <w:sz w:val="22"/>
          <w:szCs w:val="22"/>
          <w:lang w:val="en-US"/>
        </w:rPr>
        <w:t>: E-Smart IKM, Field Extension Workers (TPL), Small and Medium Industries (IKM), Industrial Entrepreneurs</w:t>
      </w:r>
    </w:p>
    <w:p w14:paraId="52CD28FC" w14:textId="77777777" w:rsidR="00DD4F8D" w:rsidRDefault="00DD4F8D" w:rsidP="00DD4F8D">
      <w:pPr>
        <w:spacing w:after="0"/>
        <w:jc w:val="both"/>
        <w:outlineLvl w:val="0"/>
        <w:rPr>
          <w:rFonts w:ascii="Times New Roman" w:hAnsi="Times New Roman" w:cs="Times New Roman"/>
          <w:color w:val="auto"/>
          <w:sz w:val="22"/>
          <w:szCs w:val="22"/>
          <w:lang w:val="en-US"/>
        </w:rPr>
      </w:pPr>
    </w:p>
    <w:p w14:paraId="23AA38A5" w14:textId="77777777" w:rsidR="00DD4F8D" w:rsidRDefault="00DD4F8D" w:rsidP="00DD4F8D">
      <w:pPr>
        <w:spacing w:after="0"/>
        <w:jc w:val="both"/>
        <w:outlineLvl w:val="0"/>
        <w:rPr>
          <w:rFonts w:ascii="Times New Roman" w:hAnsi="Times New Roman" w:cs="Times New Roman"/>
          <w:color w:val="auto"/>
          <w:sz w:val="22"/>
          <w:szCs w:val="22"/>
          <w:lang w:val="en-US"/>
        </w:rPr>
      </w:pPr>
    </w:p>
    <w:p w14:paraId="544BD766" w14:textId="77777777" w:rsidR="00DD4F8D" w:rsidRDefault="00DD4F8D" w:rsidP="00DD4F8D">
      <w:pPr>
        <w:spacing w:after="0"/>
        <w:jc w:val="both"/>
        <w:outlineLvl w:val="0"/>
        <w:rPr>
          <w:rFonts w:ascii="Times New Roman" w:hAnsi="Times New Roman" w:cs="Times New Roman"/>
          <w:color w:val="auto"/>
          <w:sz w:val="22"/>
          <w:szCs w:val="22"/>
          <w:lang w:val="en-US"/>
        </w:rPr>
      </w:pPr>
    </w:p>
    <w:p w14:paraId="7C934C80" w14:textId="77777777" w:rsidR="00DD4F8D" w:rsidRDefault="00DD4F8D" w:rsidP="00DD4F8D">
      <w:pPr>
        <w:spacing w:after="0"/>
        <w:jc w:val="both"/>
        <w:outlineLvl w:val="0"/>
        <w:rPr>
          <w:rFonts w:ascii="Times New Roman" w:hAnsi="Times New Roman" w:cs="Times New Roman"/>
          <w:color w:val="auto"/>
          <w:sz w:val="22"/>
          <w:szCs w:val="22"/>
          <w:lang w:val="en-US"/>
        </w:rPr>
      </w:pPr>
    </w:p>
    <w:p w14:paraId="39EAD2A5" w14:textId="77777777" w:rsidR="00DD4F8D" w:rsidRDefault="00DD4F8D" w:rsidP="00DD4F8D">
      <w:pPr>
        <w:spacing w:after="0"/>
        <w:jc w:val="both"/>
        <w:outlineLvl w:val="0"/>
        <w:rPr>
          <w:rFonts w:ascii="Times New Roman" w:hAnsi="Times New Roman" w:cs="Times New Roman"/>
          <w:color w:val="auto"/>
          <w:sz w:val="22"/>
          <w:szCs w:val="22"/>
          <w:lang w:val="en-US"/>
        </w:rPr>
      </w:pPr>
    </w:p>
    <w:p w14:paraId="009FDF6F" w14:textId="77777777" w:rsidR="00DD4F8D" w:rsidRDefault="00DD4F8D" w:rsidP="00DD4F8D">
      <w:pPr>
        <w:spacing w:after="0"/>
        <w:jc w:val="both"/>
        <w:outlineLvl w:val="0"/>
        <w:rPr>
          <w:rFonts w:ascii="Times New Roman" w:hAnsi="Times New Roman" w:cs="Times New Roman"/>
          <w:color w:val="auto"/>
          <w:sz w:val="22"/>
          <w:szCs w:val="22"/>
          <w:lang w:val="en-US"/>
        </w:rPr>
      </w:pPr>
    </w:p>
    <w:p w14:paraId="104B507C" w14:textId="77777777" w:rsidR="00DD4F8D" w:rsidRDefault="00DD4F8D" w:rsidP="00DD4F8D">
      <w:pPr>
        <w:spacing w:after="0"/>
        <w:jc w:val="both"/>
        <w:outlineLvl w:val="0"/>
        <w:rPr>
          <w:rFonts w:ascii="Times New Roman" w:hAnsi="Times New Roman" w:cs="Times New Roman"/>
          <w:color w:val="auto"/>
          <w:sz w:val="22"/>
          <w:szCs w:val="22"/>
          <w:lang w:val="en-US"/>
        </w:rPr>
      </w:pPr>
    </w:p>
    <w:p w14:paraId="345B7080" w14:textId="77777777" w:rsidR="00DD4F8D" w:rsidRDefault="00DD4F8D" w:rsidP="00DD4F8D">
      <w:pPr>
        <w:spacing w:after="0"/>
        <w:jc w:val="both"/>
        <w:outlineLvl w:val="0"/>
        <w:rPr>
          <w:rFonts w:ascii="Times New Roman" w:hAnsi="Times New Roman" w:cs="Times New Roman"/>
          <w:color w:val="auto"/>
          <w:sz w:val="22"/>
          <w:szCs w:val="22"/>
          <w:lang w:val="en-US"/>
        </w:rPr>
      </w:pPr>
    </w:p>
    <w:p w14:paraId="32F7C078" w14:textId="77777777" w:rsidR="00DD4F8D" w:rsidRDefault="00DD4F8D" w:rsidP="00DD4F8D">
      <w:pPr>
        <w:spacing w:after="0"/>
        <w:jc w:val="both"/>
        <w:outlineLvl w:val="0"/>
        <w:rPr>
          <w:rFonts w:ascii="Times New Roman" w:hAnsi="Times New Roman" w:cs="Times New Roman"/>
          <w:color w:val="auto"/>
          <w:sz w:val="22"/>
          <w:szCs w:val="22"/>
          <w:lang w:val="en-US"/>
        </w:rPr>
      </w:pPr>
    </w:p>
    <w:p w14:paraId="659F953E" w14:textId="77777777" w:rsidR="00DD4F8D" w:rsidRDefault="00DD4F8D" w:rsidP="00DD4F8D">
      <w:pPr>
        <w:spacing w:after="0"/>
        <w:jc w:val="both"/>
        <w:outlineLvl w:val="0"/>
        <w:rPr>
          <w:rFonts w:ascii="Times New Roman" w:hAnsi="Times New Roman" w:cs="Times New Roman"/>
          <w:color w:val="auto"/>
          <w:sz w:val="22"/>
          <w:szCs w:val="22"/>
          <w:lang w:val="en-US"/>
        </w:rPr>
      </w:pPr>
    </w:p>
    <w:p w14:paraId="362D6552" w14:textId="77777777" w:rsidR="00DD4F8D" w:rsidRDefault="00DD4F8D" w:rsidP="00DD4F8D">
      <w:pPr>
        <w:spacing w:after="0"/>
        <w:jc w:val="both"/>
        <w:outlineLvl w:val="0"/>
        <w:rPr>
          <w:rFonts w:ascii="Times New Roman" w:hAnsi="Times New Roman" w:cs="Times New Roman"/>
          <w:color w:val="auto"/>
          <w:sz w:val="22"/>
          <w:szCs w:val="22"/>
          <w:lang w:val="en-US"/>
        </w:rPr>
      </w:pPr>
    </w:p>
    <w:p w14:paraId="66F96241" w14:textId="77777777" w:rsidR="00CE0311" w:rsidRDefault="00CE0311" w:rsidP="00DD4F8D">
      <w:pPr>
        <w:spacing w:after="0"/>
        <w:jc w:val="center"/>
        <w:outlineLvl w:val="0"/>
        <w:rPr>
          <w:rFonts w:ascii="Times New Roman" w:hAnsi="Times New Roman" w:cs="Times New Roman"/>
          <w:b/>
          <w:color w:val="auto"/>
          <w:sz w:val="22"/>
          <w:szCs w:val="22"/>
          <w:lang w:val="en-US"/>
        </w:rPr>
      </w:pPr>
    </w:p>
    <w:p w14:paraId="43C2EF74" w14:textId="260398CA" w:rsidR="00DD4F8D" w:rsidRPr="00DD4F8D" w:rsidRDefault="00DD4F8D" w:rsidP="00DD4F8D">
      <w:pPr>
        <w:spacing w:after="0"/>
        <w:jc w:val="center"/>
        <w:outlineLvl w:val="0"/>
        <w:rPr>
          <w:rFonts w:ascii="Times New Roman" w:hAnsi="Times New Roman" w:cs="Times New Roman"/>
          <w:b/>
          <w:color w:val="auto"/>
          <w:sz w:val="22"/>
          <w:szCs w:val="22"/>
          <w:lang w:val="en-US"/>
        </w:rPr>
      </w:pPr>
      <w:r w:rsidRPr="00DD4F8D">
        <w:rPr>
          <w:rFonts w:ascii="Times New Roman" w:hAnsi="Times New Roman" w:cs="Times New Roman"/>
          <w:b/>
          <w:color w:val="auto"/>
          <w:sz w:val="22"/>
          <w:szCs w:val="22"/>
          <w:lang w:val="en-US"/>
        </w:rPr>
        <w:lastRenderedPageBreak/>
        <w:t>INFLUENCE OF INTERNAL CONTROL SYSTEM AND HUMAN RESOURCES COMPETENCY AGAINST VILLAGE COMPANION TEAM AND IMPLICATIONS ON THE EFFECTIVENESS OF VILLAGE FUNDS MANAGEMENT</w:t>
      </w:r>
    </w:p>
    <w:p w14:paraId="28691041" w14:textId="42B858B0" w:rsidR="00DD4F8D" w:rsidRPr="00DD4F8D" w:rsidRDefault="00DD4F8D" w:rsidP="00DD4F8D">
      <w:pPr>
        <w:spacing w:after="0"/>
        <w:jc w:val="center"/>
        <w:outlineLvl w:val="0"/>
        <w:rPr>
          <w:rFonts w:ascii="Times New Roman" w:hAnsi="Times New Roman" w:cs="Times New Roman"/>
          <w:b/>
          <w:color w:val="auto"/>
          <w:sz w:val="22"/>
          <w:szCs w:val="22"/>
          <w:lang w:val="en-US"/>
        </w:rPr>
      </w:pPr>
      <w:r w:rsidRPr="00DD4F8D">
        <w:rPr>
          <w:rFonts w:ascii="Times New Roman" w:hAnsi="Times New Roman" w:cs="Times New Roman"/>
          <w:b/>
          <w:color w:val="auto"/>
          <w:sz w:val="22"/>
          <w:szCs w:val="22"/>
          <w:lang w:val="en-US"/>
        </w:rPr>
        <w:t>(CASE STUDY: VILLAGES IN KECAMATAN BABAKAN MADANG BOGOR REGENCY)</w:t>
      </w:r>
    </w:p>
    <w:p w14:paraId="352F3AEB" w14:textId="77777777" w:rsidR="00DD4F8D" w:rsidRDefault="00DD4F8D" w:rsidP="00DD4F8D">
      <w:pPr>
        <w:spacing w:after="0"/>
        <w:jc w:val="center"/>
        <w:outlineLvl w:val="0"/>
        <w:rPr>
          <w:rFonts w:ascii="Times New Roman" w:hAnsi="Times New Roman" w:cs="Times New Roman"/>
          <w:color w:val="auto"/>
          <w:sz w:val="22"/>
          <w:szCs w:val="22"/>
          <w:lang w:val="en-US"/>
        </w:rPr>
      </w:pPr>
    </w:p>
    <w:p w14:paraId="61A162A8" w14:textId="3CD8DF40" w:rsidR="00DD4F8D" w:rsidRPr="00DD4F8D" w:rsidRDefault="00DD4F8D" w:rsidP="00DD4F8D">
      <w:pPr>
        <w:spacing w:after="0"/>
        <w:jc w:val="center"/>
        <w:outlineLvl w:val="0"/>
        <w:rPr>
          <w:rFonts w:ascii="Times New Roman" w:hAnsi="Times New Roman" w:cs="Times New Roman"/>
          <w:b/>
          <w:color w:val="auto"/>
          <w:sz w:val="22"/>
          <w:szCs w:val="22"/>
          <w:lang w:val="en-US"/>
        </w:rPr>
      </w:pPr>
      <w:proofErr w:type="spellStart"/>
      <w:r w:rsidRPr="00DD4F8D">
        <w:rPr>
          <w:rFonts w:ascii="Times New Roman" w:hAnsi="Times New Roman" w:cs="Times New Roman"/>
          <w:b/>
          <w:color w:val="auto"/>
          <w:sz w:val="22"/>
          <w:szCs w:val="22"/>
          <w:lang w:val="en-US"/>
        </w:rPr>
        <w:t>Bahrullah</w:t>
      </w:r>
      <w:proofErr w:type="spellEnd"/>
      <w:r w:rsidRPr="00DD4F8D">
        <w:rPr>
          <w:rFonts w:ascii="Times New Roman" w:hAnsi="Times New Roman" w:cs="Times New Roman"/>
          <w:b/>
          <w:color w:val="auto"/>
          <w:sz w:val="22"/>
          <w:szCs w:val="22"/>
          <w:lang w:val="en-US"/>
        </w:rPr>
        <w:t xml:space="preserve"> Akbar</w:t>
      </w:r>
      <w:r>
        <w:rPr>
          <w:rFonts w:ascii="Times New Roman" w:hAnsi="Times New Roman" w:cs="Times New Roman"/>
          <w:b/>
          <w:color w:val="auto"/>
          <w:sz w:val="22"/>
          <w:szCs w:val="22"/>
          <w:vertAlign w:val="superscript"/>
          <w:lang w:val="en-US"/>
        </w:rPr>
        <w:t>1</w:t>
      </w:r>
      <w:proofErr w:type="gramStart"/>
      <w:r>
        <w:rPr>
          <w:rFonts w:ascii="Times New Roman" w:hAnsi="Times New Roman" w:cs="Times New Roman"/>
          <w:b/>
          <w:color w:val="auto"/>
          <w:sz w:val="22"/>
          <w:szCs w:val="22"/>
          <w:vertAlign w:val="superscript"/>
          <w:lang w:val="en-US"/>
        </w:rPr>
        <w:t>,2</w:t>
      </w:r>
      <w:proofErr w:type="gramEnd"/>
      <w:r w:rsidRPr="00DD4F8D">
        <w:rPr>
          <w:rFonts w:ascii="Times New Roman" w:hAnsi="Times New Roman" w:cs="Times New Roman"/>
          <w:b/>
          <w:color w:val="auto"/>
          <w:sz w:val="22"/>
          <w:szCs w:val="22"/>
          <w:lang w:val="en-US"/>
        </w:rPr>
        <w:t xml:space="preserve">, </w:t>
      </w:r>
      <w:proofErr w:type="spellStart"/>
      <w:r w:rsidRPr="00DD4F8D">
        <w:rPr>
          <w:rFonts w:ascii="Times New Roman" w:hAnsi="Times New Roman" w:cs="Times New Roman"/>
          <w:b/>
          <w:color w:val="auto"/>
          <w:sz w:val="22"/>
          <w:szCs w:val="22"/>
          <w:lang w:val="en-US"/>
        </w:rPr>
        <w:t>Achmad</w:t>
      </w:r>
      <w:proofErr w:type="spellEnd"/>
      <w:r w:rsidRPr="00DD4F8D">
        <w:rPr>
          <w:rFonts w:ascii="Times New Roman" w:hAnsi="Times New Roman" w:cs="Times New Roman"/>
          <w:b/>
          <w:color w:val="auto"/>
          <w:sz w:val="22"/>
          <w:szCs w:val="22"/>
          <w:lang w:val="en-US"/>
        </w:rPr>
        <w:t xml:space="preserve"> Djazuli</w:t>
      </w:r>
      <w:r w:rsidRPr="00DD4F8D">
        <w:rPr>
          <w:rFonts w:ascii="Times New Roman" w:hAnsi="Times New Roman" w:cs="Times New Roman"/>
          <w:b/>
          <w:color w:val="auto"/>
          <w:sz w:val="22"/>
          <w:szCs w:val="22"/>
          <w:vertAlign w:val="superscript"/>
          <w:lang w:val="en-US"/>
        </w:rPr>
        <w:t>1</w:t>
      </w:r>
      <w:r>
        <w:rPr>
          <w:rFonts w:ascii="Times New Roman" w:hAnsi="Times New Roman" w:cs="Times New Roman"/>
          <w:b/>
          <w:color w:val="auto"/>
          <w:sz w:val="22"/>
          <w:szCs w:val="22"/>
          <w:vertAlign w:val="superscript"/>
          <w:lang w:val="en-US"/>
        </w:rPr>
        <w:t>,3</w:t>
      </w:r>
      <w:r w:rsidRPr="00DD4F8D">
        <w:rPr>
          <w:rFonts w:ascii="Times New Roman" w:hAnsi="Times New Roman" w:cs="Times New Roman"/>
          <w:b/>
          <w:color w:val="auto"/>
          <w:sz w:val="22"/>
          <w:szCs w:val="22"/>
          <w:lang w:val="en-US"/>
        </w:rPr>
        <w:t xml:space="preserve">, </w:t>
      </w:r>
      <w:proofErr w:type="spellStart"/>
      <w:r w:rsidRPr="00DD4F8D">
        <w:rPr>
          <w:rFonts w:ascii="Times New Roman" w:hAnsi="Times New Roman" w:cs="Times New Roman"/>
          <w:b/>
          <w:color w:val="auto"/>
          <w:sz w:val="22"/>
          <w:szCs w:val="22"/>
          <w:lang w:val="en-US"/>
        </w:rPr>
        <w:t>Ferid</w:t>
      </w:r>
      <w:proofErr w:type="spellEnd"/>
      <w:r w:rsidRPr="00DD4F8D">
        <w:rPr>
          <w:rFonts w:ascii="Times New Roman" w:hAnsi="Times New Roman" w:cs="Times New Roman"/>
          <w:b/>
          <w:color w:val="auto"/>
          <w:sz w:val="22"/>
          <w:szCs w:val="22"/>
          <w:lang w:val="en-US"/>
        </w:rPr>
        <w:t xml:space="preserve"> Nugroho</w:t>
      </w:r>
      <w:r>
        <w:rPr>
          <w:rFonts w:ascii="Times New Roman" w:hAnsi="Times New Roman" w:cs="Times New Roman"/>
          <w:b/>
          <w:color w:val="auto"/>
          <w:sz w:val="22"/>
          <w:szCs w:val="22"/>
          <w:vertAlign w:val="superscript"/>
          <w:lang w:val="en-US"/>
        </w:rPr>
        <w:t>4</w:t>
      </w:r>
      <w:r w:rsidRPr="00DD4F8D">
        <w:rPr>
          <w:rFonts w:ascii="Times New Roman" w:hAnsi="Times New Roman" w:cs="Times New Roman"/>
          <w:b/>
          <w:color w:val="auto"/>
          <w:sz w:val="22"/>
          <w:szCs w:val="22"/>
          <w:lang w:val="en-US"/>
        </w:rPr>
        <w:t>,</w:t>
      </w:r>
    </w:p>
    <w:p w14:paraId="2128B202" w14:textId="39D89900" w:rsidR="00DD4F8D" w:rsidRDefault="00DD4F8D" w:rsidP="00DD4F8D">
      <w:pPr>
        <w:spacing w:after="0"/>
        <w:jc w:val="center"/>
        <w:outlineLvl w:val="0"/>
        <w:rPr>
          <w:rFonts w:ascii="Times New Roman" w:hAnsi="Times New Roman" w:cs="Times New Roman"/>
          <w:color w:val="auto"/>
          <w:sz w:val="22"/>
          <w:szCs w:val="22"/>
          <w:highlight w:val="green"/>
          <w:lang w:val="en-US"/>
        </w:rPr>
      </w:pPr>
      <w:r>
        <w:rPr>
          <w:rFonts w:ascii="Times New Roman" w:hAnsi="Times New Roman" w:cs="Times New Roman"/>
          <w:b/>
          <w:color w:val="auto"/>
          <w:sz w:val="22"/>
          <w:szCs w:val="22"/>
          <w:lang w:val="en-US"/>
        </w:rPr>
        <w:t>Sri Mulyani1</w:t>
      </w:r>
      <w:r>
        <w:rPr>
          <w:rFonts w:ascii="Times New Roman" w:hAnsi="Times New Roman" w:cs="Times New Roman"/>
          <w:b/>
          <w:color w:val="auto"/>
          <w:sz w:val="22"/>
          <w:szCs w:val="22"/>
          <w:vertAlign w:val="superscript"/>
          <w:lang w:val="en-US"/>
        </w:rPr>
        <w:t>1</w:t>
      </w:r>
      <w:proofErr w:type="gramStart"/>
      <w:r>
        <w:rPr>
          <w:rFonts w:ascii="Times New Roman" w:hAnsi="Times New Roman" w:cs="Times New Roman"/>
          <w:b/>
          <w:color w:val="auto"/>
          <w:sz w:val="22"/>
          <w:szCs w:val="22"/>
          <w:vertAlign w:val="superscript"/>
          <w:lang w:val="en-US"/>
        </w:rPr>
        <w:t>,4</w:t>
      </w:r>
      <w:proofErr w:type="gramEnd"/>
      <w:r w:rsidRPr="00DD4F8D">
        <w:rPr>
          <w:rFonts w:ascii="Times New Roman" w:hAnsi="Times New Roman" w:cs="Times New Roman"/>
          <w:b/>
          <w:color w:val="auto"/>
          <w:sz w:val="22"/>
          <w:szCs w:val="22"/>
          <w:lang w:val="en-US"/>
        </w:rPr>
        <w:t xml:space="preserve">, Try </w:t>
      </w:r>
      <w:proofErr w:type="spellStart"/>
      <w:r w:rsidRPr="00DD4F8D">
        <w:rPr>
          <w:rFonts w:ascii="Times New Roman" w:hAnsi="Times New Roman" w:cs="Times New Roman"/>
          <w:b/>
          <w:color w:val="auto"/>
          <w:sz w:val="22"/>
          <w:szCs w:val="22"/>
          <w:lang w:val="en-US"/>
        </w:rPr>
        <w:t>Setyo</w:t>
      </w:r>
      <w:proofErr w:type="spellEnd"/>
      <w:r w:rsidRPr="00DD4F8D">
        <w:rPr>
          <w:rFonts w:ascii="Times New Roman" w:hAnsi="Times New Roman" w:cs="Times New Roman"/>
          <w:b/>
          <w:color w:val="auto"/>
          <w:sz w:val="22"/>
          <w:szCs w:val="22"/>
          <w:lang w:val="en-US"/>
        </w:rPr>
        <w:t xml:space="preserve"> Widiarto</w:t>
      </w:r>
      <w:r w:rsidRPr="00DD4F8D">
        <w:rPr>
          <w:rFonts w:ascii="Times New Roman" w:hAnsi="Times New Roman" w:cs="Times New Roman"/>
          <w:b/>
          <w:color w:val="auto"/>
          <w:sz w:val="22"/>
          <w:szCs w:val="22"/>
          <w:vertAlign w:val="superscript"/>
          <w:lang w:val="en-US"/>
        </w:rPr>
        <w:t>3</w:t>
      </w:r>
      <w:r w:rsidRPr="00DD4F8D">
        <w:rPr>
          <w:rFonts w:ascii="Times New Roman" w:hAnsi="Times New Roman" w:cs="Times New Roman"/>
          <w:b/>
          <w:color w:val="auto"/>
          <w:sz w:val="22"/>
          <w:szCs w:val="22"/>
          <w:lang w:val="en-US"/>
        </w:rPr>
        <w:t xml:space="preserve">, </w:t>
      </w:r>
      <w:proofErr w:type="spellStart"/>
      <w:r w:rsidRPr="00DD4F8D">
        <w:rPr>
          <w:rFonts w:ascii="Times New Roman" w:hAnsi="Times New Roman" w:cs="Times New Roman"/>
          <w:b/>
          <w:color w:val="auto"/>
          <w:sz w:val="22"/>
          <w:szCs w:val="22"/>
          <w:lang w:val="en-US"/>
        </w:rPr>
        <w:t>Taufiq</w:t>
      </w:r>
      <w:proofErr w:type="spellEnd"/>
      <w:r w:rsidRPr="00DD4F8D">
        <w:rPr>
          <w:rFonts w:ascii="Times New Roman" w:hAnsi="Times New Roman" w:cs="Times New Roman"/>
          <w:b/>
          <w:color w:val="auto"/>
          <w:sz w:val="22"/>
          <w:szCs w:val="22"/>
          <w:lang w:val="en-US"/>
        </w:rPr>
        <w:t xml:space="preserve"> Supriadi</w:t>
      </w:r>
      <w:r w:rsidRPr="00DD4F8D">
        <w:rPr>
          <w:rFonts w:ascii="Times New Roman" w:hAnsi="Times New Roman" w:cs="Times New Roman"/>
          <w:b/>
          <w:color w:val="auto"/>
          <w:sz w:val="22"/>
          <w:szCs w:val="22"/>
          <w:vertAlign w:val="superscript"/>
          <w:lang w:val="en-US"/>
        </w:rPr>
        <w:t>5</w:t>
      </w:r>
    </w:p>
    <w:p w14:paraId="6FD1B82D" w14:textId="7E778CA1" w:rsidR="00DD4F8D" w:rsidRPr="00DD4F8D" w:rsidRDefault="00DD4F8D" w:rsidP="00DD4F8D">
      <w:pPr>
        <w:pStyle w:val="FootnoteText"/>
        <w:jc w:val="center"/>
        <w:rPr>
          <w:sz w:val="22"/>
          <w:szCs w:val="22"/>
          <w:lang w:val="id-ID"/>
        </w:rPr>
      </w:pPr>
      <w:r w:rsidRPr="00DD4F8D">
        <w:rPr>
          <w:rStyle w:val="FootnoteReference"/>
          <w:sz w:val="22"/>
          <w:szCs w:val="22"/>
          <w:lang w:val="id-ID"/>
        </w:rPr>
        <w:footnoteRef/>
      </w:r>
      <w:r w:rsidRPr="00DD4F8D">
        <w:rPr>
          <w:sz w:val="22"/>
          <w:szCs w:val="22"/>
          <w:lang w:val="id-ID"/>
        </w:rPr>
        <w:t xml:space="preserve"> Badan Pemeriksa Keuangan</w:t>
      </w:r>
      <w:r>
        <w:rPr>
          <w:sz w:val="22"/>
          <w:szCs w:val="22"/>
        </w:rPr>
        <w:t xml:space="preserve">, </w:t>
      </w:r>
      <w:r w:rsidRPr="00DD4F8D">
        <w:rPr>
          <w:sz w:val="22"/>
          <w:szCs w:val="22"/>
          <w:vertAlign w:val="superscript"/>
        </w:rPr>
        <w:t>2</w:t>
      </w:r>
      <w:r>
        <w:rPr>
          <w:sz w:val="22"/>
          <w:szCs w:val="22"/>
        </w:rPr>
        <w:t xml:space="preserve"> </w:t>
      </w:r>
      <w:r w:rsidRPr="00DD4F8D">
        <w:rPr>
          <w:sz w:val="22"/>
          <w:szCs w:val="22"/>
          <w:lang w:val="id-ID"/>
        </w:rPr>
        <w:t>Institut Pemerintahan Dalam Negeri</w:t>
      </w:r>
    </w:p>
    <w:p w14:paraId="4603C7FD" w14:textId="7AFEF6AB" w:rsidR="00DD4F8D" w:rsidRPr="00DD4F8D" w:rsidRDefault="00DD4F8D" w:rsidP="00DD4F8D">
      <w:pPr>
        <w:pStyle w:val="FootnoteText"/>
        <w:jc w:val="center"/>
        <w:rPr>
          <w:sz w:val="22"/>
          <w:szCs w:val="22"/>
          <w:lang w:val="id-ID"/>
        </w:rPr>
      </w:pPr>
      <w:r>
        <w:rPr>
          <w:rStyle w:val="FootnoteReference"/>
          <w:sz w:val="22"/>
          <w:szCs w:val="22"/>
        </w:rPr>
        <w:t>3</w:t>
      </w:r>
      <w:r w:rsidRPr="00DD4F8D">
        <w:rPr>
          <w:sz w:val="22"/>
          <w:szCs w:val="22"/>
          <w:lang w:val="id-ID"/>
        </w:rPr>
        <w:t xml:space="preserve"> Institut Agama Islam Tazkia</w:t>
      </w:r>
      <w:r>
        <w:rPr>
          <w:sz w:val="22"/>
          <w:szCs w:val="22"/>
        </w:rPr>
        <w:t xml:space="preserve">, </w:t>
      </w:r>
      <w:r>
        <w:rPr>
          <w:rStyle w:val="FootnoteReference"/>
          <w:sz w:val="22"/>
          <w:szCs w:val="22"/>
        </w:rPr>
        <w:t>4</w:t>
      </w:r>
      <w:r w:rsidRPr="00DD4F8D">
        <w:rPr>
          <w:sz w:val="22"/>
          <w:szCs w:val="22"/>
          <w:lang w:val="id-ID"/>
        </w:rPr>
        <w:t xml:space="preserve"> Sekolah Tinggi Ilmu Ekonomi Dr Mohtar Talib</w:t>
      </w:r>
    </w:p>
    <w:p w14:paraId="1A1C19EB" w14:textId="77777777" w:rsidR="00DD4F8D" w:rsidRPr="00DD4F8D" w:rsidRDefault="00DD4F8D" w:rsidP="00DD4F8D">
      <w:pPr>
        <w:pStyle w:val="FootnoteText"/>
        <w:jc w:val="center"/>
        <w:rPr>
          <w:sz w:val="22"/>
          <w:szCs w:val="22"/>
          <w:lang w:val="id-ID"/>
        </w:rPr>
      </w:pPr>
      <w:r w:rsidRPr="00DD4F8D">
        <w:rPr>
          <w:rStyle w:val="FootnoteReference"/>
          <w:sz w:val="22"/>
          <w:szCs w:val="22"/>
          <w:lang w:val="id-ID"/>
        </w:rPr>
        <w:t>5</w:t>
      </w:r>
      <w:r w:rsidRPr="00DD4F8D">
        <w:rPr>
          <w:sz w:val="22"/>
          <w:szCs w:val="22"/>
          <w:lang w:val="id-ID"/>
        </w:rPr>
        <w:t xml:space="preserve"> Sekolah Tinggi Ilmu Ekonomi Dharma Bumiputera</w:t>
      </w:r>
    </w:p>
    <w:p w14:paraId="457271E9" w14:textId="77777777" w:rsidR="00DD4F8D" w:rsidRDefault="00DD4F8D" w:rsidP="00DD4F8D">
      <w:pPr>
        <w:spacing w:after="0"/>
        <w:jc w:val="center"/>
        <w:outlineLvl w:val="0"/>
        <w:rPr>
          <w:rFonts w:ascii="Times New Roman" w:hAnsi="Times New Roman" w:cs="Times New Roman"/>
          <w:color w:val="auto"/>
          <w:sz w:val="22"/>
          <w:szCs w:val="22"/>
          <w:highlight w:val="green"/>
          <w:lang w:val="en-US"/>
        </w:rPr>
      </w:pPr>
    </w:p>
    <w:p w14:paraId="19492C0B" w14:textId="3A4FC0D3" w:rsidR="00DD4F8D" w:rsidRPr="00DD4F8D" w:rsidRDefault="00DD4F8D" w:rsidP="00DD4F8D">
      <w:pPr>
        <w:spacing w:after="0"/>
        <w:jc w:val="center"/>
        <w:outlineLvl w:val="0"/>
        <w:rPr>
          <w:rFonts w:ascii="Times New Roman" w:hAnsi="Times New Roman" w:cs="Times New Roman"/>
          <w:b/>
          <w:color w:val="auto"/>
          <w:sz w:val="22"/>
          <w:szCs w:val="22"/>
          <w:lang w:val="en-US"/>
        </w:rPr>
      </w:pPr>
      <w:r w:rsidRPr="00DD4F8D">
        <w:rPr>
          <w:rFonts w:ascii="Times New Roman" w:hAnsi="Times New Roman" w:cs="Times New Roman"/>
          <w:b/>
          <w:color w:val="auto"/>
          <w:sz w:val="22"/>
          <w:szCs w:val="22"/>
          <w:lang w:val="en-US"/>
        </w:rPr>
        <w:t>Abstract</w:t>
      </w:r>
    </w:p>
    <w:p w14:paraId="272B61FD" w14:textId="77777777" w:rsidR="00DD4F8D" w:rsidRDefault="00DD4F8D" w:rsidP="00DD4F8D">
      <w:pPr>
        <w:spacing w:after="0"/>
        <w:jc w:val="both"/>
        <w:outlineLvl w:val="0"/>
        <w:rPr>
          <w:rFonts w:ascii="Times New Roman" w:hAnsi="Times New Roman" w:cs="Times New Roman"/>
          <w:color w:val="auto"/>
          <w:sz w:val="22"/>
          <w:szCs w:val="22"/>
          <w:lang w:val="en-US"/>
        </w:rPr>
      </w:pPr>
      <w:r w:rsidRPr="00DD4F8D">
        <w:rPr>
          <w:rFonts w:ascii="Times New Roman" w:hAnsi="Times New Roman" w:cs="Times New Roman"/>
          <w:color w:val="auto"/>
          <w:sz w:val="22"/>
          <w:szCs w:val="22"/>
          <w:lang w:val="en-US"/>
        </w:rPr>
        <w:t>The Village fund Program is shown to increase growth and equitable development but in the implementation there are some problems that then meet, among them is the weak quality of government as a cause of inconsistency between Expectations and objectives in the management of village funds. The research aims to determine the influence of internal control systems (SPI) and the influence of HR competence on the village escort team and its implications on the effectiveness of village funds management using Structural data analysis techniques. Equation Modelling (SEM). Based on the research results acquired 1) The Internal control system positively and significantly affects the village escort team. 2) Human resources have a positive and significant effect on the village escort team. 3) Internal control system positively and significantly influence the effectiveness of village funds management. 4) Human resources have no effect on the effectiveness of village funds management. 5) The village escort team is positively and significantly affected by the effectiveness of village funds management.</w:t>
      </w:r>
    </w:p>
    <w:p w14:paraId="20A5441C" w14:textId="77777777" w:rsidR="00DD4F8D" w:rsidRPr="00DD4F8D" w:rsidRDefault="00DD4F8D" w:rsidP="00DD4F8D">
      <w:pPr>
        <w:spacing w:after="0"/>
        <w:jc w:val="both"/>
        <w:outlineLvl w:val="0"/>
        <w:rPr>
          <w:rFonts w:ascii="Times New Roman" w:hAnsi="Times New Roman" w:cs="Times New Roman"/>
          <w:color w:val="auto"/>
          <w:sz w:val="22"/>
          <w:szCs w:val="22"/>
          <w:lang w:val="en-US"/>
        </w:rPr>
      </w:pPr>
    </w:p>
    <w:p w14:paraId="5288DA79" w14:textId="465ADF08" w:rsidR="00DD4F8D" w:rsidRDefault="00DD4F8D" w:rsidP="00DD4F8D">
      <w:pPr>
        <w:spacing w:after="0"/>
        <w:jc w:val="both"/>
        <w:outlineLvl w:val="0"/>
        <w:rPr>
          <w:rFonts w:ascii="Times New Roman" w:hAnsi="Times New Roman" w:cs="Times New Roman"/>
          <w:color w:val="auto"/>
          <w:sz w:val="22"/>
          <w:szCs w:val="22"/>
          <w:highlight w:val="green"/>
          <w:lang w:val="en-US"/>
        </w:rPr>
      </w:pPr>
      <w:r w:rsidRPr="00DD4F8D">
        <w:rPr>
          <w:rFonts w:ascii="Times New Roman" w:hAnsi="Times New Roman" w:cs="Times New Roman"/>
          <w:b/>
          <w:color w:val="auto"/>
          <w:sz w:val="22"/>
          <w:szCs w:val="22"/>
          <w:lang w:val="en-US"/>
        </w:rPr>
        <w:t>Keywords</w:t>
      </w:r>
      <w:r w:rsidRPr="00DD4F8D">
        <w:rPr>
          <w:rFonts w:ascii="Times New Roman" w:hAnsi="Times New Roman" w:cs="Times New Roman"/>
          <w:color w:val="auto"/>
          <w:sz w:val="22"/>
          <w:szCs w:val="22"/>
          <w:lang w:val="en-US"/>
        </w:rPr>
        <w:t>: Internal control system, human resources competency, village escort team, effectiveness of village Fund management</w:t>
      </w:r>
    </w:p>
    <w:p w14:paraId="67324433" w14:textId="77777777" w:rsidR="00DD4F8D" w:rsidRDefault="00DD4F8D" w:rsidP="00DD4F8D">
      <w:pPr>
        <w:spacing w:after="0"/>
        <w:jc w:val="both"/>
        <w:outlineLvl w:val="0"/>
        <w:rPr>
          <w:rFonts w:ascii="Times New Roman" w:hAnsi="Times New Roman" w:cs="Times New Roman"/>
          <w:color w:val="auto"/>
          <w:sz w:val="22"/>
          <w:szCs w:val="22"/>
          <w:highlight w:val="green"/>
          <w:lang w:val="en-US"/>
        </w:rPr>
      </w:pPr>
    </w:p>
    <w:p w14:paraId="40A9DA01" w14:textId="77777777" w:rsidR="009F2579" w:rsidRDefault="009F2579" w:rsidP="00DD4F8D">
      <w:pPr>
        <w:spacing w:after="0"/>
        <w:jc w:val="both"/>
        <w:outlineLvl w:val="0"/>
        <w:rPr>
          <w:rFonts w:ascii="Times New Roman" w:hAnsi="Times New Roman" w:cs="Times New Roman"/>
          <w:color w:val="auto"/>
          <w:sz w:val="22"/>
          <w:szCs w:val="22"/>
          <w:highlight w:val="green"/>
          <w:lang w:val="en-US"/>
        </w:rPr>
      </w:pPr>
    </w:p>
    <w:p w14:paraId="4F1D1E0C" w14:textId="77777777" w:rsidR="009F2579" w:rsidRDefault="009F2579" w:rsidP="00DD4F8D">
      <w:pPr>
        <w:spacing w:after="0"/>
        <w:jc w:val="both"/>
        <w:outlineLvl w:val="0"/>
        <w:rPr>
          <w:rFonts w:ascii="Times New Roman" w:hAnsi="Times New Roman" w:cs="Times New Roman"/>
          <w:color w:val="auto"/>
          <w:sz w:val="22"/>
          <w:szCs w:val="22"/>
          <w:highlight w:val="green"/>
          <w:lang w:val="en-US"/>
        </w:rPr>
      </w:pPr>
    </w:p>
    <w:p w14:paraId="2B16895A" w14:textId="77777777" w:rsidR="009F2579" w:rsidRDefault="009F2579" w:rsidP="00DD4F8D">
      <w:pPr>
        <w:spacing w:after="0"/>
        <w:jc w:val="both"/>
        <w:outlineLvl w:val="0"/>
        <w:rPr>
          <w:rFonts w:ascii="Times New Roman" w:hAnsi="Times New Roman" w:cs="Times New Roman"/>
          <w:color w:val="auto"/>
          <w:sz w:val="22"/>
          <w:szCs w:val="22"/>
          <w:highlight w:val="green"/>
          <w:lang w:val="en-US"/>
        </w:rPr>
      </w:pPr>
    </w:p>
    <w:p w14:paraId="1AA0171E" w14:textId="77777777" w:rsidR="009F2579" w:rsidRDefault="009F2579" w:rsidP="00DD4F8D">
      <w:pPr>
        <w:spacing w:after="0"/>
        <w:jc w:val="both"/>
        <w:outlineLvl w:val="0"/>
        <w:rPr>
          <w:rFonts w:ascii="Times New Roman" w:hAnsi="Times New Roman" w:cs="Times New Roman"/>
          <w:color w:val="auto"/>
          <w:sz w:val="22"/>
          <w:szCs w:val="22"/>
          <w:highlight w:val="green"/>
          <w:lang w:val="en-US"/>
        </w:rPr>
      </w:pPr>
    </w:p>
    <w:p w14:paraId="0AA39013" w14:textId="77777777" w:rsidR="009F2579" w:rsidRDefault="009F2579" w:rsidP="00DD4F8D">
      <w:pPr>
        <w:spacing w:after="0"/>
        <w:jc w:val="both"/>
        <w:outlineLvl w:val="0"/>
        <w:rPr>
          <w:rFonts w:ascii="Times New Roman" w:hAnsi="Times New Roman" w:cs="Times New Roman"/>
          <w:color w:val="auto"/>
          <w:sz w:val="22"/>
          <w:szCs w:val="22"/>
          <w:highlight w:val="green"/>
          <w:lang w:val="en-US"/>
        </w:rPr>
      </w:pPr>
    </w:p>
    <w:p w14:paraId="3FDAE8E4" w14:textId="77777777" w:rsidR="009F2579" w:rsidRDefault="009F2579" w:rsidP="00DD4F8D">
      <w:pPr>
        <w:spacing w:after="0"/>
        <w:jc w:val="both"/>
        <w:outlineLvl w:val="0"/>
        <w:rPr>
          <w:rFonts w:ascii="Times New Roman" w:hAnsi="Times New Roman" w:cs="Times New Roman"/>
          <w:color w:val="auto"/>
          <w:sz w:val="22"/>
          <w:szCs w:val="22"/>
          <w:highlight w:val="green"/>
          <w:lang w:val="en-US"/>
        </w:rPr>
      </w:pPr>
    </w:p>
    <w:p w14:paraId="4C255150" w14:textId="77777777" w:rsidR="009F2579" w:rsidRDefault="009F2579" w:rsidP="00DD4F8D">
      <w:pPr>
        <w:spacing w:after="0"/>
        <w:jc w:val="both"/>
        <w:outlineLvl w:val="0"/>
        <w:rPr>
          <w:rFonts w:ascii="Times New Roman" w:hAnsi="Times New Roman" w:cs="Times New Roman"/>
          <w:color w:val="auto"/>
          <w:sz w:val="22"/>
          <w:szCs w:val="22"/>
          <w:highlight w:val="green"/>
          <w:lang w:val="en-US"/>
        </w:rPr>
      </w:pPr>
    </w:p>
    <w:p w14:paraId="4EAD45C6" w14:textId="77777777" w:rsidR="009F2579" w:rsidRDefault="009F2579" w:rsidP="00DD4F8D">
      <w:pPr>
        <w:spacing w:after="0"/>
        <w:jc w:val="both"/>
        <w:outlineLvl w:val="0"/>
        <w:rPr>
          <w:rFonts w:ascii="Times New Roman" w:hAnsi="Times New Roman" w:cs="Times New Roman"/>
          <w:color w:val="auto"/>
          <w:sz w:val="22"/>
          <w:szCs w:val="22"/>
          <w:highlight w:val="green"/>
          <w:lang w:val="en-US"/>
        </w:rPr>
      </w:pPr>
    </w:p>
    <w:p w14:paraId="685AA35B" w14:textId="77777777" w:rsidR="009F2579" w:rsidRDefault="009F2579" w:rsidP="00DD4F8D">
      <w:pPr>
        <w:spacing w:after="0"/>
        <w:jc w:val="both"/>
        <w:outlineLvl w:val="0"/>
        <w:rPr>
          <w:rFonts w:ascii="Times New Roman" w:hAnsi="Times New Roman" w:cs="Times New Roman"/>
          <w:color w:val="auto"/>
          <w:sz w:val="22"/>
          <w:szCs w:val="22"/>
          <w:highlight w:val="green"/>
          <w:lang w:val="en-US"/>
        </w:rPr>
      </w:pPr>
    </w:p>
    <w:p w14:paraId="7839BF82" w14:textId="77777777" w:rsidR="009F2579" w:rsidRDefault="009F2579" w:rsidP="00DD4F8D">
      <w:pPr>
        <w:spacing w:after="0"/>
        <w:jc w:val="both"/>
        <w:outlineLvl w:val="0"/>
        <w:rPr>
          <w:rFonts w:ascii="Times New Roman" w:hAnsi="Times New Roman" w:cs="Times New Roman"/>
          <w:color w:val="auto"/>
          <w:sz w:val="22"/>
          <w:szCs w:val="22"/>
          <w:highlight w:val="green"/>
          <w:lang w:val="en-US"/>
        </w:rPr>
      </w:pPr>
    </w:p>
    <w:p w14:paraId="5A74DC2E" w14:textId="77777777" w:rsidR="009F2579" w:rsidRDefault="009F2579" w:rsidP="00DD4F8D">
      <w:pPr>
        <w:spacing w:after="0"/>
        <w:jc w:val="both"/>
        <w:outlineLvl w:val="0"/>
        <w:rPr>
          <w:rFonts w:ascii="Times New Roman" w:hAnsi="Times New Roman" w:cs="Times New Roman"/>
          <w:color w:val="auto"/>
          <w:sz w:val="22"/>
          <w:szCs w:val="22"/>
          <w:highlight w:val="green"/>
          <w:lang w:val="en-US"/>
        </w:rPr>
      </w:pPr>
    </w:p>
    <w:p w14:paraId="502FB796" w14:textId="77777777" w:rsidR="009F2579" w:rsidRDefault="009F2579" w:rsidP="00DD4F8D">
      <w:pPr>
        <w:spacing w:after="0"/>
        <w:jc w:val="both"/>
        <w:outlineLvl w:val="0"/>
        <w:rPr>
          <w:rFonts w:ascii="Times New Roman" w:hAnsi="Times New Roman" w:cs="Times New Roman"/>
          <w:color w:val="auto"/>
          <w:sz w:val="22"/>
          <w:szCs w:val="22"/>
          <w:highlight w:val="green"/>
          <w:lang w:val="en-US"/>
        </w:rPr>
      </w:pPr>
    </w:p>
    <w:p w14:paraId="51A2DE64" w14:textId="77777777" w:rsidR="009F2579" w:rsidRDefault="009F2579" w:rsidP="00DD4F8D">
      <w:pPr>
        <w:spacing w:after="0"/>
        <w:jc w:val="both"/>
        <w:outlineLvl w:val="0"/>
        <w:rPr>
          <w:rFonts w:ascii="Times New Roman" w:hAnsi="Times New Roman" w:cs="Times New Roman"/>
          <w:color w:val="auto"/>
          <w:sz w:val="22"/>
          <w:szCs w:val="22"/>
          <w:highlight w:val="green"/>
          <w:lang w:val="en-US"/>
        </w:rPr>
      </w:pPr>
    </w:p>
    <w:p w14:paraId="703A878E" w14:textId="77777777" w:rsidR="009F2579" w:rsidRDefault="009F2579" w:rsidP="00DD4F8D">
      <w:pPr>
        <w:spacing w:after="0"/>
        <w:jc w:val="both"/>
        <w:outlineLvl w:val="0"/>
        <w:rPr>
          <w:rFonts w:ascii="Times New Roman" w:hAnsi="Times New Roman" w:cs="Times New Roman"/>
          <w:color w:val="auto"/>
          <w:sz w:val="22"/>
          <w:szCs w:val="22"/>
          <w:highlight w:val="green"/>
          <w:lang w:val="en-US"/>
        </w:rPr>
      </w:pPr>
    </w:p>
    <w:p w14:paraId="106F3BA3" w14:textId="77777777" w:rsidR="009F2579" w:rsidRDefault="009F2579" w:rsidP="00DD4F8D">
      <w:pPr>
        <w:spacing w:after="0"/>
        <w:jc w:val="both"/>
        <w:outlineLvl w:val="0"/>
        <w:rPr>
          <w:rFonts w:ascii="Times New Roman" w:hAnsi="Times New Roman" w:cs="Times New Roman"/>
          <w:color w:val="auto"/>
          <w:sz w:val="22"/>
          <w:szCs w:val="22"/>
          <w:highlight w:val="green"/>
          <w:lang w:val="en-US"/>
        </w:rPr>
      </w:pPr>
    </w:p>
    <w:p w14:paraId="164FA92B" w14:textId="77777777" w:rsidR="009F2579" w:rsidRDefault="009F2579" w:rsidP="00DD4F8D">
      <w:pPr>
        <w:spacing w:after="0"/>
        <w:jc w:val="both"/>
        <w:outlineLvl w:val="0"/>
        <w:rPr>
          <w:rFonts w:ascii="Times New Roman" w:hAnsi="Times New Roman" w:cs="Times New Roman"/>
          <w:color w:val="auto"/>
          <w:sz w:val="22"/>
          <w:szCs w:val="22"/>
          <w:highlight w:val="green"/>
          <w:lang w:val="en-US"/>
        </w:rPr>
      </w:pPr>
    </w:p>
    <w:p w14:paraId="09199F01" w14:textId="77777777" w:rsidR="009F2579" w:rsidRDefault="009F2579" w:rsidP="00DD4F8D">
      <w:pPr>
        <w:spacing w:after="0"/>
        <w:jc w:val="both"/>
        <w:outlineLvl w:val="0"/>
        <w:rPr>
          <w:rFonts w:ascii="Times New Roman" w:hAnsi="Times New Roman" w:cs="Times New Roman"/>
          <w:color w:val="auto"/>
          <w:sz w:val="22"/>
          <w:szCs w:val="22"/>
          <w:highlight w:val="green"/>
          <w:lang w:val="en-US"/>
        </w:rPr>
      </w:pPr>
    </w:p>
    <w:p w14:paraId="36F5AEAC" w14:textId="77777777" w:rsidR="009F2579" w:rsidRDefault="009F2579" w:rsidP="00DD4F8D">
      <w:pPr>
        <w:spacing w:after="0"/>
        <w:jc w:val="both"/>
        <w:outlineLvl w:val="0"/>
        <w:rPr>
          <w:rFonts w:ascii="Times New Roman" w:hAnsi="Times New Roman" w:cs="Times New Roman"/>
          <w:color w:val="auto"/>
          <w:sz w:val="22"/>
          <w:szCs w:val="22"/>
          <w:highlight w:val="green"/>
          <w:lang w:val="en-US"/>
        </w:rPr>
      </w:pPr>
    </w:p>
    <w:p w14:paraId="0A3AD700" w14:textId="77777777" w:rsidR="009F2579" w:rsidRDefault="009F2579" w:rsidP="00DD4F8D">
      <w:pPr>
        <w:spacing w:after="0"/>
        <w:jc w:val="both"/>
        <w:outlineLvl w:val="0"/>
        <w:rPr>
          <w:rFonts w:ascii="Times New Roman" w:hAnsi="Times New Roman" w:cs="Times New Roman"/>
          <w:color w:val="auto"/>
          <w:sz w:val="22"/>
          <w:szCs w:val="22"/>
          <w:highlight w:val="green"/>
          <w:lang w:val="en-US"/>
        </w:rPr>
      </w:pPr>
    </w:p>
    <w:p w14:paraId="567C333A" w14:textId="77777777" w:rsidR="009F2579" w:rsidRPr="009F2579" w:rsidRDefault="009F2579" w:rsidP="009F2579">
      <w:pPr>
        <w:spacing w:after="0"/>
        <w:jc w:val="center"/>
        <w:outlineLvl w:val="0"/>
        <w:rPr>
          <w:rFonts w:ascii="Times New Roman" w:hAnsi="Times New Roman" w:cs="Times New Roman"/>
          <w:b/>
          <w:color w:val="auto"/>
          <w:sz w:val="22"/>
          <w:szCs w:val="22"/>
          <w:lang w:val="en-US"/>
        </w:rPr>
      </w:pPr>
      <w:r w:rsidRPr="009F2579">
        <w:rPr>
          <w:rFonts w:ascii="Times New Roman" w:hAnsi="Times New Roman" w:cs="Times New Roman"/>
          <w:b/>
          <w:color w:val="auto"/>
          <w:sz w:val="22"/>
          <w:szCs w:val="22"/>
          <w:lang w:val="en-US"/>
        </w:rPr>
        <w:lastRenderedPageBreak/>
        <w:t>EVALUATION OF HEALTH WORKERS MANAGEMENT POLICY IMPELEMENTATION IN LEBAK DISTRICT, BANTEN</w:t>
      </w:r>
    </w:p>
    <w:p w14:paraId="75C6119B" w14:textId="77777777" w:rsidR="009F2579" w:rsidRPr="009F2579" w:rsidRDefault="009F2579" w:rsidP="009F2579">
      <w:pPr>
        <w:spacing w:after="0"/>
        <w:jc w:val="both"/>
        <w:outlineLvl w:val="0"/>
        <w:rPr>
          <w:rFonts w:ascii="Times New Roman" w:hAnsi="Times New Roman" w:cs="Times New Roman"/>
          <w:color w:val="auto"/>
          <w:sz w:val="22"/>
          <w:szCs w:val="22"/>
          <w:lang w:val="en-US"/>
        </w:rPr>
      </w:pPr>
    </w:p>
    <w:p w14:paraId="4A9E69D5" w14:textId="77777777" w:rsidR="009F2579" w:rsidRPr="009F2579" w:rsidRDefault="009F2579" w:rsidP="009F2579">
      <w:pPr>
        <w:spacing w:after="0"/>
        <w:jc w:val="center"/>
        <w:outlineLvl w:val="0"/>
        <w:rPr>
          <w:rFonts w:ascii="Times New Roman" w:hAnsi="Times New Roman" w:cs="Times New Roman"/>
          <w:b/>
          <w:color w:val="auto"/>
          <w:sz w:val="22"/>
          <w:szCs w:val="22"/>
          <w:lang w:val="en-US"/>
        </w:rPr>
      </w:pPr>
      <w:proofErr w:type="spellStart"/>
      <w:r w:rsidRPr="009F2579">
        <w:rPr>
          <w:rFonts w:ascii="Times New Roman" w:hAnsi="Times New Roman" w:cs="Times New Roman"/>
          <w:b/>
          <w:color w:val="auto"/>
          <w:sz w:val="22"/>
          <w:szCs w:val="22"/>
          <w:lang w:val="en-US"/>
        </w:rPr>
        <w:t>Nurhaidah</w:t>
      </w:r>
      <w:proofErr w:type="spellEnd"/>
    </w:p>
    <w:p w14:paraId="3A4EFA67" w14:textId="35B3DD20" w:rsidR="009F2579" w:rsidRPr="009F2579" w:rsidRDefault="009F2579" w:rsidP="009F2579">
      <w:pPr>
        <w:spacing w:after="0"/>
        <w:jc w:val="center"/>
        <w:outlineLvl w:val="0"/>
        <w:rPr>
          <w:rFonts w:ascii="Times New Roman" w:hAnsi="Times New Roman" w:cs="Times New Roman"/>
          <w:color w:val="auto"/>
          <w:sz w:val="22"/>
          <w:szCs w:val="22"/>
          <w:lang w:val="en-US"/>
        </w:rPr>
      </w:pPr>
      <w:r w:rsidRPr="009F2579">
        <w:rPr>
          <w:rFonts w:ascii="Times New Roman" w:hAnsi="Times New Roman" w:cs="Times New Roman"/>
          <w:color w:val="auto"/>
          <w:sz w:val="22"/>
          <w:szCs w:val="22"/>
          <w:lang w:val="en-US"/>
        </w:rPr>
        <w:t>Postgraduate Program Jakarta State University</w:t>
      </w:r>
    </w:p>
    <w:p w14:paraId="02E91C16" w14:textId="77777777" w:rsidR="009F2579" w:rsidRPr="009F2579" w:rsidRDefault="009F2579" w:rsidP="009F2579">
      <w:pPr>
        <w:spacing w:after="0"/>
        <w:jc w:val="both"/>
        <w:outlineLvl w:val="0"/>
        <w:rPr>
          <w:rFonts w:ascii="Times New Roman" w:hAnsi="Times New Roman" w:cs="Times New Roman"/>
          <w:color w:val="auto"/>
          <w:sz w:val="22"/>
          <w:szCs w:val="22"/>
          <w:lang w:val="en-US"/>
        </w:rPr>
      </w:pPr>
    </w:p>
    <w:p w14:paraId="6350515E" w14:textId="53597BD9" w:rsidR="009F2579" w:rsidRPr="009F2579" w:rsidRDefault="009F2579" w:rsidP="009F2579">
      <w:pPr>
        <w:spacing w:after="0"/>
        <w:jc w:val="center"/>
        <w:outlineLvl w:val="0"/>
        <w:rPr>
          <w:rFonts w:ascii="Times New Roman" w:hAnsi="Times New Roman" w:cs="Times New Roman"/>
          <w:b/>
          <w:color w:val="auto"/>
          <w:sz w:val="22"/>
          <w:szCs w:val="22"/>
        </w:rPr>
      </w:pPr>
      <w:proofErr w:type="spellStart"/>
      <w:r w:rsidRPr="009F2579">
        <w:rPr>
          <w:rFonts w:ascii="Times New Roman" w:hAnsi="Times New Roman" w:cs="Times New Roman"/>
          <w:b/>
          <w:color w:val="auto"/>
          <w:sz w:val="22"/>
          <w:szCs w:val="22"/>
          <w:lang w:val="en-US"/>
        </w:rPr>
        <w:t>Abstra</w:t>
      </w:r>
      <w:proofErr w:type="spellEnd"/>
      <w:r w:rsidRPr="009F2579">
        <w:rPr>
          <w:rFonts w:ascii="Times New Roman" w:hAnsi="Times New Roman" w:cs="Times New Roman"/>
          <w:b/>
          <w:color w:val="auto"/>
          <w:sz w:val="22"/>
          <w:szCs w:val="22"/>
        </w:rPr>
        <w:t>ct</w:t>
      </w:r>
    </w:p>
    <w:p w14:paraId="0E56DEAA" w14:textId="1B4E5C64" w:rsidR="009F2579" w:rsidRDefault="009F2579" w:rsidP="009F2579">
      <w:pPr>
        <w:spacing w:after="0"/>
        <w:jc w:val="both"/>
        <w:outlineLvl w:val="0"/>
        <w:rPr>
          <w:rFonts w:ascii="Times New Roman" w:hAnsi="Times New Roman" w:cs="Times New Roman"/>
          <w:color w:val="auto"/>
          <w:sz w:val="22"/>
          <w:szCs w:val="22"/>
          <w:highlight w:val="green"/>
          <w:lang w:val="en-US"/>
        </w:rPr>
      </w:pPr>
      <w:r w:rsidRPr="009F2579">
        <w:rPr>
          <w:rFonts w:ascii="Times New Roman" w:hAnsi="Times New Roman" w:cs="Times New Roman"/>
          <w:color w:val="auto"/>
          <w:sz w:val="22"/>
          <w:szCs w:val="22"/>
          <w:lang w:val="en-US"/>
        </w:rPr>
        <w:t xml:space="preserve">The purpose of this study is to explain the evaluation of the implementation of health worker management policies ranging from planning, procurement, utilization, guidance and supervision in </w:t>
      </w:r>
      <w:proofErr w:type="spellStart"/>
      <w:r w:rsidRPr="009F2579">
        <w:rPr>
          <w:rFonts w:ascii="Times New Roman" w:hAnsi="Times New Roman" w:cs="Times New Roman"/>
          <w:color w:val="auto"/>
          <w:sz w:val="22"/>
          <w:szCs w:val="22"/>
          <w:lang w:val="en-US"/>
        </w:rPr>
        <w:t>Lebak</w:t>
      </w:r>
      <w:proofErr w:type="spellEnd"/>
      <w:r w:rsidRPr="009F2579">
        <w:rPr>
          <w:rFonts w:ascii="Times New Roman" w:hAnsi="Times New Roman" w:cs="Times New Roman"/>
          <w:color w:val="auto"/>
          <w:sz w:val="22"/>
          <w:szCs w:val="22"/>
          <w:lang w:val="en-US"/>
        </w:rPr>
        <w:t xml:space="preserve"> district, </w:t>
      </w:r>
      <w:proofErr w:type="spellStart"/>
      <w:r w:rsidRPr="009F2579">
        <w:rPr>
          <w:rFonts w:ascii="Times New Roman" w:hAnsi="Times New Roman" w:cs="Times New Roman"/>
          <w:color w:val="auto"/>
          <w:sz w:val="22"/>
          <w:szCs w:val="22"/>
          <w:lang w:val="en-US"/>
        </w:rPr>
        <w:t>Banten</w:t>
      </w:r>
      <w:proofErr w:type="spellEnd"/>
      <w:r w:rsidRPr="009F2579">
        <w:rPr>
          <w:rFonts w:ascii="Times New Roman" w:hAnsi="Times New Roman" w:cs="Times New Roman"/>
          <w:color w:val="auto"/>
          <w:sz w:val="22"/>
          <w:szCs w:val="22"/>
          <w:lang w:val="en-US"/>
        </w:rPr>
        <w:t>. This study uses a stake's Countenance method which consists of antecedents, transactions and outcomes. Data collection techniques are done through observation, interviews and documentation studies. The validity test of this research uses the technique triangulation while the data analysis technique is done by reducing data, presenting and concluding. From the results of the study it was found that the existing health workers management policies were adequate, but the implementation was not running optimally. From the planning aspect, it has been done well, but the procurement has not been in accordance with the needs, this is indicated by the lack of doctors, dentists, nutritionists, environmental health workers, and laboratory personnel, while for midwives and nurses have fulfilled the needs. From the aspect of equity, it is still not well distributed. This is marked from 42 community health centers (</w:t>
      </w:r>
      <w:proofErr w:type="spellStart"/>
      <w:r w:rsidRPr="009F2579">
        <w:rPr>
          <w:rFonts w:ascii="Times New Roman" w:hAnsi="Times New Roman" w:cs="Times New Roman"/>
          <w:color w:val="auto"/>
          <w:sz w:val="22"/>
          <w:szCs w:val="22"/>
          <w:lang w:val="en-US"/>
        </w:rPr>
        <w:t>Puskesmas</w:t>
      </w:r>
      <w:proofErr w:type="spellEnd"/>
      <w:r w:rsidRPr="009F2579">
        <w:rPr>
          <w:rFonts w:ascii="Times New Roman" w:hAnsi="Times New Roman" w:cs="Times New Roman"/>
          <w:color w:val="auto"/>
          <w:sz w:val="22"/>
          <w:szCs w:val="22"/>
          <w:lang w:val="en-US"/>
        </w:rPr>
        <w:t xml:space="preserve">), only one </w:t>
      </w:r>
      <w:proofErr w:type="spellStart"/>
      <w:r w:rsidRPr="009F2579">
        <w:rPr>
          <w:rFonts w:ascii="Times New Roman" w:hAnsi="Times New Roman" w:cs="Times New Roman"/>
          <w:color w:val="auto"/>
          <w:sz w:val="22"/>
          <w:szCs w:val="22"/>
          <w:lang w:val="en-US"/>
        </w:rPr>
        <w:t>puskesmas</w:t>
      </w:r>
      <w:proofErr w:type="spellEnd"/>
      <w:r w:rsidRPr="009F2579">
        <w:rPr>
          <w:rFonts w:ascii="Times New Roman" w:hAnsi="Times New Roman" w:cs="Times New Roman"/>
          <w:color w:val="auto"/>
          <w:sz w:val="22"/>
          <w:szCs w:val="22"/>
          <w:lang w:val="en-US"/>
        </w:rPr>
        <w:t xml:space="preserve"> that has fulfilled the 9 types of health workers required in accordance with Minister of Health Regulation No. 75 of 2014 concerning Community Health Centers. From the aspect of utilization, because the quota for civil servant recruitment is very limited, the Regional Government of </w:t>
      </w:r>
      <w:proofErr w:type="spellStart"/>
      <w:r w:rsidRPr="009F2579">
        <w:rPr>
          <w:rFonts w:ascii="Times New Roman" w:hAnsi="Times New Roman" w:cs="Times New Roman"/>
          <w:color w:val="auto"/>
          <w:sz w:val="22"/>
          <w:szCs w:val="22"/>
          <w:lang w:val="en-US"/>
        </w:rPr>
        <w:t>Lebak</w:t>
      </w:r>
      <w:proofErr w:type="spellEnd"/>
      <w:r w:rsidRPr="009F2579">
        <w:rPr>
          <w:rFonts w:ascii="Times New Roman" w:hAnsi="Times New Roman" w:cs="Times New Roman"/>
          <w:color w:val="auto"/>
          <w:sz w:val="22"/>
          <w:szCs w:val="22"/>
          <w:lang w:val="en-US"/>
        </w:rPr>
        <w:t xml:space="preserve"> District has taken the initiative to meet the needs of health workers by recruiting supporting staff and special assignments. From the aspect of guidance of health workers, the health department, professional organizations and </w:t>
      </w:r>
      <w:proofErr w:type="spellStart"/>
      <w:r w:rsidRPr="009F2579">
        <w:rPr>
          <w:rFonts w:ascii="Times New Roman" w:hAnsi="Times New Roman" w:cs="Times New Roman"/>
          <w:color w:val="auto"/>
          <w:sz w:val="22"/>
          <w:szCs w:val="22"/>
          <w:lang w:val="en-US"/>
        </w:rPr>
        <w:t>healthworker</w:t>
      </w:r>
      <w:proofErr w:type="spellEnd"/>
      <w:r w:rsidRPr="009F2579">
        <w:rPr>
          <w:rFonts w:ascii="Times New Roman" w:hAnsi="Times New Roman" w:cs="Times New Roman"/>
          <w:color w:val="auto"/>
          <w:sz w:val="22"/>
          <w:szCs w:val="22"/>
          <w:lang w:val="en-US"/>
        </w:rPr>
        <w:t xml:space="preserve"> councilors have been carried out, but this has not yet been optimal, and for the aspects of health personnel supervision carried out by the </w:t>
      </w:r>
      <w:proofErr w:type="spellStart"/>
      <w:r w:rsidRPr="009F2579">
        <w:rPr>
          <w:rFonts w:ascii="Times New Roman" w:hAnsi="Times New Roman" w:cs="Times New Roman"/>
          <w:color w:val="auto"/>
          <w:sz w:val="22"/>
          <w:szCs w:val="22"/>
          <w:lang w:val="en-US"/>
        </w:rPr>
        <w:t>Lebak</w:t>
      </w:r>
      <w:proofErr w:type="spellEnd"/>
      <w:r w:rsidRPr="009F2579">
        <w:rPr>
          <w:rFonts w:ascii="Times New Roman" w:hAnsi="Times New Roman" w:cs="Times New Roman"/>
          <w:color w:val="auto"/>
          <w:sz w:val="22"/>
          <w:szCs w:val="22"/>
          <w:lang w:val="en-US"/>
        </w:rPr>
        <w:t xml:space="preserve"> District health office and community participation, it has not run optimally.</w:t>
      </w:r>
    </w:p>
    <w:p w14:paraId="35A8D40F" w14:textId="77777777" w:rsidR="009F2579" w:rsidRDefault="009F2579" w:rsidP="00DD4F8D">
      <w:pPr>
        <w:spacing w:after="0"/>
        <w:jc w:val="both"/>
        <w:outlineLvl w:val="0"/>
        <w:rPr>
          <w:rFonts w:ascii="Times New Roman" w:hAnsi="Times New Roman" w:cs="Times New Roman"/>
          <w:color w:val="auto"/>
          <w:sz w:val="22"/>
          <w:szCs w:val="22"/>
          <w:highlight w:val="green"/>
          <w:lang w:val="en-US"/>
        </w:rPr>
      </w:pPr>
    </w:p>
    <w:p w14:paraId="28DC150C" w14:textId="2AF1268D" w:rsidR="009F2579" w:rsidRDefault="009F2579" w:rsidP="00DD4F8D">
      <w:pPr>
        <w:spacing w:after="0"/>
        <w:jc w:val="both"/>
        <w:outlineLvl w:val="0"/>
        <w:rPr>
          <w:rFonts w:ascii="Times New Roman" w:hAnsi="Times New Roman" w:cs="Times New Roman"/>
          <w:color w:val="auto"/>
          <w:sz w:val="22"/>
          <w:szCs w:val="22"/>
          <w:highlight w:val="green"/>
          <w:lang w:val="en-US"/>
        </w:rPr>
      </w:pPr>
      <w:r w:rsidRPr="009F2579">
        <w:rPr>
          <w:rFonts w:ascii="Times New Roman" w:hAnsi="Times New Roman" w:cs="Times New Roman"/>
          <w:b/>
          <w:color w:val="auto"/>
          <w:sz w:val="22"/>
          <w:szCs w:val="22"/>
          <w:lang w:val="en-US"/>
        </w:rPr>
        <w:t>Keywords</w:t>
      </w:r>
      <w:r>
        <w:rPr>
          <w:rFonts w:ascii="Times New Roman" w:hAnsi="Times New Roman" w:cs="Times New Roman"/>
          <w:color w:val="auto"/>
          <w:sz w:val="22"/>
          <w:szCs w:val="22"/>
          <w:lang w:val="en-US"/>
        </w:rPr>
        <w:t xml:space="preserve">:  </w:t>
      </w:r>
      <w:r w:rsidRPr="009F2579">
        <w:rPr>
          <w:rFonts w:ascii="Times New Roman" w:hAnsi="Times New Roman" w:cs="Times New Roman"/>
          <w:color w:val="auto"/>
          <w:sz w:val="22"/>
          <w:szCs w:val="22"/>
          <w:lang w:val="en-US"/>
        </w:rPr>
        <w:t>evaluation, implementation, policy, countenance, management of health workers</w:t>
      </w:r>
    </w:p>
    <w:p w14:paraId="1E203FC8" w14:textId="77777777" w:rsidR="009F2579" w:rsidRDefault="009F2579" w:rsidP="00DD4F8D">
      <w:pPr>
        <w:spacing w:after="0"/>
        <w:jc w:val="both"/>
        <w:outlineLvl w:val="0"/>
        <w:rPr>
          <w:rFonts w:ascii="Times New Roman" w:hAnsi="Times New Roman" w:cs="Times New Roman"/>
          <w:color w:val="auto"/>
          <w:sz w:val="22"/>
          <w:szCs w:val="22"/>
          <w:highlight w:val="green"/>
          <w:lang w:val="en-US"/>
        </w:rPr>
      </w:pPr>
    </w:p>
    <w:p w14:paraId="563BAE00" w14:textId="77777777" w:rsidR="009F2579" w:rsidRDefault="009F2579" w:rsidP="00DD4F8D">
      <w:pPr>
        <w:spacing w:after="0"/>
        <w:jc w:val="both"/>
        <w:outlineLvl w:val="0"/>
        <w:rPr>
          <w:rFonts w:ascii="Times New Roman" w:hAnsi="Times New Roman" w:cs="Times New Roman"/>
          <w:color w:val="auto"/>
          <w:sz w:val="22"/>
          <w:szCs w:val="22"/>
          <w:highlight w:val="green"/>
          <w:lang w:val="en-US"/>
        </w:rPr>
      </w:pPr>
    </w:p>
    <w:p w14:paraId="0E6F361E" w14:textId="77777777" w:rsidR="00DD4F8D" w:rsidRDefault="00DD4F8D" w:rsidP="00DD4F8D">
      <w:pPr>
        <w:spacing w:after="0"/>
        <w:jc w:val="both"/>
        <w:outlineLvl w:val="0"/>
        <w:rPr>
          <w:rFonts w:ascii="Times New Roman" w:hAnsi="Times New Roman" w:cs="Times New Roman"/>
          <w:color w:val="auto"/>
          <w:sz w:val="22"/>
          <w:szCs w:val="22"/>
          <w:highlight w:val="green"/>
          <w:lang w:val="en-US"/>
        </w:rPr>
      </w:pPr>
    </w:p>
    <w:p w14:paraId="5B7BCB5A" w14:textId="77777777" w:rsidR="00DD4F8D" w:rsidRDefault="00DD4F8D" w:rsidP="00DD4F8D">
      <w:pPr>
        <w:spacing w:after="0"/>
        <w:jc w:val="both"/>
        <w:outlineLvl w:val="0"/>
        <w:rPr>
          <w:rFonts w:ascii="Times New Roman" w:hAnsi="Times New Roman" w:cs="Times New Roman"/>
          <w:color w:val="auto"/>
          <w:sz w:val="22"/>
          <w:szCs w:val="22"/>
          <w:highlight w:val="green"/>
          <w:lang w:val="en-US"/>
        </w:rPr>
      </w:pPr>
    </w:p>
    <w:p w14:paraId="37352D36" w14:textId="77777777" w:rsidR="00DD4F8D" w:rsidRDefault="00DD4F8D" w:rsidP="00DD4F8D">
      <w:pPr>
        <w:spacing w:after="0"/>
        <w:jc w:val="both"/>
        <w:outlineLvl w:val="0"/>
        <w:rPr>
          <w:rFonts w:ascii="Times New Roman" w:hAnsi="Times New Roman" w:cs="Times New Roman"/>
          <w:color w:val="auto"/>
          <w:sz w:val="22"/>
          <w:szCs w:val="22"/>
          <w:highlight w:val="green"/>
          <w:lang w:val="en-US"/>
        </w:rPr>
      </w:pPr>
    </w:p>
    <w:p w14:paraId="0E145194" w14:textId="77777777" w:rsidR="00DD4F8D" w:rsidRDefault="00DD4F8D" w:rsidP="00DD4F8D">
      <w:pPr>
        <w:spacing w:after="0"/>
        <w:jc w:val="both"/>
        <w:outlineLvl w:val="0"/>
        <w:rPr>
          <w:rFonts w:ascii="Times New Roman" w:hAnsi="Times New Roman" w:cs="Times New Roman"/>
          <w:color w:val="auto"/>
          <w:sz w:val="22"/>
          <w:szCs w:val="22"/>
          <w:highlight w:val="green"/>
          <w:lang w:val="en-US"/>
        </w:rPr>
      </w:pPr>
    </w:p>
    <w:p w14:paraId="3C8A4FE4" w14:textId="77777777" w:rsidR="00DD4F8D" w:rsidRDefault="00DD4F8D" w:rsidP="00DD4F8D">
      <w:pPr>
        <w:spacing w:after="0"/>
        <w:jc w:val="both"/>
        <w:outlineLvl w:val="0"/>
        <w:rPr>
          <w:rFonts w:ascii="Times New Roman" w:hAnsi="Times New Roman" w:cs="Times New Roman"/>
          <w:color w:val="auto"/>
          <w:sz w:val="22"/>
          <w:szCs w:val="22"/>
          <w:highlight w:val="green"/>
          <w:lang w:val="en-US"/>
        </w:rPr>
      </w:pPr>
    </w:p>
    <w:p w14:paraId="2127AF5A" w14:textId="77777777" w:rsidR="00DD4F8D" w:rsidRDefault="00DD4F8D" w:rsidP="00DD4F8D">
      <w:pPr>
        <w:spacing w:after="0"/>
        <w:jc w:val="both"/>
        <w:outlineLvl w:val="0"/>
        <w:rPr>
          <w:rFonts w:ascii="Times New Roman" w:hAnsi="Times New Roman" w:cs="Times New Roman"/>
          <w:color w:val="auto"/>
          <w:sz w:val="22"/>
          <w:szCs w:val="22"/>
          <w:highlight w:val="green"/>
          <w:lang w:val="en-US"/>
        </w:rPr>
      </w:pPr>
    </w:p>
    <w:p w14:paraId="0A7EDB27" w14:textId="77777777" w:rsidR="00DD4F8D" w:rsidRDefault="00DD4F8D" w:rsidP="00DD4F8D">
      <w:pPr>
        <w:spacing w:after="0"/>
        <w:jc w:val="both"/>
        <w:outlineLvl w:val="0"/>
        <w:rPr>
          <w:rFonts w:ascii="Times New Roman" w:hAnsi="Times New Roman" w:cs="Times New Roman"/>
          <w:color w:val="auto"/>
          <w:sz w:val="22"/>
          <w:szCs w:val="22"/>
          <w:highlight w:val="green"/>
          <w:lang w:val="en-US"/>
        </w:rPr>
      </w:pPr>
    </w:p>
    <w:p w14:paraId="7F329765" w14:textId="77777777" w:rsidR="00DD4F8D" w:rsidRDefault="00DD4F8D" w:rsidP="00DD4F8D">
      <w:pPr>
        <w:spacing w:after="0"/>
        <w:jc w:val="both"/>
        <w:outlineLvl w:val="0"/>
        <w:rPr>
          <w:rFonts w:ascii="Times New Roman" w:hAnsi="Times New Roman" w:cs="Times New Roman"/>
          <w:color w:val="auto"/>
          <w:sz w:val="22"/>
          <w:szCs w:val="22"/>
          <w:highlight w:val="green"/>
          <w:lang w:val="en-US"/>
        </w:rPr>
      </w:pPr>
    </w:p>
    <w:p w14:paraId="52E70ADB" w14:textId="77777777" w:rsidR="00DD4F8D" w:rsidRDefault="00DD4F8D" w:rsidP="00DD4F8D">
      <w:pPr>
        <w:spacing w:after="0"/>
        <w:jc w:val="both"/>
        <w:outlineLvl w:val="0"/>
        <w:rPr>
          <w:rFonts w:ascii="Times New Roman" w:hAnsi="Times New Roman" w:cs="Times New Roman"/>
          <w:color w:val="auto"/>
          <w:sz w:val="22"/>
          <w:szCs w:val="22"/>
          <w:highlight w:val="green"/>
          <w:lang w:val="en-US"/>
        </w:rPr>
      </w:pPr>
    </w:p>
    <w:p w14:paraId="0498557E" w14:textId="77777777" w:rsidR="00DD4F8D" w:rsidRDefault="00DD4F8D" w:rsidP="00DD4F8D">
      <w:pPr>
        <w:spacing w:after="0"/>
        <w:jc w:val="both"/>
        <w:outlineLvl w:val="0"/>
        <w:rPr>
          <w:rFonts w:ascii="Times New Roman" w:hAnsi="Times New Roman" w:cs="Times New Roman"/>
          <w:color w:val="auto"/>
          <w:sz w:val="22"/>
          <w:szCs w:val="22"/>
          <w:highlight w:val="green"/>
          <w:lang w:val="en-US"/>
        </w:rPr>
      </w:pPr>
    </w:p>
    <w:p w14:paraId="631485C2" w14:textId="77777777" w:rsidR="00DD4F8D" w:rsidRDefault="00DD4F8D" w:rsidP="00DD4F8D">
      <w:pPr>
        <w:spacing w:after="0"/>
        <w:jc w:val="both"/>
        <w:outlineLvl w:val="0"/>
        <w:rPr>
          <w:rFonts w:ascii="Times New Roman" w:hAnsi="Times New Roman" w:cs="Times New Roman"/>
          <w:color w:val="auto"/>
          <w:sz w:val="22"/>
          <w:szCs w:val="22"/>
          <w:highlight w:val="green"/>
          <w:lang w:val="en-US"/>
        </w:rPr>
      </w:pPr>
    </w:p>
    <w:p w14:paraId="255C4C27" w14:textId="77777777" w:rsidR="00DD4F8D" w:rsidRDefault="00DD4F8D" w:rsidP="00DD4F8D">
      <w:pPr>
        <w:spacing w:after="0"/>
        <w:jc w:val="both"/>
        <w:outlineLvl w:val="0"/>
        <w:rPr>
          <w:rFonts w:ascii="Times New Roman" w:hAnsi="Times New Roman" w:cs="Times New Roman"/>
          <w:color w:val="auto"/>
          <w:sz w:val="22"/>
          <w:szCs w:val="22"/>
          <w:highlight w:val="green"/>
          <w:lang w:val="en-US"/>
        </w:rPr>
      </w:pPr>
    </w:p>
    <w:p w14:paraId="60E2447D" w14:textId="77777777" w:rsidR="00DD4F8D" w:rsidRDefault="00DD4F8D" w:rsidP="00DD4F8D">
      <w:pPr>
        <w:spacing w:after="0"/>
        <w:jc w:val="both"/>
        <w:outlineLvl w:val="0"/>
        <w:rPr>
          <w:rFonts w:ascii="Times New Roman" w:hAnsi="Times New Roman" w:cs="Times New Roman"/>
          <w:color w:val="auto"/>
          <w:sz w:val="22"/>
          <w:szCs w:val="22"/>
          <w:highlight w:val="green"/>
          <w:lang w:val="en-US"/>
        </w:rPr>
      </w:pPr>
    </w:p>
    <w:p w14:paraId="636A64D2" w14:textId="77777777" w:rsidR="00DD4F8D" w:rsidRDefault="00DD4F8D" w:rsidP="00DD4F8D">
      <w:pPr>
        <w:spacing w:after="0"/>
        <w:jc w:val="both"/>
        <w:outlineLvl w:val="0"/>
        <w:rPr>
          <w:rFonts w:ascii="Times New Roman" w:hAnsi="Times New Roman" w:cs="Times New Roman"/>
          <w:color w:val="auto"/>
          <w:sz w:val="22"/>
          <w:szCs w:val="22"/>
          <w:highlight w:val="green"/>
          <w:lang w:val="en-US"/>
        </w:rPr>
      </w:pPr>
    </w:p>
    <w:p w14:paraId="145CEF5F" w14:textId="77777777" w:rsidR="00A02F03" w:rsidRDefault="00A02F03" w:rsidP="00DD4F8D">
      <w:pPr>
        <w:spacing w:after="0"/>
        <w:jc w:val="both"/>
        <w:outlineLvl w:val="0"/>
        <w:rPr>
          <w:rFonts w:ascii="Times New Roman" w:hAnsi="Times New Roman" w:cs="Times New Roman"/>
          <w:color w:val="auto"/>
          <w:sz w:val="22"/>
          <w:szCs w:val="22"/>
          <w:highlight w:val="green"/>
          <w:lang w:val="en-US"/>
        </w:rPr>
      </w:pPr>
    </w:p>
    <w:p w14:paraId="4C57BAE5" w14:textId="77777777" w:rsidR="00A02F03" w:rsidRDefault="00A02F03" w:rsidP="00DD4F8D">
      <w:pPr>
        <w:spacing w:after="0"/>
        <w:jc w:val="both"/>
        <w:outlineLvl w:val="0"/>
        <w:rPr>
          <w:rFonts w:ascii="Times New Roman" w:hAnsi="Times New Roman" w:cs="Times New Roman"/>
          <w:color w:val="auto"/>
          <w:sz w:val="22"/>
          <w:szCs w:val="22"/>
          <w:highlight w:val="green"/>
          <w:lang w:val="en-US"/>
        </w:rPr>
      </w:pPr>
    </w:p>
    <w:p w14:paraId="033EFD0B" w14:textId="77777777" w:rsidR="001732B9" w:rsidRDefault="001732B9" w:rsidP="00A02F03">
      <w:pPr>
        <w:spacing w:after="0"/>
        <w:jc w:val="center"/>
        <w:outlineLvl w:val="0"/>
        <w:rPr>
          <w:rFonts w:ascii="Times New Roman" w:hAnsi="Times New Roman" w:cs="Times New Roman"/>
          <w:b/>
          <w:color w:val="auto"/>
          <w:sz w:val="22"/>
          <w:szCs w:val="22"/>
          <w:lang w:val="en-US"/>
        </w:rPr>
      </w:pPr>
    </w:p>
    <w:p w14:paraId="318EDF9D" w14:textId="59944CED" w:rsidR="00A02F03" w:rsidRPr="00A02F03" w:rsidRDefault="00A02F03" w:rsidP="00A02F03">
      <w:pPr>
        <w:spacing w:after="0"/>
        <w:jc w:val="center"/>
        <w:outlineLvl w:val="0"/>
        <w:rPr>
          <w:rFonts w:ascii="Times New Roman" w:hAnsi="Times New Roman" w:cs="Times New Roman"/>
          <w:b/>
          <w:color w:val="auto"/>
          <w:sz w:val="22"/>
          <w:szCs w:val="22"/>
          <w:lang w:val="en-US"/>
        </w:rPr>
      </w:pPr>
      <w:r w:rsidRPr="00A02F03">
        <w:rPr>
          <w:rFonts w:ascii="Times New Roman" w:hAnsi="Times New Roman" w:cs="Times New Roman"/>
          <w:b/>
          <w:color w:val="auto"/>
          <w:sz w:val="22"/>
          <w:szCs w:val="22"/>
          <w:lang w:val="en-US"/>
        </w:rPr>
        <w:lastRenderedPageBreak/>
        <w:t>TRANSFORMATION IS REQUIRED TO CHANGE THE ECONOMIC SYSTEM OF THE SUBSYSTEM, BASED ON ADDED VALUE AND COMPETITIVENESS</w:t>
      </w:r>
    </w:p>
    <w:p w14:paraId="295810A4" w14:textId="77777777" w:rsidR="00A02F03" w:rsidRDefault="00A02F03" w:rsidP="00A02F03">
      <w:pPr>
        <w:spacing w:after="0"/>
        <w:jc w:val="center"/>
        <w:outlineLvl w:val="0"/>
        <w:rPr>
          <w:rFonts w:ascii="Times New Roman" w:hAnsi="Times New Roman" w:cs="Times New Roman"/>
          <w:b/>
          <w:color w:val="auto"/>
          <w:sz w:val="22"/>
          <w:szCs w:val="22"/>
          <w:lang w:val="en-US"/>
        </w:rPr>
      </w:pPr>
    </w:p>
    <w:p w14:paraId="51255137" w14:textId="77777777" w:rsidR="00A02F03" w:rsidRPr="00A02F03" w:rsidRDefault="00A02F03" w:rsidP="00A02F03">
      <w:pPr>
        <w:spacing w:after="0"/>
        <w:jc w:val="center"/>
        <w:outlineLvl w:val="0"/>
        <w:rPr>
          <w:rFonts w:ascii="Times New Roman" w:hAnsi="Times New Roman" w:cs="Times New Roman"/>
          <w:b/>
          <w:color w:val="auto"/>
          <w:sz w:val="22"/>
          <w:szCs w:val="22"/>
          <w:lang w:val="en-US"/>
        </w:rPr>
      </w:pPr>
      <w:r w:rsidRPr="00A02F03">
        <w:rPr>
          <w:rFonts w:ascii="Times New Roman" w:hAnsi="Times New Roman" w:cs="Times New Roman"/>
          <w:b/>
          <w:color w:val="auto"/>
          <w:sz w:val="22"/>
          <w:szCs w:val="22"/>
          <w:lang w:val="en-US"/>
        </w:rPr>
        <w:t xml:space="preserve">B. </w:t>
      </w:r>
      <w:proofErr w:type="spellStart"/>
      <w:r w:rsidRPr="00A02F03">
        <w:rPr>
          <w:rFonts w:ascii="Times New Roman" w:hAnsi="Times New Roman" w:cs="Times New Roman"/>
          <w:b/>
          <w:color w:val="auto"/>
          <w:sz w:val="22"/>
          <w:szCs w:val="22"/>
          <w:lang w:val="en-US"/>
        </w:rPr>
        <w:t>Yuliarto</w:t>
      </w:r>
      <w:proofErr w:type="spellEnd"/>
      <w:r w:rsidRPr="00A02F03">
        <w:rPr>
          <w:rFonts w:ascii="Times New Roman" w:hAnsi="Times New Roman" w:cs="Times New Roman"/>
          <w:b/>
          <w:color w:val="auto"/>
          <w:sz w:val="22"/>
          <w:szCs w:val="22"/>
          <w:lang w:val="en-US"/>
        </w:rPr>
        <w:t xml:space="preserve"> </w:t>
      </w:r>
      <w:proofErr w:type="spellStart"/>
      <w:r w:rsidRPr="00A02F03">
        <w:rPr>
          <w:rFonts w:ascii="Times New Roman" w:hAnsi="Times New Roman" w:cs="Times New Roman"/>
          <w:b/>
          <w:color w:val="auto"/>
          <w:sz w:val="22"/>
          <w:szCs w:val="22"/>
          <w:lang w:val="en-US"/>
        </w:rPr>
        <w:t>Nugroho</w:t>
      </w:r>
      <w:proofErr w:type="spellEnd"/>
      <w:r w:rsidRPr="00A02F03">
        <w:rPr>
          <w:rFonts w:ascii="Times New Roman" w:hAnsi="Times New Roman" w:cs="Times New Roman"/>
          <w:b/>
          <w:color w:val="auto"/>
          <w:sz w:val="22"/>
          <w:szCs w:val="22"/>
          <w:lang w:val="en-US"/>
        </w:rPr>
        <w:t xml:space="preserve">, Ferdinand D. </w:t>
      </w:r>
      <w:proofErr w:type="spellStart"/>
      <w:r w:rsidRPr="00A02F03">
        <w:rPr>
          <w:rFonts w:ascii="Times New Roman" w:hAnsi="Times New Roman" w:cs="Times New Roman"/>
          <w:b/>
          <w:color w:val="auto"/>
          <w:sz w:val="22"/>
          <w:szCs w:val="22"/>
          <w:lang w:val="en-US"/>
        </w:rPr>
        <w:t>Saragih</w:t>
      </w:r>
      <w:proofErr w:type="spellEnd"/>
      <w:r w:rsidRPr="00A02F03">
        <w:rPr>
          <w:rFonts w:ascii="Times New Roman" w:hAnsi="Times New Roman" w:cs="Times New Roman"/>
          <w:b/>
          <w:color w:val="auto"/>
          <w:sz w:val="22"/>
          <w:szCs w:val="22"/>
          <w:lang w:val="en-US"/>
        </w:rPr>
        <w:t xml:space="preserve">, John P. </w:t>
      </w:r>
      <w:proofErr w:type="spellStart"/>
      <w:r w:rsidRPr="00A02F03">
        <w:rPr>
          <w:rFonts w:ascii="Times New Roman" w:hAnsi="Times New Roman" w:cs="Times New Roman"/>
          <w:b/>
          <w:color w:val="auto"/>
          <w:sz w:val="22"/>
          <w:szCs w:val="22"/>
          <w:lang w:val="en-US"/>
        </w:rPr>
        <w:t>Kaunang</w:t>
      </w:r>
      <w:proofErr w:type="spellEnd"/>
    </w:p>
    <w:p w14:paraId="488F58F9" w14:textId="4186A8B7" w:rsidR="00A02F03" w:rsidRPr="001732B9" w:rsidRDefault="00A02F03" w:rsidP="00A02F03">
      <w:pPr>
        <w:spacing w:after="0"/>
        <w:jc w:val="center"/>
        <w:outlineLvl w:val="0"/>
        <w:rPr>
          <w:rFonts w:ascii="Times New Roman" w:hAnsi="Times New Roman" w:cs="Times New Roman"/>
          <w:color w:val="auto"/>
          <w:sz w:val="22"/>
          <w:szCs w:val="22"/>
          <w:lang w:val="en-US"/>
        </w:rPr>
      </w:pPr>
      <w:r w:rsidRPr="001732B9">
        <w:rPr>
          <w:rFonts w:ascii="Times New Roman" w:hAnsi="Times New Roman" w:cs="Times New Roman"/>
          <w:color w:val="auto"/>
          <w:sz w:val="22"/>
          <w:szCs w:val="22"/>
          <w:lang w:val="en-US"/>
        </w:rPr>
        <w:t>University of Indonesia</w:t>
      </w:r>
    </w:p>
    <w:p w14:paraId="5515D484" w14:textId="77777777" w:rsidR="00A02F03" w:rsidRPr="00A02F03" w:rsidRDefault="00A02F03" w:rsidP="00A02F03">
      <w:pPr>
        <w:spacing w:after="0"/>
        <w:jc w:val="center"/>
        <w:outlineLvl w:val="0"/>
        <w:rPr>
          <w:rFonts w:ascii="Times New Roman" w:hAnsi="Times New Roman" w:cs="Times New Roman"/>
          <w:b/>
          <w:color w:val="auto"/>
          <w:sz w:val="22"/>
          <w:szCs w:val="22"/>
          <w:lang w:val="en-US"/>
        </w:rPr>
      </w:pPr>
    </w:p>
    <w:p w14:paraId="6603495F" w14:textId="77777777" w:rsidR="00A02F03" w:rsidRPr="00A02F03" w:rsidRDefault="00A02F03" w:rsidP="00A02F03">
      <w:pPr>
        <w:spacing w:after="0"/>
        <w:jc w:val="center"/>
        <w:outlineLvl w:val="0"/>
        <w:rPr>
          <w:rFonts w:ascii="Times New Roman" w:hAnsi="Times New Roman" w:cs="Times New Roman"/>
          <w:b/>
          <w:color w:val="auto"/>
          <w:sz w:val="22"/>
          <w:szCs w:val="22"/>
          <w:lang w:val="en-US"/>
        </w:rPr>
      </w:pPr>
      <w:r w:rsidRPr="00A02F03">
        <w:rPr>
          <w:rFonts w:ascii="Times New Roman" w:hAnsi="Times New Roman" w:cs="Times New Roman"/>
          <w:b/>
          <w:color w:val="auto"/>
          <w:sz w:val="22"/>
          <w:szCs w:val="22"/>
          <w:lang w:val="en-US"/>
        </w:rPr>
        <w:t>Abstract</w:t>
      </w:r>
    </w:p>
    <w:p w14:paraId="3E552C7D" w14:textId="2B52B771" w:rsidR="00A02F03" w:rsidRPr="00A02F03" w:rsidRDefault="00A02F03" w:rsidP="00A02F03">
      <w:pPr>
        <w:spacing w:after="0"/>
        <w:jc w:val="both"/>
        <w:outlineLvl w:val="0"/>
        <w:rPr>
          <w:rFonts w:ascii="Times New Roman" w:hAnsi="Times New Roman" w:cs="Times New Roman"/>
          <w:color w:val="auto"/>
          <w:sz w:val="22"/>
          <w:szCs w:val="22"/>
          <w:lang w:val="en-US"/>
        </w:rPr>
      </w:pPr>
      <w:r w:rsidRPr="00A02F03">
        <w:rPr>
          <w:rFonts w:ascii="Times New Roman" w:hAnsi="Times New Roman" w:cs="Times New Roman"/>
          <w:color w:val="auto"/>
          <w:sz w:val="22"/>
          <w:szCs w:val="22"/>
          <w:lang w:val="en-US"/>
        </w:rPr>
        <w:t xml:space="preserve">It is required for the Indonesian government to introduce a policy of economic transformation to solve the nation's various challenges in the economic field. A number of pillars were designed to encourage economic transformation so as to produce sustainable, competitive and quality growth. We’ve investigate the six pillars that </w:t>
      </w:r>
      <w:proofErr w:type="spellStart"/>
      <w:r w:rsidRPr="00A02F03">
        <w:rPr>
          <w:rFonts w:ascii="Times New Roman" w:hAnsi="Times New Roman" w:cs="Times New Roman"/>
          <w:color w:val="auto"/>
          <w:sz w:val="22"/>
          <w:szCs w:val="22"/>
          <w:lang w:val="en-US"/>
        </w:rPr>
        <w:t>suppose to</w:t>
      </w:r>
      <w:proofErr w:type="spellEnd"/>
      <w:r w:rsidRPr="00A02F03">
        <w:rPr>
          <w:rFonts w:ascii="Times New Roman" w:hAnsi="Times New Roman" w:cs="Times New Roman"/>
          <w:color w:val="auto"/>
          <w:sz w:val="22"/>
          <w:szCs w:val="22"/>
          <w:lang w:val="en-US"/>
        </w:rPr>
        <w:t xml:space="preserve"> be required to improve and to overcome the annual </w:t>
      </w:r>
      <w:proofErr w:type="spellStart"/>
      <w:r w:rsidRPr="00A02F03">
        <w:rPr>
          <w:rFonts w:ascii="Times New Roman" w:hAnsi="Times New Roman" w:cs="Times New Roman"/>
          <w:color w:val="auto"/>
          <w:sz w:val="22"/>
          <w:szCs w:val="22"/>
          <w:lang w:val="en-US"/>
        </w:rPr>
        <w:t>defisit</w:t>
      </w:r>
      <w:proofErr w:type="spellEnd"/>
      <w:r w:rsidRPr="00A02F03">
        <w:rPr>
          <w:rFonts w:ascii="Times New Roman" w:hAnsi="Times New Roman" w:cs="Times New Roman"/>
          <w:color w:val="auto"/>
          <w:sz w:val="22"/>
          <w:szCs w:val="22"/>
          <w:lang w:val="en-US"/>
        </w:rPr>
        <w:t xml:space="preserve"> balance. The six pillars was, 1. Optimizing infrastructure improvements, 2. There must be an economic equality policy, 3. Reducing dependence on short-term foreign capital, 4. Improving the quality of human resources and labor market efficiency, 5. Investment navigation to support economic growth, 6. Mastery of data and communication network technology.</w:t>
      </w:r>
    </w:p>
    <w:p w14:paraId="1F542EEA" w14:textId="77777777" w:rsidR="00A02F03" w:rsidRDefault="00A02F03" w:rsidP="00A02F03">
      <w:pPr>
        <w:spacing w:after="0"/>
        <w:jc w:val="both"/>
        <w:outlineLvl w:val="0"/>
        <w:rPr>
          <w:rFonts w:ascii="Times New Roman" w:hAnsi="Times New Roman" w:cs="Times New Roman"/>
          <w:color w:val="auto"/>
          <w:sz w:val="22"/>
          <w:szCs w:val="22"/>
          <w:lang w:val="en-US"/>
        </w:rPr>
      </w:pPr>
    </w:p>
    <w:p w14:paraId="77BFC253" w14:textId="64987DB1" w:rsidR="00A02F03" w:rsidRDefault="00A02F03" w:rsidP="00A02F03">
      <w:pPr>
        <w:spacing w:after="0"/>
        <w:jc w:val="both"/>
        <w:outlineLvl w:val="0"/>
        <w:rPr>
          <w:rFonts w:ascii="Times New Roman" w:hAnsi="Times New Roman" w:cs="Times New Roman"/>
          <w:color w:val="auto"/>
          <w:sz w:val="22"/>
          <w:szCs w:val="22"/>
          <w:lang w:val="en-US"/>
        </w:rPr>
      </w:pPr>
      <w:r w:rsidRPr="00A02F03">
        <w:rPr>
          <w:rFonts w:ascii="Times New Roman" w:hAnsi="Times New Roman" w:cs="Times New Roman"/>
          <w:b/>
          <w:color w:val="auto"/>
          <w:sz w:val="22"/>
          <w:szCs w:val="22"/>
          <w:lang w:val="en-US"/>
        </w:rPr>
        <w:t>Keywords:</w:t>
      </w:r>
      <w:r w:rsidRPr="00A02F03">
        <w:rPr>
          <w:rFonts w:ascii="Times New Roman" w:hAnsi="Times New Roman" w:cs="Times New Roman"/>
          <w:color w:val="auto"/>
          <w:sz w:val="22"/>
          <w:szCs w:val="22"/>
          <w:lang w:val="en-US"/>
        </w:rPr>
        <w:t xml:space="preserve"> Optimizing, infrastructure, improvements, economic equality, Labor Market Efficiency, Investment configuration, Mastery of data, communication network, technology.</w:t>
      </w:r>
    </w:p>
    <w:p w14:paraId="7B9877B5" w14:textId="77777777" w:rsidR="00A02F03" w:rsidRDefault="00A02F03" w:rsidP="00A02F03">
      <w:pPr>
        <w:spacing w:after="0"/>
        <w:jc w:val="both"/>
        <w:outlineLvl w:val="0"/>
        <w:rPr>
          <w:rFonts w:ascii="Times New Roman" w:hAnsi="Times New Roman" w:cs="Times New Roman"/>
          <w:color w:val="auto"/>
          <w:sz w:val="22"/>
          <w:szCs w:val="22"/>
          <w:lang w:val="en-US"/>
        </w:rPr>
      </w:pPr>
    </w:p>
    <w:p w14:paraId="23355D82" w14:textId="77777777" w:rsidR="00A02F03" w:rsidRDefault="00A02F03" w:rsidP="00A02F03">
      <w:pPr>
        <w:spacing w:after="0"/>
        <w:jc w:val="both"/>
        <w:outlineLvl w:val="0"/>
        <w:rPr>
          <w:rFonts w:ascii="Times New Roman" w:hAnsi="Times New Roman" w:cs="Times New Roman"/>
          <w:color w:val="auto"/>
          <w:sz w:val="22"/>
          <w:szCs w:val="22"/>
          <w:lang w:val="en-US"/>
        </w:rPr>
      </w:pPr>
    </w:p>
    <w:p w14:paraId="5150F65A" w14:textId="77777777" w:rsidR="00A02F03" w:rsidRDefault="00A02F03" w:rsidP="00A02F03">
      <w:pPr>
        <w:spacing w:after="0"/>
        <w:jc w:val="both"/>
        <w:outlineLvl w:val="0"/>
        <w:rPr>
          <w:rFonts w:ascii="Times New Roman" w:hAnsi="Times New Roman" w:cs="Times New Roman"/>
          <w:color w:val="auto"/>
          <w:sz w:val="22"/>
          <w:szCs w:val="22"/>
          <w:lang w:val="en-US"/>
        </w:rPr>
      </w:pPr>
    </w:p>
    <w:p w14:paraId="2A07C864" w14:textId="77777777" w:rsidR="00A02F03" w:rsidRDefault="00A02F03" w:rsidP="00A02F03">
      <w:pPr>
        <w:spacing w:after="0"/>
        <w:jc w:val="both"/>
        <w:outlineLvl w:val="0"/>
        <w:rPr>
          <w:rFonts w:ascii="Times New Roman" w:hAnsi="Times New Roman" w:cs="Times New Roman"/>
          <w:color w:val="auto"/>
          <w:sz w:val="22"/>
          <w:szCs w:val="22"/>
          <w:lang w:val="en-US"/>
        </w:rPr>
      </w:pPr>
    </w:p>
    <w:p w14:paraId="079F7B2C" w14:textId="77777777" w:rsidR="00A02F03" w:rsidRDefault="00A02F03" w:rsidP="00A02F03">
      <w:pPr>
        <w:spacing w:after="0"/>
        <w:jc w:val="both"/>
        <w:outlineLvl w:val="0"/>
        <w:rPr>
          <w:rFonts w:ascii="Times New Roman" w:hAnsi="Times New Roman" w:cs="Times New Roman"/>
          <w:color w:val="auto"/>
          <w:sz w:val="22"/>
          <w:szCs w:val="22"/>
          <w:lang w:val="en-US"/>
        </w:rPr>
      </w:pPr>
    </w:p>
    <w:p w14:paraId="0C450E78" w14:textId="77777777" w:rsidR="00A02F03" w:rsidRDefault="00A02F03" w:rsidP="00A02F03">
      <w:pPr>
        <w:spacing w:after="0"/>
        <w:jc w:val="both"/>
        <w:outlineLvl w:val="0"/>
        <w:rPr>
          <w:rFonts w:ascii="Times New Roman" w:hAnsi="Times New Roman" w:cs="Times New Roman"/>
          <w:color w:val="auto"/>
          <w:sz w:val="22"/>
          <w:szCs w:val="22"/>
          <w:lang w:val="en-US"/>
        </w:rPr>
      </w:pPr>
    </w:p>
    <w:p w14:paraId="5048D002" w14:textId="77777777" w:rsidR="00A02F03" w:rsidRDefault="00A02F03" w:rsidP="00A02F03">
      <w:pPr>
        <w:spacing w:after="0"/>
        <w:jc w:val="both"/>
        <w:outlineLvl w:val="0"/>
        <w:rPr>
          <w:rFonts w:ascii="Times New Roman" w:hAnsi="Times New Roman" w:cs="Times New Roman"/>
          <w:color w:val="auto"/>
          <w:sz w:val="22"/>
          <w:szCs w:val="22"/>
          <w:lang w:val="en-US"/>
        </w:rPr>
      </w:pPr>
    </w:p>
    <w:p w14:paraId="1460C255" w14:textId="77777777" w:rsidR="00A02F03" w:rsidRDefault="00A02F03" w:rsidP="00A02F03">
      <w:pPr>
        <w:spacing w:after="0"/>
        <w:jc w:val="both"/>
        <w:outlineLvl w:val="0"/>
        <w:rPr>
          <w:rFonts w:ascii="Times New Roman" w:hAnsi="Times New Roman" w:cs="Times New Roman"/>
          <w:color w:val="auto"/>
          <w:sz w:val="22"/>
          <w:szCs w:val="22"/>
          <w:lang w:val="en-US"/>
        </w:rPr>
      </w:pPr>
    </w:p>
    <w:p w14:paraId="5F0BF60B" w14:textId="77777777" w:rsidR="00A02F03" w:rsidRDefault="00A02F03" w:rsidP="00A02F03">
      <w:pPr>
        <w:spacing w:after="0"/>
        <w:jc w:val="both"/>
        <w:outlineLvl w:val="0"/>
        <w:rPr>
          <w:rFonts w:ascii="Times New Roman" w:hAnsi="Times New Roman" w:cs="Times New Roman"/>
          <w:color w:val="auto"/>
          <w:sz w:val="22"/>
          <w:szCs w:val="22"/>
          <w:lang w:val="en-US"/>
        </w:rPr>
      </w:pPr>
    </w:p>
    <w:p w14:paraId="68EAE28E" w14:textId="77777777" w:rsidR="00A02F03" w:rsidRDefault="00A02F03" w:rsidP="00A02F03">
      <w:pPr>
        <w:spacing w:after="0"/>
        <w:jc w:val="both"/>
        <w:outlineLvl w:val="0"/>
        <w:rPr>
          <w:rFonts w:ascii="Times New Roman" w:hAnsi="Times New Roman" w:cs="Times New Roman"/>
          <w:color w:val="auto"/>
          <w:sz w:val="22"/>
          <w:szCs w:val="22"/>
          <w:lang w:val="en-US"/>
        </w:rPr>
      </w:pPr>
    </w:p>
    <w:p w14:paraId="16024445" w14:textId="77777777" w:rsidR="00A02F03" w:rsidRDefault="00A02F03" w:rsidP="00A02F03">
      <w:pPr>
        <w:spacing w:after="0"/>
        <w:jc w:val="both"/>
        <w:outlineLvl w:val="0"/>
        <w:rPr>
          <w:rFonts w:ascii="Times New Roman" w:hAnsi="Times New Roman" w:cs="Times New Roman"/>
          <w:color w:val="auto"/>
          <w:sz w:val="22"/>
          <w:szCs w:val="22"/>
          <w:lang w:val="en-US"/>
        </w:rPr>
      </w:pPr>
    </w:p>
    <w:p w14:paraId="7001C702" w14:textId="77777777" w:rsidR="00A02F03" w:rsidRDefault="00A02F03" w:rsidP="00A02F03">
      <w:pPr>
        <w:spacing w:after="0"/>
        <w:jc w:val="both"/>
        <w:outlineLvl w:val="0"/>
        <w:rPr>
          <w:rFonts w:ascii="Times New Roman" w:hAnsi="Times New Roman" w:cs="Times New Roman"/>
          <w:color w:val="auto"/>
          <w:sz w:val="22"/>
          <w:szCs w:val="22"/>
          <w:lang w:val="en-US"/>
        </w:rPr>
      </w:pPr>
    </w:p>
    <w:p w14:paraId="0F3C7D8F" w14:textId="77777777" w:rsidR="00A02F03" w:rsidRDefault="00A02F03" w:rsidP="00A02F03">
      <w:pPr>
        <w:spacing w:after="0"/>
        <w:jc w:val="both"/>
        <w:outlineLvl w:val="0"/>
        <w:rPr>
          <w:rFonts w:ascii="Times New Roman" w:hAnsi="Times New Roman" w:cs="Times New Roman"/>
          <w:color w:val="auto"/>
          <w:sz w:val="22"/>
          <w:szCs w:val="22"/>
          <w:lang w:val="en-US"/>
        </w:rPr>
      </w:pPr>
    </w:p>
    <w:p w14:paraId="1EA984BC" w14:textId="77777777" w:rsidR="00A02F03" w:rsidRDefault="00A02F03" w:rsidP="00A02F03">
      <w:pPr>
        <w:spacing w:after="0"/>
        <w:jc w:val="both"/>
        <w:outlineLvl w:val="0"/>
        <w:rPr>
          <w:rFonts w:ascii="Times New Roman" w:hAnsi="Times New Roman" w:cs="Times New Roman"/>
          <w:color w:val="auto"/>
          <w:sz w:val="22"/>
          <w:szCs w:val="22"/>
          <w:lang w:val="en-US"/>
        </w:rPr>
      </w:pPr>
    </w:p>
    <w:p w14:paraId="6855D319" w14:textId="77777777" w:rsidR="00A02F03" w:rsidRDefault="00A02F03" w:rsidP="00A02F03">
      <w:pPr>
        <w:spacing w:after="0"/>
        <w:jc w:val="both"/>
        <w:outlineLvl w:val="0"/>
        <w:rPr>
          <w:rFonts w:ascii="Times New Roman" w:hAnsi="Times New Roman" w:cs="Times New Roman"/>
          <w:color w:val="auto"/>
          <w:sz w:val="22"/>
          <w:szCs w:val="22"/>
          <w:lang w:val="en-US"/>
        </w:rPr>
      </w:pPr>
    </w:p>
    <w:p w14:paraId="3F9045C4" w14:textId="77777777" w:rsidR="00A02F03" w:rsidRDefault="00A02F03" w:rsidP="00A02F03">
      <w:pPr>
        <w:spacing w:after="0"/>
        <w:jc w:val="both"/>
        <w:outlineLvl w:val="0"/>
        <w:rPr>
          <w:rFonts w:ascii="Times New Roman" w:hAnsi="Times New Roman" w:cs="Times New Roman"/>
          <w:color w:val="auto"/>
          <w:sz w:val="22"/>
          <w:szCs w:val="22"/>
          <w:lang w:val="en-US"/>
        </w:rPr>
      </w:pPr>
    </w:p>
    <w:p w14:paraId="1CD14852" w14:textId="77777777" w:rsidR="00A02F03" w:rsidRDefault="00A02F03" w:rsidP="00A02F03">
      <w:pPr>
        <w:spacing w:after="0"/>
        <w:jc w:val="both"/>
        <w:outlineLvl w:val="0"/>
        <w:rPr>
          <w:rFonts w:ascii="Times New Roman" w:hAnsi="Times New Roman" w:cs="Times New Roman"/>
          <w:color w:val="auto"/>
          <w:sz w:val="22"/>
          <w:szCs w:val="22"/>
          <w:lang w:val="en-US"/>
        </w:rPr>
      </w:pPr>
    </w:p>
    <w:p w14:paraId="23D03CA5" w14:textId="77777777" w:rsidR="00A02F03" w:rsidRDefault="00A02F03" w:rsidP="00A02F03">
      <w:pPr>
        <w:spacing w:after="0"/>
        <w:jc w:val="both"/>
        <w:outlineLvl w:val="0"/>
        <w:rPr>
          <w:rFonts w:ascii="Times New Roman" w:hAnsi="Times New Roman" w:cs="Times New Roman"/>
          <w:color w:val="auto"/>
          <w:sz w:val="22"/>
          <w:szCs w:val="22"/>
          <w:lang w:val="en-US"/>
        </w:rPr>
      </w:pPr>
    </w:p>
    <w:p w14:paraId="06B34B07" w14:textId="77777777" w:rsidR="00A02F03" w:rsidRDefault="00A02F03" w:rsidP="00A02F03">
      <w:pPr>
        <w:spacing w:after="0"/>
        <w:jc w:val="both"/>
        <w:outlineLvl w:val="0"/>
        <w:rPr>
          <w:rFonts w:ascii="Times New Roman" w:hAnsi="Times New Roman" w:cs="Times New Roman"/>
          <w:color w:val="auto"/>
          <w:sz w:val="22"/>
          <w:szCs w:val="22"/>
          <w:lang w:val="en-US"/>
        </w:rPr>
      </w:pPr>
    </w:p>
    <w:p w14:paraId="27521127" w14:textId="77777777" w:rsidR="00A02F03" w:rsidRDefault="00A02F03" w:rsidP="00A02F03">
      <w:pPr>
        <w:spacing w:after="0"/>
        <w:jc w:val="both"/>
        <w:outlineLvl w:val="0"/>
        <w:rPr>
          <w:rFonts w:ascii="Times New Roman" w:hAnsi="Times New Roman" w:cs="Times New Roman"/>
          <w:color w:val="auto"/>
          <w:sz w:val="22"/>
          <w:szCs w:val="22"/>
          <w:lang w:val="en-US"/>
        </w:rPr>
      </w:pPr>
    </w:p>
    <w:p w14:paraId="1268D532" w14:textId="77777777" w:rsidR="00A02F03" w:rsidRDefault="00A02F03" w:rsidP="00A02F03">
      <w:pPr>
        <w:spacing w:after="0"/>
        <w:jc w:val="both"/>
        <w:outlineLvl w:val="0"/>
        <w:rPr>
          <w:rFonts w:ascii="Times New Roman" w:hAnsi="Times New Roman" w:cs="Times New Roman"/>
          <w:color w:val="auto"/>
          <w:sz w:val="22"/>
          <w:szCs w:val="22"/>
          <w:lang w:val="en-US"/>
        </w:rPr>
      </w:pPr>
    </w:p>
    <w:p w14:paraId="5AC79257" w14:textId="77777777" w:rsidR="00A02F03" w:rsidRDefault="00A02F03" w:rsidP="00A02F03">
      <w:pPr>
        <w:spacing w:after="0"/>
        <w:jc w:val="both"/>
        <w:outlineLvl w:val="0"/>
        <w:rPr>
          <w:rFonts w:ascii="Times New Roman" w:hAnsi="Times New Roman" w:cs="Times New Roman"/>
          <w:color w:val="auto"/>
          <w:sz w:val="22"/>
          <w:szCs w:val="22"/>
          <w:lang w:val="en-US"/>
        </w:rPr>
      </w:pPr>
    </w:p>
    <w:p w14:paraId="3545EFC5" w14:textId="77777777" w:rsidR="00A02F03" w:rsidRDefault="00A02F03" w:rsidP="00A02F03">
      <w:pPr>
        <w:spacing w:after="0"/>
        <w:jc w:val="both"/>
        <w:outlineLvl w:val="0"/>
        <w:rPr>
          <w:rFonts w:ascii="Times New Roman" w:hAnsi="Times New Roman" w:cs="Times New Roman"/>
          <w:color w:val="auto"/>
          <w:sz w:val="22"/>
          <w:szCs w:val="22"/>
          <w:lang w:val="en-US"/>
        </w:rPr>
      </w:pPr>
    </w:p>
    <w:p w14:paraId="570C1C13" w14:textId="77777777" w:rsidR="00A02F03" w:rsidRDefault="00A02F03" w:rsidP="00A02F03">
      <w:pPr>
        <w:spacing w:after="0"/>
        <w:jc w:val="both"/>
        <w:outlineLvl w:val="0"/>
        <w:rPr>
          <w:rFonts w:ascii="Times New Roman" w:hAnsi="Times New Roman" w:cs="Times New Roman"/>
          <w:color w:val="auto"/>
          <w:sz w:val="22"/>
          <w:szCs w:val="22"/>
          <w:lang w:val="en-US"/>
        </w:rPr>
      </w:pPr>
    </w:p>
    <w:p w14:paraId="069DF7FF" w14:textId="77777777" w:rsidR="00A02F03" w:rsidRDefault="00A02F03" w:rsidP="00A02F03">
      <w:pPr>
        <w:spacing w:after="0"/>
        <w:jc w:val="both"/>
        <w:outlineLvl w:val="0"/>
        <w:rPr>
          <w:rFonts w:ascii="Times New Roman" w:hAnsi="Times New Roman" w:cs="Times New Roman"/>
          <w:color w:val="auto"/>
          <w:sz w:val="22"/>
          <w:szCs w:val="22"/>
          <w:lang w:val="en-US"/>
        </w:rPr>
      </w:pPr>
    </w:p>
    <w:p w14:paraId="753FA51C" w14:textId="77777777" w:rsidR="00A02F03" w:rsidRDefault="00A02F03" w:rsidP="00A02F03">
      <w:pPr>
        <w:spacing w:after="0"/>
        <w:jc w:val="both"/>
        <w:outlineLvl w:val="0"/>
        <w:rPr>
          <w:rFonts w:ascii="Times New Roman" w:hAnsi="Times New Roman" w:cs="Times New Roman"/>
          <w:color w:val="auto"/>
          <w:sz w:val="22"/>
          <w:szCs w:val="22"/>
          <w:lang w:val="en-US"/>
        </w:rPr>
      </w:pPr>
    </w:p>
    <w:p w14:paraId="25AE1B35" w14:textId="77777777" w:rsidR="00A02F03" w:rsidRDefault="00A02F03" w:rsidP="00A02F03">
      <w:pPr>
        <w:spacing w:after="0"/>
        <w:jc w:val="both"/>
        <w:outlineLvl w:val="0"/>
        <w:rPr>
          <w:rFonts w:ascii="Times New Roman" w:hAnsi="Times New Roman" w:cs="Times New Roman"/>
          <w:color w:val="auto"/>
          <w:sz w:val="22"/>
          <w:szCs w:val="22"/>
          <w:lang w:val="en-US"/>
        </w:rPr>
      </w:pPr>
    </w:p>
    <w:p w14:paraId="235699CC" w14:textId="77777777" w:rsidR="00A02F03" w:rsidRDefault="00A02F03" w:rsidP="00A02F03">
      <w:pPr>
        <w:spacing w:after="0"/>
        <w:jc w:val="both"/>
        <w:outlineLvl w:val="0"/>
        <w:rPr>
          <w:rFonts w:ascii="Times New Roman" w:hAnsi="Times New Roman" w:cs="Times New Roman"/>
          <w:color w:val="auto"/>
          <w:sz w:val="22"/>
          <w:szCs w:val="22"/>
          <w:lang w:val="en-US"/>
        </w:rPr>
      </w:pPr>
    </w:p>
    <w:p w14:paraId="4C56DCE8" w14:textId="77777777" w:rsidR="00A02F03" w:rsidRDefault="00A02F03" w:rsidP="00A02F03">
      <w:pPr>
        <w:spacing w:after="0"/>
        <w:jc w:val="both"/>
        <w:outlineLvl w:val="0"/>
        <w:rPr>
          <w:rFonts w:ascii="Times New Roman" w:hAnsi="Times New Roman" w:cs="Times New Roman"/>
          <w:color w:val="auto"/>
          <w:sz w:val="22"/>
          <w:szCs w:val="22"/>
          <w:highlight w:val="green"/>
          <w:lang w:val="en-US"/>
        </w:rPr>
      </w:pPr>
    </w:p>
    <w:p w14:paraId="5CD1CA33" w14:textId="4C7180ED" w:rsidR="00A02F03" w:rsidRPr="00A02F03" w:rsidRDefault="00A02F03" w:rsidP="00A02F03">
      <w:pPr>
        <w:spacing w:after="0"/>
        <w:jc w:val="center"/>
        <w:outlineLvl w:val="0"/>
        <w:rPr>
          <w:rFonts w:ascii="Times New Roman" w:hAnsi="Times New Roman" w:cs="Times New Roman"/>
          <w:b/>
          <w:color w:val="auto"/>
          <w:sz w:val="22"/>
          <w:szCs w:val="22"/>
          <w:lang w:val="en-US"/>
        </w:rPr>
      </w:pPr>
      <w:r w:rsidRPr="00A02F03">
        <w:rPr>
          <w:rFonts w:ascii="Times New Roman" w:hAnsi="Times New Roman" w:cs="Times New Roman"/>
          <w:b/>
          <w:color w:val="auto"/>
          <w:sz w:val="22"/>
          <w:szCs w:val="22"/>
          <w:lang w:val="en-US"/>
        </w:rPr>
        <w:lastRenderedPageBreak/>
        <w:t>EFFECT OF BRAND AWARENESS, PRODUCT QUALITY, PRICE, AND DISTRIBUTION CHANNELS TO PURCHASE DECISION AMIDIS BRAND BOTTLED WATER (AMDK) PRODUCT</w:t>
      </w:r>
    </w:p>
    <w:p w14:paraId="396BDB04" w14:textId="77777777" w:rsidR="00A02F03" w:rsidRDefault="00A02F03" w:rsidP="00A02F03">
      <w:pPr>
        <w:spacing w:after="0"/>
        <w:jc w:val="both"/>
        <w:outlineLvl w:val="0"/>
        <w:rPr>
          <w:rFonts w:ascii="Times New Roman" w:hAnsi="Times New Roman" w:cs="Times New Roman"/>
          <w:color w:val="auto"/>
          <w:sz w:val="22"/>
          <w:szCs w:val="22"/>
          <w:lang w:val="en-US"/>
        </w:rPr>
      </w:pPr>
    </w:p>
    <w:p w14:paraId="5B4D4E9F" w14:textId="77777777" w:rsidR="00A02F03" w:rsidRPr="00A02F03" w:rsidRDefault="00A02F03" w:rsidP="00A02F03">
      <w:pPr>
        <w:spacing w:after="0"/>
        <w:jc w:val="center"/>
        <w:outlineLvl w:val="0"/>
        <w:rPr>
          <w:rFonts w:ascii="Times New Roman" w:hAnsi="Times New Roman" w:cs="Times New Roman"/>
          <w:b/>
          <w:color w:val="auto"/>
          <w:sz w:val="22"/>
          <w:szCs w:val="22"/>
          <w:lang w:val="en-US"/>
        </w:rPr>
      </w:pPr>
      <w:r w:rsidRPr="00A02F03">
        <w:rPr>
          <w:rFonts w:ascii="Times New Roman" w:hAnsi="Times New Roman" w:cs="Times New Roman"/>
          <w:b/>
          <w:color w:val="auto"/>
          <w:sz w:val="22"/>
          <w:szCs w:val="22"/>
          <w:lang w:val="en-US"/>
        </w:rPr>
        <w:t xml:space="preserve">Darwin </w:t>
      </w:r>
      <w:proofErr w:type="spellStart"/>
      <w:r w:rsidRPr="00A02F03">
        <w:rPr>
          <w:rFonts w:ascii="Times New Roman" w:hAnsi="Times New Roman" w:cs="Times New Roman"/>
          <w:b/>
          <w:color w:val="auto"/>
          <w:sz w:val="22"/>
          <w:szCs w:val="22"/>
          <w:lang w:val="en-US"/>
        </w:rPr>
        <w:t>Simanjuntak</w:t>
      </w:r>
      <w:proofErr w:type="spellEnd"/>
    </w:p>
    <w:p w14:paraId="7661F913" w14:textId="21395C10" w:rsidR="00A02F03" w:rsidRPr="00A02F03" w:rsidRDefault="00A02F03" w:rsidP="00A02F03">
      <w:pPr>
        <w:spacing w:after="0"/>
        <w:jc w:val="center"/>
        <w:outlineLvl w:val="0"/>
        <w:rPr>
          <w:rFonts w:ascii="Times New Roman" w:hAnsi="Times New Roman" w:cs="Times New Roman"/>
          <w:color w:val="auto"/>
          <w:sz w:val="22"/>
          <w:szCs w:val="22"/>
          <w:lang w:val="en-US"/>
        </w:rPr>
      </w:pPr>
      <w:proofErr w:type="spellStart"/>
      <w:r w:rsidRPr="00A02F03">
        <w:rPr>
          <w:rFonts w:ascii="Times New Roman" w:hAnsi="Times New Roman" w:cs="Times New Roman"/>
          <w:color w:val="auto"/>
          <w:sz w:val="22"/>
          <w:szCs w:val="22"/>
          <w:lang w:val="en-US"/>
        </w:rPr>
        <w:t>Esa</w:t>
      </w:r>
      <w:proofErr w:type="spellEnd"/>
      <w:r w:rsidRPr="00A02F03">
        <w:rPr>
          <w:rFonts w:ascii="Times New Roman" w:hAnsi="Times New Roman" w:cs="Times New Roman"/>
          <w:color w:val="auto"/>
          <w:sz w:val="22"/>
          <w:szCs w:val="22"/>
          <w:lang w:val="en-US"/>
        </w:rPr>
        <w:t xml:space="preserve"> </w:t>
      </w:r>
      <w:proofErr w:type="spellStart"/>
      <w:r w:rsidRPr="00A02F03">
        <w:rPr>
          <w:rFonts w:ascii="Times New Roman" w:hAnsi="Times New Roman" w:cs="Times New Roman"/>
          <w:color w:val="auto"/>
          <w:sz w:val="22"/>
          <w:szCs w:val="22"/>
          <w:lang w:val="en-US"/>
        </w:rPr>
        <w:t>Unggul</w:t>
      </w:r>
      <w:proofErr w:type="spellEnd"/>
      <w:r w:rsidRPr="00A02F03">
        <w:rPr>
          <w:rFonts w:ascii="Times New Roman" w:hAnsi="Times New Roman" w:cs="Times New Roman"/>
          <w:color w:val="auto"/>
          <w:sz w:val="22"/>
          <w:szCs w:val="22"/>
          <w:lang w:val="en-US"/>
        </w:rPr>
        <w:t xml:space="preserve"> University, Jakarta</w:t>
      </w:r>
    </w:p>
    <w:p w14:paraId="279D4437" w14:textId="308D8CA2" w:rsidR="00A02F03" w:rsidRDefault="00A02F03" w:rsidP="00A02F03">
      <w:pPr>
        <w:spacing w:after="0"/>
        <w:jc w:val="both"/>
        <w:outlineLvl w:val="0"/>
        <w:rPr>
          <w:rFonts w:ascii="Times New Roman" w:hAnsi="Times New Roman" w:cs="Times New Roman"/>
          <w:color w:val="auto"/>
          <w:sz w:val="22"/>
          <w:szCs w:val="22"/>
          <w:lang w:val="en-US"/>
        </w:rPr>
      </w:pPr>
    </w:p>
    <w:p w14:paraId="4158ECE2" w14:textId="0B845F44" w:rsidR="00A02F03" w:rsidRPr="00A02F03" w:rsidRDefault="00A02F03" w:rsidP="00A02F03">
      <w:pPr>
        <w:spacing w:after="0"/>
        <w:jc w:val="center"/>
        <w:outlineLvl w:val="0"/>
        <w:rPr>
          <w:rFonts w:ascii="Times New Roman" w:hAnsi="Times New Roman" w:cs="Times New Roman"/>
          <w:b/>
          <w:color w:val="auto"/>
          <w:sz w:val="22"/>
          <w:szCs w:val="22"/>
          <w:lang w:val="en-US"/>
        </w:rPr>
      </w:pPr>
      <w:r w:rsidRPr="00A02F03">
        <w:rPr>
          <w:rFonts w:ascii="Times New Roman" w:hAnsi="Times New Roman" w:cs="Times New Roman"/>
          <w:b/>
          <w:color w:val="auto"/>
          <w:sz w:val="22"/>
          <w:szCs w:val="22"/>
          <w:lang w:val="en-US"/>
        </w:rPr>
        <w:t>Abstract</w:t>
      </w:r>
    </w:p>
    <w:p w14:paraId="574EC4A0" w14:textId="77777777" w:rsidR="00A02F03" w:rsidRPr="00A02F03" w:rsidRDefault="00A02F03" w:rsidP="00A02F03">
      <w:pPr>
        <w:spacing w:after="0"/>
        <w:jc w:val="both"/>
        <w:outlineLvl w:val="0"/>
        <w:rPr>
          <w:rFonts w:ascii="Times New Roman" w:hAnsi="Times New Roman" w:cs="Times New Roman"/>
          <w:color w:val="auto"/>
          <w:sz w:val="22"/>
          <w:szCs w:val="22"/>
          <w:lang w:val="en-US"/>
        </w:rPr>
      </w:pPr>
      <w:r w:rsidRPr="00A02F03">
        <w:rPr>
          <w:rFonts w:ascii="Times New Roman" w:hAnsi="Times New Roman" w:cs="Times New Roman"/>
          <w:color w:val="auto"/>
          <w:sz w:val="22"/>
          <w:szCs w:val="22"/>
          <w:lang w:val="en-US"/>
        </w:rPr>
        <w:t xml:space="preserve">Water is one of the basic needs of human beings, most of us consume bottled water (AMDK). </w:t>
      </w:r>
      <w:proofErr w:type="spellStart"/>
      <w:r w:rsidRPr="00A02F03">
        <w:rPr>
          <w:rFonts w:ascii="Times New Roman" w:hAnsi="Times New Roman" w:cs="Times New Roman"/>
          <w:color w:val="auto"/>
          <w:sz w:val="22"/>
          <w:szCs w:val="22"/>
          <w:lang w:val="en-US"/>
        </w:rPr>
        <w:t>Amidis</w:t>
      </w:r>
      <w:proofErr w:type="spellEnd"/>
      <w:r w:rsidRPr="00A02F03">
        <w:rPr>
          <w:rFonts w:ascii="Times New Roman" w:hAnsi="Times New Roman" w:cs="Times New Roman"/>
          <w:color w:val="auto"/>
          <w:sz w:val="22"/>
          <w:szCs w:val="22"/>
          <w:lang w:val="en-US"/>
        </w:rPr>
        <w:t xml:space="preserve"> brand a pure water distillation (refining) in Indonesia, has become one of the bottled water products that are trusted because the quality/grade and purity. The purpose of this study to determine the effect of brand awareness, product quality, pricing, and distribution channels on purchasing decisions </w:t>
      </w:r>
      <w:proofErr w:type="spellStart"/>
      <w:r w:rsidRPr="00A02F03">
        <w:rPr>
          <w:rFonts w:ascii="Times New Roman" w:hAnsi="Times New Roman" w:cs="Times New Roman"/>
          <w:color w:val="auto"/>
          <w:sz w:val="22"/>
          <w:szCs w:val="22"/>
          <w:lang w:val="en-US"/>
        </w:rPr>
        <w:t>Amidis</w:t>
      </w:r>
      <w:proofErr w:type="spellEnd"/>
      <w:r w:rsidRPr="00A02F03">
        <w:rPr>
          <w:rFonts w:ascii="Times New Roman" w:hAnsi="Times New Roman" w:cs="Times New Roman"/>
          <w:color w:val="auto"/>
          <w:sz w:val="22"/>
          <w:szCs w:val="22"/>
          <w:lang w:val="en-US"/>
        </w:rPr>
        <w:t xml:space="preserve"> brand bottled water products in West Jakarta. Sources of data obtained from secondary data (magazines and website) and primary data (questionnaire). The population in this study is the consumer brand of bottled water products </w:t>
      </w:r>
      <w:proofErr w:type="spellStart"/>
      <w:r w:rsidRPr="00A02F03">
        <w:rPr>
          <w:rFonts w:ascii="Times New Roman" w:hAnsi="Times New Roman" w:cs="Times New Roman"/>
          <w:color w:val="auto"/>
          <w:sz w:val="22"/>
          <w:szCs w:val="22"/>
          <w:lang w:val="en-US"/>
        </w:rPr>
        <w:t>Amidis</w:t>
      </w:r>
      <w:proofErr w:type="spellEnd"/>
      <w:r w:rsidRPr="00A02F03">
        <w:rPr>
          <w:rFonts w:ascii="Times New Roman" w:hAnsi="Times New Roman" w:cs="Times New Roman"/>
          <w:color w:val="auto"/>
          <w:sz w:val="22"/>
          <w:szCs w:val="22"/>
          <w:lang w:val="en-US"/>
        </w:rPr>
        <w:t xml:space="preserve"> in West Jakarta. Samples taken as many as 128 respondents by purposive sampling technique. Data were analyzed using Multiple Linear Regression analysis. The results showed the positive effect of brand awareness on purchasing decisions, product quality has a positive effect on purchasing decisions, price positive influence on purchasing decisions, and distribution channels positive influence on purchasing decisions. The influence jointly brand awareness, product quality, pricing, and distribution channels to the purchasing decision. Brand awareness most dominant influence on purchasing decisions.</w:t>
      </w:r>
    </w:p>
    <w:p w14:paraId="03DA1561" w14:textId="77777777" w:rsidR="00A02F03" w:rsidRPr="00A02F03" w:rsidRDefault="00A02F03" w:rsidP="00A02F03">
      <w:pPr>
        <w:spacing w:after="0"/>
        <w:jc w:val="both"/>
        <w:outlineLvl w:val="0"/>
        <w:rPr>
          <w:rFonts w:ascii="Times New Roman" w:hAnsi="Times New Roman" w:cs="Times New Roman"/>
          <w:color w:val="auto"/>
          <w:sz w:val="22"/>
          <w:szCs w:val="22"/>
          <w:lang w:val="en-US"/>
        </w:rPr>
      </w:pPr>
    </w:p>
    <w:p w14:paraId="71FC2441" w14:textId="704759EA" w:rsidR="00A02F03" w:rsidRDefault="00A02F03" w:rsidP="00A02F03">
      <w:pPr>
        <w:spacing w:after="0"/>
        <w:jc w:val="both"/>
        <w:outlineLvl w:val="0"/>
        <w:rPr>
          <w:rFonts w:ascii="Times New Roman" w:hAnsi="Times New Roman" w:cs="Times New Roman"/>
          <w:color w:val="auto"/>
          <w:sz w:val="22"/>
          <w:szCs w:val="22"/>
          <w:lang w:val="en-US"/>
        </w:rPr>
      </w:pPr>
      <w:r w:rsidRPr="00A02F03">
        <w:rPr>
          <w:rFonts w:ascii="Times New Roman" w:hAnsi="Times New Roman" w:cs="Times New Roman"/>
          <w:b/>
          <w:color w:val="auto"/>
          <w:sz w:val="22"/>
          <w:szCs w:val="22"/>
          <w:lang w:val="en-US"/>
        </w:rPr>
        <w:t>Keywords:</w:t>
      </w:r>
      <w:r w:rsidRPr="00A02F03">
        <w:rPr>
          <w:rFonts w:ascii="Times New Roman" w:hAnsi="Times New Roman" w:cs="Times New Roman"/>
          <w:color w:val="auto"/>
          <w:sz w:val="22"/>
          <w:szCs w:val="22"/>
          <w:lang w:val="en-US"/>
        </w:rPr>
        <w:t xml:space="preserve"> Brand Awareness, Product Quality, Price, Distribution Channels, and Purchase Decision</w:t>
      </w:r>
    </w:p>
    <w:p w14:paraId="3EF82FD1" w14:textId="77777777" w:rsidR="003B112F" w:rsidRDefault="003B112F" w:rsidP="00A02F03">
      <w:pPr>
        <w:spacing w:after="0"/>
        <w:jc w:val="both"/>
        <w:outlineLvl w:val="0"/>
        <w:rPr>
          <w:rFonts w:ascii="Times New Roman" w:hAnsi="Times New Roman" w:cs="Times New Roman"/>
          <w:color w:val="auto"/>
          <w:sz w:val="22"/>
          <w:szCs w:val="22"/>
          <w:lang w:val="en-US"/>
        </w:rPr>
      </w:pPr>
    </w:p>
    <w:p w14:paraId="524F3925" w14:textId="77777777" w:rsidR="003B112F" w:rsidRDefault="003B112F" w:rsidP="00A02F03">
      <w:pPr>
        <w:spacing w:after="0"/>
        <w:jc w:val="both"/>
        <w:outlineLvl w:val="0"/>
        <w:rPr>
          <w:rFonts w:ascii="Times New Roman" w:hAnsi="Times New Roman" w:cs="Times New Roman"/>
          <w:color w:val="auto"/>
          <w:sz w:val="22"/>
          <w:szCs w:val="22"/>
          <w:lang w:val="en-US"/>
        </w:rPr>
      </w:pPr>
    </w:p>
    <w:p w14:paraId="44502093" w14:textId="77777777" w:rsidR="003B112F" w:rsidRDefault="003B112F" w:rsidP="00A02F03">
      <w:pPr>
        <w:spacing w:after="0"/>
        <w:jc w:val="both"/>
        <w:outlineLvl w:val="0"/>
        <w:rPr>
          <w:rFonts w:ascii="Times New Roman" w:hAnsi="Times New Roman" w:cs="Times New Roman"/>
          <w:color w:val="auto"/>
          <w:sz w:val="22"/>
          <w:szCs w:val="22"/>
          <w:lang w:val="en-US"/>
        </w:rPr>
      </w:pPr>
    </w:p>
    <w:p w14:paraId="50FE82F7" w14:textId="77777777" w:rsidR="003B112F" w:rsidRDefault="003B112F" w:rsidP="00A02F03">
      <w:pPr>
        <w:spacing w:after="0"/>
        <w:jc w:val="both"/>
        <w:outlineLvl w:val="0"/>
        <w:rPr>
          <w:rFonts w:ascii="Times New Roman" w:hAnsi="Times New Roman" w:cs="Times New Roman"/>
          <w:color w:val="auto"/>
          <w:sz w:val="22"/>
          <w:szCs w:val="22"/>
          <w:lang w:val="en-US"/>
        </w:rPr>
      </w:pPr>
    </w:p>
    <w:p w14:paraId="4EF31638" w14:textId="77777777" w:rsidR="003B112F" w:rsidRDefault="003B112F" w:rsidP="00A02F03">
      <w:pPr>
        <w:spacing w:after="0"/>
        <w:jc w:val="both"/>
        <w:outlineLvl w:val="0"/>
        <w:rPr>
          <w:rFonts w:ascii="Times New Roman" w:hAnsi="Times New Roman" w:cs="Times New Roman"/>
          <w:color w:val="auto"/>
          <w:sz w:val="22"/>
          <w:szCs w:val="22"/>
          <w:lang w:val="en-US"/>
        </w:rPr>
      </w:pPr>
    </w:p>
    <w:p w14:paraId="5EA8500A" w14:textId="77777777" w:rsidR="003B112F" w:rsidRDefault="003B112F" w:rsidP="00A02F03">
      <w:pPr>
        <w:spacing w:after="0"/>
        <w:jc w:val="both"/>
        <w:outlineLvl w:val="0"/>
        <w:rPr>
          <w:rFonts w:ascii="Times New Roman" w:hAnsi="Times New Roman" w:cs="Times New Roman"/>
          <w:color w:val="auto"/>
          <w:sz w:val="22"/>
          <w:szCs w:val="22"/>
          <w:lang w:val="en-US"/>
        </w:rPr>
      </w:pPr>
    </w:p>
    <w:p w14:paraId="7A136679" w14:textId="77777777" w:rsidR="003B112F" w:rsidRDefault="003B112F" w:rsidP="00A02F03">
      <w:pPr>
        <w:spacing w:after="0"/>
        <w:jc w:val="both"/>
        <w:outlineLvl w:val="0"/>
        <w:rPr>
          <w:rFonts w:ascii="Times New Roman" w:hAnsi="Times New Roman" w:cs="Times New Roman"/>
          <w:color w:val="auto"/>
          <w:sz w:val="22"/>
          <w:szCs w:val="22"/>
          <w:lang w:val="en-US"/>
        </w:rPr>
      </w:pPr>
    </w:p>
    <w:p w14:paraId="554F1DCD" w14:textId="77777777" w:rsidR="003B112F" w:rsidRDefault="003B112F" w:rsidP="00A02F03">
      <w:pPr>
        <w:spacing w:after="0"/>
        <w:jc w:val="both"/>
        <w:outlineLvl w:val="0"/>
        <w:rPr>
          <w:rFonts w:ascii="Times New Roman" w:hAnsi="Times New Roman" w:cs="Times New Roman"/>
          <w:color w:val="auto"/>
          <w:sz w:val="22"/>
          <w:szCs w:val="22"/>
          <w:lang w:val="en-US"/>
        </w:rPr>
      </w:pPr>
    </w:p>
    <w:p w14:paraId="57372666" w14:textId="77777777" w:rsidR="003B112F" w:rsidRDefault="003B112F" w:rsidP="00A02F03">
      <w:pPr>
        <w:spacing w:after="0"/>
        <w:jc w:val="both"/>
        <w:outlineLvl w:val="0"/>
        <w:rPr>
          <w:rFonts w:ascii="Times New Roman" w:hAnsi="Times New Roman" w:cs="Times New Roman"/>
          <w:color w:val="auto"/>
          <w:sz w:val="22"/>
          <w:szCs w:val="22"/>
          <w:lang w:val="en-US"/>
        </w:rPr>
      </w:pPr>
    </w:p>
    <w:p w14:paraId="79C90A97" w14:textId="77777777" w:rsidR="003B112F" w:rsidRDefault="003B112F" w:rsidP="00A02F03">
      <w:pPr>
        <w:spacing w:after="0"/>
        <w:jc w:val="both"/>
        <w:outlineLvl w:val="0"/>
        <w:rPr>
          <w:rFonts w:ascii="Times New Roman" w:hAnsi="Times New Roman" w:cs="Times New Roman"/>
          <w:color w:val="auto"/>
          <w:sz w:val="22"/>
          <w:szCs w:val="22"/>
          <w:lang w:val="en-US"/>
        </w:rPr>
      </w:pPr>
    </w:p>
    <w:p w14:paraId="30A84681" w14:textId="77777777" w:rsidR="003B112F" w:rsidRDefault="003B112F" w:rsidP="00A02F03">
      <w:pPr>
        <w:spacing w:after="0"/>
        <w:jc w:val="both"/>
        <w:outlineLvl w:val="0"/>
        <w:rPr>
          <w:rFonts w:ascii="Times New Roman" w:hAnsi="Times New Roman" w:cs="Times New Roman"/>
          <w:color w:val="auto"/>
          <w:sz w:val="22"/>
          <w:szCs w:val="22"/>
          <w:lang w:val="en-US"/>
        </w:rPr>
      </w:pPr>
    </w:p>
    <w:p w14:paraId="42A5A23F" w14:textId="77777777" w:rsidR="003B112F" w:rsidRDefault="003B112F" w:rsidP="00A02F03">
      <w:pPr>
        <w:spacing w:after="0"/>
        <w:jc w:val="both"/>
        <w:outlineLvl w:val="0"/>
        <w:rPr>
          <w:rFonts w:ascii="Times New Roman" w:hAnsi="Times New Roman" w:cs="Times New Roman"/>
          <w:color w:val="auto"/>
          <w:sz w:val="22"/>
          <w:szCs w:val="22"/>
          <w:lang w:val="en-US"/>
        </w:rPr>
      </w:pPr>
    </w:p>
    <w:p w14:paraId="674E2D7E" w14:textId="77777777" w:rsidR="003B112F" w:rsidRDefault="003B112F" w:rsidP="00A02F03">
      <w:pPr>
        <w:spacing w:after="0"/>
        <w:jc w:val="both"/>
        <w:outlineLvl w:val="0"/>
        <w:rPr>
          <w:rFonts w:ascii="Times New Roman" w:hAnsi="Times New Roman" w:cs="Times New Roman"/>
          <w:color w:val="auto"/>
          <w:sz w:val="22"/>
          <w:szCs w:val="22"/>
          <w:lang w:val="en-US"/>
        </w:rPr>
      </w:pPr>
    </w:p>
    <w:p w14:paraId="3D34161D" w14:textId="77777777" w:rsidR="003B112F" w:rsidRDefault="003B112F" w:rsidP="00A02F03">
      <w:pPr>
        <w:spacing w:after="0"/>
        <w:jc w:val="both"/>
        <w:outlineLvl w:val="0"/>
        <w:rPr>
          <w:rFonts w:ascii="Times New Roman" w:hAnsi="Times New Roman" w:cs="Times New Roman"/>
          <w:color w:val="auto"/>
          <w:sz w:val="22"/>
          <w:szCs w:val="22"/>
          <w:lang w:val="en-US"/>
        </w:rPr>
      </w:pPr>
    </w:p>
    <w:p w14:paraId="12411A20" w14:textId="77777777" w:rsidR="003B112F" w:rsidRDefault="003B112F" w:rsidP="00A02F03">
      <w:pPr>
        <w:spacing w:after="0"/>
        <w:jc w:val="both"/>
        <w:outlineLvl w:val="0"/>
        <w:rPr>
          <w:rFonts w:ascii="Times New Roman" w:hAnsi="Times New Roman" w:cs="Times New Roman"/>
          <w:color w:val="auto"/>
          <w:sz w:val="22"/>
          <w:szCs w:val="22"/>
          <w:lang w:val="en-US"/>
        </w:rPr>
      </w:pPr>
    </w:p>
    <w:p w14:paraId="6693EAF4" w14:textId="77777777" w:rsidR="003B112F" w:rsidRDefault="003B112F" w:rsidP="00A02F03">
      <w:pPr>
        <w:spacing w:after="0"/>
        <w:jc w:val="both"/>
        <w:outlineLvl w:val="0"/>
        <w:rPr>
          <w:rFonts w:ascii="Times New Roman" w:hAnsi="Times New Roman" w:cs="Times New Roman"/>
          <w:color w:val="auto"/>
          <w:sz w:val="22"/>
          <w:szCs w:val="22"/>
          <w:lang w:val="en-US"/>
        </w:rPr>
      </w:pPr>
    </w:p>
    <w:p w14:paraId="53A98EB9" w14:textId="77777777" w:rsidR="003B112F" w:rsidRDefault="003B112F" w:rsidP="00A02F03">
      <w:pPr>
        <w:spacing w:after="0"/>
        <w:jc w:val="both"/>
        <w:outlineLvl w:val="0"/>
        <w:rPr>
          <w:rFonts w:ascii="Times New Roman" w:hAnsi="Times New Roman" w:cs="Times New Roman"/>
          <w:color w:val="auto"/>
          <w:sz w:val="22"/>
          <w:szCs w:val="22"/>
          <w:lang w:val="en-US"/>
        </w:rPr>
      </w:pPr>
    </w:p>
    <w:p w14:paraId="2AD52141" w14:textId="77777777" w:rsidR="003B112F" w:rsidRDefault="003B112F" w:rsidP="00A02F03">
      <w:pPr>
        <w:spacing w:after="0"/>
        <w:jc w:val="both"/>
        <w:outlineLvl w:val="0"/>
        <w:rPr>
          <w:rFonts w:ascii="Times New Roman" w:hAnsi="Times New Roman" w:cs="Times New Roman"/>
          <w:color w:val="auto"/>
          <w:sz w:val="22"/>
          <w:szCs w:val="22"/>
          <w:lang w:val="en-US"/>
        </w:rPr>
      </w:pPr>
    </w:p>
    <w:p w14:paraId="4D69907B" w14:textId="77777777" w:rsidR="003B112F" w:rsidRDefault="003B112F" w:rsidP="00A02F03">
      <w:pPr>
        <w:spacing w:after="0"/>
        <w:jc w:val="both"/>
        <w:outlineLvl w:val="0"/>
        <w:rPr>
          <w:rFonts w:ascii="Times New Roman" w:hAnsi="Times New Roman" w:cs="Times New Roman"/>
          <w:color w:val="auto"/>
          <w:sz w:val="22"/>
          <w:szCs w:val="22"/>
          <w:lang w:val="en-US"/>
        </w:rPr>
      </w:pPr>
    </w:p>
    <w:p w14:paraId="65D89EAA" w14:textId="77777777" w:rsidR="003B112F" w:rsidRDefault="003B112F" w:rsidP="00A02F03">
      <w:pPr>
        <w:spacing w:after="0"/>
        <w:jc w:val="both"/>
        <w:outlineLvl w:val="0"/>
        <w:rPr>
          <w:rFonts w:ascii="Times New Roman" w:hAnsi="Times New Roman" w:cs="Times New Roman"/>
          <w:color w:val="auto"/>
          <w:sz w:val="22"/>
          <w:szCs w:val="22"/>
          <w:lang w:val="en-US"/>
        </w:rPr>
      </w:pPr>
    </w:p>
    <w:p w14:paraId="424BD3BF" w14:textId="77777777" w:rsidR="003B112F" w:rsidRDefault="003B112F" w:rsidP="00A02F03">
      <w:pPr>
        <w:spacing w:after="0"/>
        <w:jc w:val="both"/>
        <w:outlineLvl w:val="0"/>
        <w:rPr>
          <w:rFonts w:ascii="Times New Roman" w:hAnsi="Times New Roman" w:cs="Times New Roman"/>
          <w:color w:val="auto"/>
          <w:sz w:val="22"/>
          <w:szCs w:val="22"/>
          <w:lang w:val="en-US"/>
        </w:rPr>
      </w:pPr>
    </w:p>
    <w:p w14:paraId="7207271E" w14:textId="77777777" w:rsidR="003B112F" w:rsidRDefault="003B112F" w:rsidP="00A02F03">
      <w:pPr>
        <w:spacing w:after="0"/>
        <w:jc w:val="both"/>
        <w:outlineLvl w:val="0"/>
        <w:rPr>
          <w:rFonts w:ascii="Times New Roman" w:hAnsi="Times New Roman" w:cs="Times New Roman"/>
          <w:color w:val="auto"/>
          <w:sz w:val="22"/>
          <w:szCs w:val="22"/>
          <w:lang w:val="en-US"/>
        </w:rPr>
      </w:pPr>
    </w:p>
    <w:p w14:paraId="177496D9" w14:textId="77777777" w:rsidR="003B112F" w:rsidRDefault="003B112F" w:rsidP="00A02F03">
      <w:pPr>
        <w:spacing w:after="0"/>
        <w:jc w:val="both"/>
        <w:outlineLvl w:val="0"/>
        <w:rPr>
          <w:rFonts w:ascii="Times New Roman" w:hAnsi="Times New Roman" w:cs="Times New Roman"/>
          <w:color w:val="auto"/>
          <w:sz w:val="22"/>
          <w:szCs w:val="22"/>
          <w:lang w:val="en-US"/>
        </w:rPr>
      </w:pPr>
    </w:p>
    <w:p w14:paraId="5F129CD9" w14:textId="77777777" w:rsidR="003B112F" w:rsidRPr="003B112F" w:rsidRDefault="003B112F" w:rsidP="003B112F">
      <w:pPr>
        <w:spacing w:after="0"/>
        <w:jc w:val="center"/>
        <w:outlineLvl w:val="0"/>
        <w:rPr>
          <w:rFonts w:ascii="Times New Roman" w:hAnsi="Times New Roman" w:cs="Times New Roman"/>
          <w:b/>
          <w:color w:val="auto"/>
          <w:sz w:val="22"/>
          <w:szCs w:val="22"/>
          <w:lang w:val="en-US"/>
        </w:rPr>
      </w:pPr>
      <w:r w:rsidRPr="003B112F">
        <w:rPr>
          <w:rFonts w:ascii="Times New Roman" w:hAnsi="Times New Roman" w:cs="Times New Roman"/>
          <w:b/>
          <w:color w:val="auto"/>
          <w:sz w:val="22"/>
          <w:szCs w:val="22"/>
          <w:lang w:val="en-US"/>
        </w:rPr>
        <w:lastRenderedPageBreak/>
        <w:t>THE EFFECT OF WORKPLACE SPIRITUALITY, WORK CLIMATE AND COMPENSATION ON EMPLOYEE PERFORMANCE AT PT XYZ</w:t>
      </w:r>
    </w:p>
    <w:p w14:paraId="4E259334" w14:textId="77777777" w:rsidR="003B112F" w:rsidRDefault="003B112F" w:rsidP="003B112F">
      <w:pPr>
        <w:spacing w:after="0"/>
        <w:jc w:val="center"/>
        <w:outlineLvl w:val="0"/>
        <w:rPr>
          <w:rFonts w:ascii="Times New Roman" w:hAnsi="Times New Roman" w:cs="Times New Roman"/>
          <w:color w:val="auto"/>
          <w:sz w:val="22"/>
          <w:szCs w:val="22"/>
          <w:lang w:val="en-US"/>
        </w:rPr>
      </w:pPr>
    </w:p>
    <w:p w14:paraId="68182B7D" w14:textId="77777777" w:rsidR="003B112F" w:rsidRPr="003B112F" w:rsidRDefault="003B112F" w:rsidP="003B112F">
      <w:pPr>
        <w:spacing w:after="0"/>
        <w:jc w:val="center"/>
        <w:outlineLvl w:val="0"/>
        <w:rPr>
          <w:rFonts w:ascii="Times New Roman" w:hAnsi="Times New Roman" w:cs="Times New Roman"/>
          <w:b/>
          <w:color w:val="auto"/>
          <w:sz w:val="22"/>
          <w:szCs w:val="22"/>
          <w:lang w:val="en-US"/>
        </w:rPr>
      </w:pPr>
      <w:r w:rsidRPr="003B112F">
        <w:rPr>
          <w:rFonts w:ascii="Times New Roman" w:hAnsi="Times New Roman" w:cs="Times New Roman"/>
          <w:b/>
          <w:color w:val="auto"/>
          <w:sz w:val="22"/>
          <w:szCs w:val="22"/>
          <w:lang w:val="en-US"/>
        </w:rPr>
        <w:t xml:space="preserve">Muhammad Reza </w:t>
      </w:r>
      <w:proofErr w:type="spellStart"/>
      <w:r w:rsidRPr="003B112F">
        <w:rPr>
          <w:rFonts w:ascii="Times New Roman" w:hAnsi="Times New Roman" w:cs="Times New Roman"/>
          <w:b/>
          <w:color w:val="auto"/>
          <w:sz w:val="22"/>
          <w:szCs w:val="22"/>
          <w:lang w:val="en-US"/>
        </w:rPr>
        <w:t>Rizky</w:t>
      </w:r>
      <w:proofErr w:type="spellEnd"/>
      <w:r w:rsidRPr="003B112F">
        <w:rPr>
          <w:rFonts w:ascii="Times New Roman" w:hAnsi="Times New Roman" w:cs="Times New Roman"/>
          <w:b/>
          <w:color w:val="auto"/>
          <w:sz w:val="22"/>
          <w:szCs w:val="22"/>
          <w:lang w:val="en-US"/>
        </w:rPr>
        <w:t xml:space="preserve"> </w:t>
      </w:r>
      <w:proofErr w:type="spellStart"/>
      <w:r w:rsidRPr="003B112F">
        <w:rPr>
          <w:rFonts w:ascii="Times New Roman" w:hAnsi="Times New Roman" w:cs="Times New Roman"/>
          <w:b/>
          <w:color w:val="auto"/>
          <w:sz w:val="22"/>
          <w:szCs w:val="22"/>
          <w:lang w:val="en-US"/>
        </w:rPr>
        <w:t>Ananda</w:t>
      </w:r>
      <w:proofErr w:type="spellEnd"/>
    </w:p>
    <w:p w14:paraId="02494184" w14:textId="77777777" w:rsidR="003B112F" w:rsidRPr="003B112F" w:rsidRDefault="003B112F" w:rsidP="003B112F">
      <w:pPr>
        <w:spacing w:after="0"/>
        <w:jc w:val="center"/>
        <w:outlineLvl w:val="0"/>
        <w:rPr>
          <w:rFonts w:ascii="Times New Roman" w:hAnsi="Times New Roman" w:cs="Times New Roman"/>
          <w:color w:val="auto"/>
          <w:sz w:val="22"/>
          <w:szCs w:val="22"/>
          <w:lang w:val="en-US"/>
        </w:rPr>
      </w:pPr>
      <w:proofErr w:type="spellStart"/>
      <w:r w:rsidRPr="003B112F">
        <w:rPr>
          <w:rFonts w:ascii="Times New Roman" w:hAnsi="Times New Roman" w:cs="Times New Roman"/>
          <w:color w:val="auto"/>
          <w:sz w:val="22"/>
          <w:szCs w:val="22"/>
          <w:lang w:val="en-US"/>
        </w:rPr>
        <w:t>Universitas</w:t>
      </w:r>
      <w:proofErr w:type="spellEnd"/>
      <w:r w:rsidRPr="003B112F">
        <w:rPr>
          <w:rFonts w:ascii="Times New Roman" w:hAnsi="Times New Roman" w:cs="Times New Roman"/>
          <w:color w:val="auto"/>
          <w:sz w:val="22"/>
          <w:szCs w:val="22"/>
          <w:lang w:val="en-US"/>
        </w:rPr>
        <w:t xml:space="preserve"> Indonesia</w:t>
      </w:r>
    </w:p>
    <w:p w14:paraId="128D0BF5" w14:textId="77777777" w:rsidR="003B112F" w:rsidRDefault="003B112F" w:rsidP="003B112F">
      <w:pPr>
        <w:spacing w:after="0"/>
        <w:jc w:val="center"/>
        <w:outlineLvl w:val="0"/>
        <w:rPr>
          <w:rFonts w:ascii="Times New Roman" w:hAnsi="Times New Roman" w:cs="Times New Roman"/>
          <w:color w:val="auto"/>
          <w:sz w:val="22"/>
          <w:szCs w:val="22"/>
          <w:lang w:val="en-US"/>
        </w:rPr>
      </w:pPr>
    </w:p>
    <w:p w14:paraId="4F631608" w14:textId="32C5178F" w:rsidR="003B112F" w:rsidRPr="003B112F" w:rsidRDefault="003B112F" w:rsidP="003B112F">
      <w:pPr>
        <w:spacing w:after="0"/>
        <w:jc w:val="center"/>
        <w:outlineLvl w:val="0"/>
        <w:rPr>
          <w:rFonts w:ascii="Times New Roman" w:hAnsi="Times New Roman" w:cs="Times New Roman"/>
          <w:b/>
          <w:color w:val="auto"/>
          <w:sz w:val="22"/>
          <w:szCs w:val="22"/>
          <w:lang w:val="en-US"/>
        </w:rPr>
      </w:pPr>
      <w:r w:rsidRPr="003B112F">
        <w:rPr>
          <w:rFonts w:ascii="Times New Roman" w:hAnsi="Times New Roman" w:cs="Times New Roman"/>
          <w:b/>
          <w:color w:val="auto"/>
          <w:sz w:val="22"/>
          <w:szCs w:val="22"/>
          <w:lang w:val="en-US"/>
        </w:rPr>
        <w:t>Abstract</w:t>
      </w:r>
    </w:p>
    <w:p w14:paraId="275109C6" w14:textId="77777777" w:rsidR="003B112F" w:rsidRDefault="003B112F" w:rsidP="003B112F">
      <w:pPr>
        <w:spacing w:after="0"/>
        <w:jc w:val="both"/>
        <w:outlineLvl w:val="0"/>
        <w:rPr>
          <w:rFonts w:ascii="Times New Roman" w:hAnsi="Times New Roman" w:cs="Times New Roman"/>
          <w:color w:val="auto"/>
          <w:sz w:val="22"/>
          <w:szCs w:val="22"/>
          <w:lang w:val="en-US"/>
        </w:rPr>
      </w:pPr>
      <w:r w:rsidRPr="003B112F">
        <w:rPr>
          <w:rFonts w:ascii="Times New Roman" w:hAnsi="Times New Roman" w:cs="Times New Roman"/>
          <w:color w:val="auto"/>
          <w:sz w:val="22"/>
          <w:szCs w:val="22"/>
          <w:lang w:val="en-US"/>
        </w:rPr>
        <w:t>This study aims to analyze the factors that affect Employee Performance at PT XYZ. The type of research used in this study is descriptive research with the research design used is cross-sectional. Research conducted at PT XYZ and research time in July 2019. In this study, the use of research samples used as many as 285 employees. The method of research analysis used in the study is multiple linear regression analysis.</w:t>
      </w:r>
    </w:p>
    <w:p w14:paraId="48107638" w14:textId="77777777" w:rsidR="003B112F" w:rsidRPr="003B112F" w:rsidRDefault="003B112F" w:rsidP="003B112F">
      <w:pPr>
        <w:spacing w:after="0"/>
        <w:jc w:val="both"/>
        <w:outlineLvl w:val="0"/>
        <w:rPr>
          <w:rFonts w:ascii="Times New Roman" w:hAnsi="Times New Roman" w:cs="Times New Roman"/>
          <w:color w:val="auto"/>
          <w:sz w:val="22"/>
          <w:szCs w:val="22"/>
          <w:lang w:val="en-US"/>
        </w:rPr>
      </w:pPr>
    </w:p>
    <w:p w14:paraId="18BEBF22" w14:textId="6AF0CBBE" w:rsidR="003B112F" w:rsidRDefault="003B112F" w:rsidP="003B112F">
      <w:pPr>
        <w:spacing w:after="0"/>
        <w:jc w:val="both"/>
        <w:outlineLvl w:val="0"/>
        <w:rPr>
          <w:rFonts w:ascii="Times New Roman" w:hAnsi="Times New Roman" w:cs="Times New Roman"/>
          <w:color w:val="auto"/>
          <w:sz w:val="22"/>
          <w:szCs w:val="22"/>
          <w:highlight w:val="green"/>
          <w:lang w:val="en-US"/>
        </w:rPr>
      </w:pPr>
      <w:r w:rsidRPr="003B112F">
        <w:rPr>
          <w:rFonts w:ascii="Times New Roman" w:hAnsi="Times New Roman" w:cs="Times New Roman"/>
          <w:b/>
          <w:color w:val="auto"/>
          <w:sz w:val="22"/>
          <w:szCs w:val="22"/>
          <w:lang w:val="en-US"/>
        </w:rPr>
        <w:t>Keywords</w:t>
      </w:r>
      <w:r w:rsidRPr="003B112F">
        <w:rPr>
          <w:rFonts w:ascii="Times New Roman" w:hAnsi="Times New Roman" w:cs="Times New Roman"/>
          <w:color w:val="auto"/>
          <w:sz w:val="22"/>
          <w:szCs w:val="22"/>
          <w:lang w:val="en-US"/>
        </w:rPr>
        <w:t>: Spirituality, Work Climate, Compensation, Employee Performance</w:t>
      </w:r>
    </w:p>
    <w:sectPr w:rsidR="003B112F" w:rsidSect="001911CA">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92C9580" w14:textId="77777777" w:rsidR="00930711" w:rsidRDefault="00930711" w:rsidP="00D6262D">
      <w:pPr>
        <w:spacing w:after="0" w:line="240" w:lineRule="auto"/>
      </w:pPr>
      <w:r>
        <w:separator/>
      </w:r>
    </w:p>
  </w:endnote>
  <w:endnote w:type="continuationSeparator" w:id="0">
    <w:p w14:paraId="0EA9EEE5" w14:textId="77777777" w:rsidR="00930711" w:rsidRDefault="00930711" w:rsidP="00D626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4ED22B" w14:textId="77777777" w:rsidR="003B112F" w:rsidRDefault="003B112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5657AF" w14:textId="77777777" w:rsidR="003B112F" w:rsidRDefault="003B112F" w:rsidP="007D4DF3">
    <w:pPr>
      <w:pStyle w:val="Footer"/>
      <w:pBdr>
        <w:top w:val="thinThickSmallGap" w:sz="24" w:space="1" w:color="622423" w:themeColor="accent2" w:themeShade="7F"/>
      </w:pBdr>
    </w:pPr>
    <w:r w:rsidRPr="00157642">
      <w:rPr>
        <w:i/>
        <w:color w:val="auto"/>
      </w:rPr>
      <w:ptab w:relativeTo="margin" w:alignment="right" w:leader="none"/>
    </w:r>
    <w:r w:rsidRPr="00157642">
      <w:rPr>
        <w:i/>
        <w:color w:val="auto"/>
      </w:rPr>
      <w:t xml:space="preserve">Page </w:t>
    </w:r>
    <w:r w:rsidRPr="00157642">
      <w:rPr>
        <w:i/>
        <w:color w:val="auto"/>
      </w:rPr>
      <w:fldChar w:fldCharType="begin"/>
    </w:r>
    <w:r w:rsidRPr="00157642">
      <w:rPr>
        <w:i/>
        <w:color w:val="auto"/>
      </w:rPr>
      <w:instrText xml:space="preserve"> PAGE   \* MERGEFORMAT </w:instrText>
    </w:r>
    <w:r w:rsidRPr="00157642">
      <w:rPr>
        <w:i/>
        <w:color w:val="auto"/>
      </w:rPr>
      <w:fldChar w:fldCharType="separate"/>
    </w:r>
    <w:r w:rsidR="00045FFF">
      <w:rPr>
        <w:i/>
        <w:noProof/>
        <w:color w:val="auto"/>
      </w:rPr>
      <w:t>4</w:t>
    </w:r>
    <w:r w:rsidRPr="00157642">
      <w:rPr>
        <w:i/>
        <w:color w:val="auto"/>
      </w:rPr>
      <w:fldChar w:fldCharType="end"/>
    </w:r>
  </w:p>
  <w:p w14:paraId="436E9829" w14:textId="77777777" w:rsidR="003B112F" w:rsidRPr="002B1373" w:rsidRDefault="003B112F" w:rsidP="007D4DF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BF8D28" w14:textId="77777777" w:rsidR="003B112F" w:rsidRDefault="003B112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7B9FE3" w14:textId="77777777" w:rsidR="00930711" w:rsidRDefault="00930711" w:rsidP="00D6262D">
      <w:pPr>
        <w:spacing w:after="0" w:line="240" w:lineRule="auto"/>
      </w:pPr>
      <w:r>
        <w:separator/>
      </w:r>
    </w:p>
  </w:footnote>
  <w:footnote w:type="continuationSeparator" w:id="0">
    <w:p w14:paraId="76D0E727" w14:textId="77777777" w:rsidR="00930711" w:rsidRDefault="00930711" w:rsidP="00D626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2D5D62" w14:textId="77777777" w:rsidR="003B112F" w:rsidRDefault="003B112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CA54AB" w14:textId="77777777" w:rsidR="003B112F" w:rsidRPr="00CE4C44" w:rsidRDefault="003B112F" w:rsidP="007E4977">
    <w:pPr>
      <w:pStyle w:val="Header"/>
      <w:pBdr>
        <w:bottom w:val="thickThinSmallGap" w:sz="24" w:space="1" w:color="622423" w:themeColor="accent2" w:themeShade="7F"/>
      </w:pBdr>
      <w:jc w:val="right"/>
      <w:rPr>
        <w:rFonts w:ascii="Times New Roman" w:eastAsia="Times New Roman" w:hAnsi="Times New Roman" w:cs="Times New Roman"/>
        <w:b/>
        <w:bCs/>
        <w:i/>
        <w:color w:val="222222"/>
        <w:sz w:val="22"/>
        <w:szCs w:val="22"/>
        <w:lang w:val="en-US"/>
      </w:rPr>
    </w:pPr>
    <w:bookmarkStart w:id="54" w:name="_Hlk26283981"/>
    <w:r w:rsidRPr="006C33C7">
      <w:rPr>
        <w:rFonts w:ascii="Times New Roman" w:eastAsia="Times New Roman" w:hAnsi="Times New Roman" w:cs="Times New Roman"/>
        <w:b/>
        <w:bCs/>
        <w:i/>
        <w:color w:val="222222"/>
        <w:sz w:val="22"/>
        <w:szCs w:val="22"/>
      </w:rPr>
      <w:t xml:space="preserve">The </w:t>
    </w:r>
    <w:r>
      <w:rPr>
        <w:rFonts w:ascii="Times New Roman" w:eastAsia="Times New Roman" w:hAnsi="Times New Roman" w:cs="Times New Roman"/>
        <w:b/>
        <w:bCs/>
        <w:i/>
        <w:color w:val="222222"/>
        <w:sz w:val="22"/>
        <w:szCs w:val="22"/>
        <w:lang w:val="en-US"/>
      </w:rPr>
      <w:t xml:space="preserve">Fourth </w:t>
    </w:r>
    <w:r w:rsidRPr="006C33C7">
      <w:rPr>
        <w:rFonts w:ascii="Times New Roman" w:eastAsia="Times New Roman" w:hAnsi="Times New Roman" w:cs="Times New Roman"/>
        <w:b/>
        <w:bCs/>
        <w:i/>
        <w:color w:val="222222"/>
        <w:sz w:val="22"/>
        <w:szCs w:val="22"/>
      </w:rPr>
      <w:t xml:space="preserve">International </w:t>
    </w:r>
    <w:r>
      <w:rPr>
        <w:rFonts w:ascii="Times New Roman" w:eastAsia="Times New Roman" w:hAnsi="Times New Roman" w:cs="Times New Roman"/>
        <w:b/>
        <w:bCs/>
        <w:i/>
        <w:color w:val="222222"/>
        <w:sz w:val="22"/>
        <w:szCs w:val="22"/>
        <w:lang w:val="en-US"/>
      </w:rPr>
      <w:t>Research Conference on Management and Business (4th IRCMB)</w:t>
    </w:r>
  </w:p>
  <w:p w14:paraId="6AF902F4" w14:textId="53A246A1" w:rsidR="003B112F" w:rsidRPr="00DF1B81" w:rsidRDefault="003B112F" w:rsidP="00966ECD">
    <w:pPr>
      <w:pStyle w:val="Header"/>
      <w:pBdr>
        <w:bottom w:val="thickThinSmallGap" w:sz="24" w:space="1" w:color="622423" w:themeColor="accent2" w:themeShade="7F"/>
      </w:pBdr>
      <w:spacing w:line="276" w:lineRule="auto"/>
      <w:jc w:val="right"/>
      <w:rPr>
        <w:rFonts w:ascii="Times New Roman" w:eastAsia="Times New Roman" w:hAnsi="Times New Roman" w:cs="Times New Roman"/>
        <w:b/>
        <w:bCs/>
        <w:i/>
        <w:iCs/>
        <w:color w:val="222222"/>
        <w:sz w:val="22"/>
        <w:szCs w:val="22"/>
        <w:shd w:val="clear" w:color="auto" w:fill="FFFFFF"/>
      </w:rPr>
    </w:pPr>
    <w:r>
      <w:rPr>
        <w:rFonts w:ascii="Times New Roman" w:eastAsia="Times New Roman" w:hAnsi="Times New Roman" w:cs="Times New Roman"/>
        <w:b/>
        <w:bCs/>
        <w:i/>
        <w:color w:val="222222"/>
        <w:sz w:val="22"/>
        <w:szCs w:val="22"/>
        <w:lang w:val="en-US"/>
      </w:rPr>
      <w:t>Jakarta</w:t>
    </w:r>
    <w:r w:rsidRPr="006C33C7">
      <w:rPr>
        <w:rFonts w:ascii="Times New Roman" w:eastAsia="Times New Roman" w:hAnsi="Times New Roman" w:cs="Times New Roman"/>
        <w:b/>
        <w:bCs/>
        <w:i/>
        <w:color w:val="222222"/>
        <w:sz w:val="22"/>
        <w:szCs w:val="22"/>
      </w:rPr>
      <w:t xml:space="preserve">, </w:t>
    </w:r>
    <w:r>
      <w:rPr>
        <w:rFonts w:ascii="Times New Roman" w:eastAsia="Times New Roman" w:hAnsi="Times New Roman" w:cs="Times New Roman"/>
        <w:b/>
        <w:bCs/>
        <w:i/>
        <w:color w:val="222222"/>
        <w:sz w:val="22"/>
        <w:szCs w:val="22"/>
        <w:lang w:val="en-US"/>
      </w:rPr>
      <w:t>14</w:t>
    </w:r>
    <w:r w:rsidRPr="006C33C7">
      <w:rPr>
        <w:rFonts w:ascii="Times New Roman" w:eastAsia="Times New Roman" w:hAnsi="Times New Roman" w:cs="Times New Roman"/>
        <w:b/>
        <w:bCs/>
        <w:i/>
        <w:color w:val="222222"/>
        <w:sz w:val="22"/>
        <w:szCs w:val="22"/>
      </w:rPr>
      <w:t xml:space="preserve"> </w:t>
    </w:r>
    <w:r>
      <w:rPr>
        <w:rFonts w:ascii="Times New Roman" w:eastAsia="Times New Roman" w:hAnsi="Times New Roman" w:cs="Times New Roman"/>
        <w:b/>
        <w:bCs/>
        <w:i/>
        <w:color w:val="222222"/>
        <w:sz w:val="22"/>
        <w:szCs w:val="22"/>
        <w:lang w:val="en-US"/>
      </w:rPr>
      <w:t>December</w:t>
    </w:r>
    <w:r w:rsidRPr="006C33C7">
      <w:rPr>
        <w:rFonts w:ascii="Times New Roman" w:eastAsia="Times New Roman" w:hAnsi="Times New Roman" w:cs="Times New Roman"/>
        <w:b/>
        <w:bCs/>
        <w:i/>
        <w:color w:val="222222"/>
        <w:sz w:val="22"/>
        <w:szCs w:val="22"/>
      </w:rPr>
      <w:t xml:space="preserve"> 2019</w:t>
    </w:r>
  </w:p>
  <w:bookmarkEnd w:id="54"/>
  <w:p w14:paraId="6DF34752" w14:textId="77777777" w:rsidR="003B112F" w:rsidRPr="00DF1B81" w:rsidRDefault="003B112F" w:rsidP="00C379BB">
    <w:pPr>
      <w:pStyle w:val="Header"/>
      <w:rPr>
        <w:i/>
        <w:iCs/>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C291F6" w14:textId="77777777" w:rsidR="003B112F" w:rsidRDefault="003B112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3A6F"/>
    <w:rsid w:val="000008BA"/>
    <w:rsid w:val="00001393"/>
    <w:rsid w:val="00005DB8"/>
    <w:rsid w:val="00013FA9"/>
    <w:rsid w:val="00015F65"/>
    <w:rsid w:val="000170BD"/>
    <w:rsid w:val="00017A77"/>
    <w:rsid w:val="0002233D"/>
    <w:rsid w:val="0002320C"/>
    <w:rsid w:val="00023A19"/>
    <w:rsid w:val="0002473B"/>
    <w:rsid w:val="0002636F"/>
    <w:rsid w:val="000317C3"/>
    <w:rsid w:val="000319BF"/>
    <w:rsid w:val="0004071F"/>
    <w:rsid w:val="00041178"/>
    <w:rsid w:val="000439F3"/>
    <w:rsid w:val="000449C5"/>
    <w:rsid w:val="00045FFF"/>
    <w:rsid w:val="00051122"/>
    <w:rsid w:val="000526EF"/>
    <w:rsid w:val="00052722"/>
    <w:rsid w:val="00052C78"/>
    <w:rsid w:val="00054E69"/>
    <w:rsid w:val="000558E3"/>
    <w:rsid w:val="00056DA0"/>
    <w:rsid w:val="00057971"/>
    <w:rsid w:val="0007185A"/>
    <w:rsid w:val="000718E2"/>
    <w:rsid w:val="00071D49"/>
    <w:rsid w:val="00072474"/>
    <w:rsid w:val="00074DF8"/>
    <w:rsid w:val="00075CB1"/>
    <w:rsid w:val="00077171"/>
    <w:rsid w:val="00080EFE"/>
    <w:rsid w:val="00081F6A"/>
    <w:rsid w:val="00085319"/>
    <w:rsid w:val="000907FF"/>
    <w:rsid w:val="000918A7"/>
    <w:rsid w:val="00091A3D"/>
    <w:rsid w:val="00092EE6"/>
    <w:rsid w:val="00094386"/>
    <w:rsid w:val="000A0907"/>
    <w:rsid w:val="000A0F31"/>
    <w:rsid w:val="000A26A6"/>
    <w:rsid w:val="000B0C06"/>
    <w:rsid w:val="000B12D8"/>
    <w:rsid w:val="000B208D"/>
    <w:rsid w:val="000B6327"/>
    <w:rsid w:val="000C3C8D"/>
    <w:rsid w:val="000C659A"/>
    <w:rsid w:val="000C6689"/>
    <w:rsid w:val="000C7BDE"/>
    <w:rsid w:val="000D4841"/>
    <w:rsid w:val="000D5DA8"/>
    <w:rsid w:val="000E0986"/>
    <w:rsid w:val="000E4FAD"/>
    <w:rsid w:val="000F51D7"/>
    <w:rsid w:val="000F72DE"/>
    <w:rsid w:val="001002E0"/>
    <w:rsid w:val="00101A38"/>
    <w:rsid w:val="0010506A"/>
    <w:rsid w:val="0010798F"/>
    <w:rsid w:val="0011009D"/>
    <w:rsid w:val="00110468"/>
    <w:rsid w:val="0011064C"/>
    <w:rsid w:val="001106C7"/>
    <w:rsid w:val="0011269F"/>
    <w:rsid w:val="0011277C"/>
    <w:rsid w:val="0011309B"/>
    <w:rsid w:val="00113A6F"/>
    <w:rsid w:val="001158B7"/>
    <w:rsid w:val="0011640B"/>
    <w:rsid w:val="00121119"/>
    <w:rsid w:val="00122C4B"/>
    <w:rsid w:val="00131D2F"/>
    <w:rsid w:val="001406AF"/>
    <w:rsid w:val="001423B4"/>
    <w:rsid w:val="001431DE"/>
    <w:rsid w:val="00146AC8"/>
    <w:rsid w:val="0015316D"/>
    <w:rsid w:val="00153D1F"/>
    <w:rsid w:val="00155426"/>
    <w:rsid w:val="00156479"/>
    <w:rsid w:val="00156850"/>
    <w:rsid w:val="00162A40"/>
    <w:rsid w:val="00164C55"/>
    <w:rsid w:val="00166AB8"/>
    <w:rsid w:val="00167C8E"/>
    <w:rsid w:val="00170904"/>
    <w:rsid w:val="001723A3"/>
    <w:rsid w:val="00172C46"/>
    <w:rsid w:val="001732B9"/>
    <w:rsid w:val="001734E9"/>
    <w:rsid w:val="0017462E"/>
    <w:rsid w:val="00174854"/>
    <w:rsid w:val="00174923"/>
    <w:rsid w:val="00174ED7"/>
    <w:rsid w:val="00175AF4"/>
    <w:rsid w:val="00177CFC"/>
    <w:rsid w:val="0018127B"/>
    <w:rsid w:val="0018274C"/>
    <w:rsid w:val="00183A2E"/>
    <w:rsid w:val="00183C8B"/>
    <w:rsid w:val="001911CA"/>
    <w:rsid w:val="0019173A"/>
    <w:rsid w:val="00191896"/>
    <w:rsid w:val="00192333"/>
    <w:rsid w:val="00192A32"/>
    <w:rsid w:val="001B3489"/>
    <w:rsid w:val="001B6F3A"/>
    <w:rsid w:val="001C4037"/>
    <w:rsid w:val="001C75A9"/>
    <w:rsid w:val="001D216F"/>
    <w:rsid w:val="001D5EFE"/>
    <w:rsid w:val="001D6706"/>
    <w:rsid w:val="001E73EE"/>
    <w:rsid w:val="001F34E0"/>
    <w:rsid w:val="00204187"/>
    <w:rsid w:val="002043F4"/>
    <w:rsid w:val="002045EE"/>
    <w:rsid w:val="00206AEA"/>
    <w:rsid w:val="00212619"/>
    <w:rsid w:val="0021322C"/>
    <w:rsid w:val="002138DC"/>
    <w:rsid w:val="00213C96"/>
    <w:rsid w:val="00214C03"/>
    <w:rsid w:val="00216007"/>
    <w:rsid w:val="00216C72"/>
    <w:rsid w:val="0022137E"/>
    <w:rsid w:val="00222CA6"/>
    <w:rsid w:val="00223950"/>
    <w:rsid w:val="0022415B"/>
    <w:rsid w:val="00224F4D"/>
    <w:rsid w:val="00226A16"/>
    <w:rsid w:val="00227A43"/>
    <w:rsid w:val="00240596"/>
    <w:rsid w:val="002406F7"/>
    <w:rsid w:val="002448A4"/>
    <w:rsid w:val="00246CAB"/>
    <w:rsid w:val="002476B4"/>
    <w:rsid w:val="002519B7"/>
    <w:rsid w:val="00256550"/>
    <w:rsid w:val="00257036"/>
    <w:rsid w:val="00263CB5"/>
    <w:rsid w:val="0026497E"/>
    <w:rsid w:val="0026544A"/>
    <w:rsid w:val="00266D48"/>
    <w:rsid w:val="00272518"/>
    <w:rsid w:val="002762FD"/>
    <w:rsid w:val="002808E6"/>
    <w:rsid w:val="0028403E"/>
    <w:rsid w:val="0028523E"/>
    <w:rsid w:val="00285BF2"/>
    <w:rsid w:val="00285F2B"/>
    <w:rsid w:val="00287A60"/>
    <w:rsid w:val="00287CD8"/>
    <w:rsid w:val="0029019B"/>
    <w:rsid w:val="00290F92"/>
    <w:rsid w:val="002A0A65"/>
    <w:rsid w:val="002A0C2B"/>
    <w:rsid w:val="002A43A0"/>
    <w:rsid w:val="002B4EE9"/>
    <w:rsid w:val="002B5E83"/>
    <w:rsid w:val="002B5EA7"/>
    <w:rsid w:val="002D21F7"/>
    <w:rsid w:val="002F3AB0"/>
    <w:rsid w:val="002F4616"/>
    <w:rsid w:val="00302568"/>
    <w:rsid w:val="00303F1D"/>
    <w:rsid w:val="003078A8"/>
    <w:rsid w:val="003124DD"/>
    <w:rsid w:val="00314A13"/>
    <w:rsid w:val="00315003"/>
    <w:rsid w:val="003159AA"/>
    <w:rsid w:val="00321C3B"/>
    <w:rsid w:val="00324471"/>
    <w:rsid w:val="00331498"/>
    <w:rsid w:val="00334BBE"/>
    <w:rsid w:val="00337234"/>
    <w:rsid w:val="003418BC"/>
    <w:rsid w:val="00342DF9"/>
    <w:rsid w:val="00344B1E"/>
    <w:rsid w:val="0035149D"/>
    <w:rsid w:val="003526E0"/>
    <w:rsid w:val="00352986"/>
    <w:rsid w:val="00355912"/>
    <w:rsid w:val="00361374"/>
    <w:rsid w:val="00363681"/>
    <w:rsid w:val="003647FD"/>
    <w:rsid w:val="00365697"/>
    <w:rsid w:val="003675E0"/>
    <w:rsid w:val="00371D5C"/>
    <w:rsid w:val="003766D6"/>
    <w:rsid w:val="0038798E"/>
    <w:rsid w:val="0039148C"/>
    <w:rsid w:val="00392533"/>
    <w:rsid w:val="0039358E"/>
    <w:rsid w:val="00395791"/>
    <w:rsid w:val="00395D2F"/>
    <w:rsid w:val="003A2A3A"/>
    <w:rsid w:val="003A4C46"/>
    <w:rsid w:val="003A5C80"/>
    <w:rsid w:val="003B112F"/>
    <w:rsid w:val="003B1C87"/>
    <w:rsid w:val="003B37E3"/>
    <w:rsid w:val="003C0548"/>
    <w:rsid w:val="003C371E"/>
    <w:rsid w:val="003C41BD"/>
    <w:rsid w:val="003C5C69"/>
    <w:rsid w:val="003D01D0"/>
    <w:rsid w:val="003D0778"/>
    <w:rsid w:val="003D1AFC"/>
    <w:rsid w:val="003E0E83"/>
    <w:rsid w:val="003E7F22"/>
    <w:rsid w:val="003F07EF"/>
    <w:rsid w:val="003F20C4"/>
    <w:rsid w:val="003F6C37"/>
    <w:rsid w:val="003F791C"/>
    <w:rsid w:val="00402E46"/>
    <w:rsid w:val="00407B84"/>
    <w:rsid w:val="00411BA9"/>
    <w:rsid w:val="0041668A"/>
    <w:rsid w:val="00417543"/>
    <w:rsid w:val="00417662"/>
    <w:rsid w:val="00423A04"/>
    <w:rsid w:val="00423E45"/>
    <w:rsid w:val="00427717"/>
    <w:rsid w:val="00427A08"/>
    <w:rsid w:val="00427FF6"/>
    <w:rsid w:val="00431340"/>
    <w:rsid w:val="004315E4"/>
    <w:rsid w:val="00440ED6"/>
    <w:rsid w:val="00441BE2"/>
    <w:rsid w:val="00442070"/>
    <w:rsid w:val="0044325D"/>
    <w:rsid w:val="00447999"/>
    <w:rsid w:val="00447E89"/>
    <w:rsid w:val="004540F9"/>
    <w:rsid w:val="00454411"/>
    <w:rsid w:val="00455B56"/>
    <w:rsid w:val="00457638"/>
    <w:rsid w:val="00460EBD"/>
    <w:rsid w:val="00462B2B"/>
    <w:rsid w:val="00463A29"/>
    <w:rsid w:val="00464ADD"/>
    <w:rsid w:val="00464F05"/>
    <w:rsid w:val="00465285"/>
    <w:rsid w:val="00465836"/>
    <w:rsid w:val="00465B26"/>
    <w:rsid w:val="00471F5B"/>
    <w:rsid w:val="00476D5F"/>
    <w:rsid w:val="004814AA"/>
    <w:rsid w:val="00482B57"/>
    <w:rsid w:val="00483B48"/>
    <w:rsid w:val="00490642"/>
    <w:rsid w:val="00490EB8"/>
    <w:rsid w:val="004928EF"/>
    <w:rsid w:val="00493788"/>
    <w:rsid w:val="004A3C12"/>
    <w:rsid w:val="004A3CDF"/>
    <w:rsid w:val="004A3F04"/>
    <w:rsid w:val="004A5114"/>
    <w:rsid w:val="004A637C"/>
    <w:rsid w:val="004B0FEC"/>
    <w:rsid w:val="004B160E"/>
    <w:rsid w:val="004B4B56"/>
    <w:rsid w:val="004B769D"/>
    <w:rsid w:val="004C0CB0"/>
    <w:rsid w:val="004C3374"/>
    <w:rsid w:val="004C3561"/>
    <w:rsid w:val="004C7191"/>
    <w:rsid w:val="004D0AA7"/>
    <w:rsid w:val="004D349C"/>
    <w:rsid w:val="004E460B"/>
    <w:rsid w:val="004E69F0"/>
    <w:rsid w:val="004E6CCA"/>
    <w:rsid w:val="004F0678"/>
    <w:rsid w:val="004F2D21"/>
    <w:rsid w:val="004F3A48"/>
    <w:rsid w:val="005001E6"/>
    <w:rsid w:val="00501239"/>
    <w:rsid w:val="0050180E"/>
    <w:rsid w:val="005131B0"/>
    <w:rsid w:val="005140C2"/>
    <w:rsid w:val="00523B8C"/>
    <w:rsid w:val="0052636E"/>
    <w:rsid w:val="00527123"/>
    <w:rsid w:val="00527DFF"/>
    <w:rsid w:val="00533E70"/>
    <w:rsid w:val="00542293"/>
    <w:rsid w:val="005449E3"/>
    <w:rsid w:val="0054612B"/>
    <w:rsid w:val="0055062B"/>
    <w:rsid w:val="005525E1"/>
    <w:rsid w:val="00554000"/>
    <w:rsid w:val="0055423D"/>
    <w:rsid w:val="00554820"/>
    <w:rsid w:val="00565F64"/>
    <w:rsid w:val="00575226"/>
    <w:rsid w:val="00582E62"/>
    <w:rsid w:val="00582F62"/>
    <w:rsid w:val="00587CF5"/>
    <w:rsid w:val="0059141D"/>
    <w:rsid w:val="00591D51"/>
    <w:rsid w:val="00592480"/>
    <w:rsid w:val="00597134"/>
    <w:rsid w:val="005A39E1"/>
    <w:rsid w:val="005A7D68"/>
    <w:rsid w:val="005B0D52"/>
    <w:rsid w:val="005B2DBE"/>
    <w:rsid w:val="005B5172"/>
    <w:rsid w:val="005B7784"/>
    <w:rsid w:val="005C3E75"/>
    <w:rsid w:val="005C5043"/>
    <w:rsid w:val="005C5AE8"/>
    <w:rsid w:val="005D4A74"/>
    <w:rsid w:val="005E1E70"/>
    <w:rsid w:val="005E459B"/>
    <w:rsid w:val="005E7507"/>
    <w:rsid w:val="005F25D1"/>
    <w:rsid w:val="005F2C42"/>
    <w:rsid w:val="005F44E0"/>
    <w:rsid w:val="00600A6C"/>
    <w:rsid w:val="00607513"/>
    <w:rsid w:val="00613E4B"/>
    <w:rsid w:val="00613EEC"/>
    <w:rsid w:val="00614ABF"/>
    <w:rsid w:val="006151EF"/>
    <w:rsid w:val="0062059D"/>
    <w:rsid w:val="006221BD"/>
    <w:rsid w:val="00623087"/>
    <w:rsid w:val="00625FF3"/>
    <w:rsid w:val="006278CD"/>
    <w:rsid w:val="00627D74"/>
    <w:rsid w:val="0063063F"/>
    <w:rsid w:val="006333A8"/>
    <w:rsid w:val="00634598"/>
    <w:rsid w:val="00640CBD"/>
    <w:rsid w:val="00642FFA"/>
    <w:rsid w:val="006430B5"/>
    <w:rsid w:val="00650F02"/>
    <w:rsid w:val="00653A03"/>
    <w:rsid w:val="00661E23"/>
    <w:rsid w:val="006628E7"/>
    <w:rsid w:val="00664946"/>
    <w:rsid w:val="0067455E"/>
    <w:rsid w:val="00675E9A"/>
    <w:rsid w:val="00682D02"/>
    <w:rsid w:val="006836ED"/>
    <w:rsid w:val="00691CC1"/>
    <w:rsid w:val="0069225E"/>
    <w:rsid w:val="00692D3C"/>
    <w:rsid w:val="00692DF8"/>
    <w:rsid w:val="00692F2C"/>
    <w:rsid w:val="00693788"/>
    <w:rsid w:val="00694FED"/>
    <w:rsid w:val="00696349"/>
    <w:rsid w:val="00696D8B"/>
    <w:rsid w:val="006977AB"/>
    <w:rsid w:val="006A06FC"/>
    <w:rsid w:val="006A2C08"/>
    <w:rsid w:val="006A6D30"/>
    <w:rsid w:val="006B0936"/>
    <w:rsid w:val="006B1817"/>
    <w:rsid w:val="006B3658"/>
    <w:rsid w:val="006B65C0"/>
    <w:rsid w:val="006B79E9"/>
    <w:rsid w:val="006C486B"/>
    <w:rsid w:val="006C5E80"/>
    <w:rsid w:val="006D0186"/>
    <w:rsid w:val="006D193C"/>
    <w:rsid w:val="006D2349"/>
    <w:rsid w:val="006D38FF"/>
    <w:rsid w:val="006D6683"/>
    <w:rsid w:val="006E44E4"/>
    <w:rsid w:val="006E514B"/>
    <w:rsid w:val="006E5308"/>
    <w:rsid w:val="006F16A9"/>
    <w:rsid w:val="006F3372"/>
    <w:rsid w:val="00701CA6"/>
    <w:rsid w:val="00702F69"/>
    <w:rsid w:val="00703416"/>
    <w:rsid w:val="007070C1"/>
    <w:rsid w:val="0070744A"/>
    <w:rsid w:val="00715270"/>
    <w:rsid w:val="00715273"/>
    <w:rsid w:val="00716FD0"/>
    <w:rsid w:val="007213A8"/>
    <w:rsid w:val="007220CC"/>
    <w:rsid w:val="00722B6C"/>
    <w:rsid w:val="007234A8"/>
    <w:rsid w:val="007302E1"/>
    <w:rsid w:val="0073109C"/>
    <w:rsid w:val="007339BB"/>
    <w:rsid w:val="007344B6"/>
    <w:rsid w:val="00736CB0"/>
    <w:rsid w:val="00737801"/>
    <w:rsid w:val="007407C1"/>
    <w:rsid w:val="00740DDE"/>
    <w:rsid w:val="007422AF"/>
    <w:rsid w:val="00745CA9"/>
    <w:rsid w:val="00745D7E"/>
    <w:rsid w:val="007461E3"/>
    <w:rsid w:val="00747BC4"/>
    <w:rsid w:val="007509C8"/>
    <w:rsid w:val="00751F9F"/>
    <w:rsid w:val="0075274E"/>
    <w:rsid w:val="007528BC"/>
    <w:rsid w:val="00754C74"/>
    <w:rsid w:val="007550B5"/>
    <w:rsid w:val="00756F97"/>
    <w:rsid w:val="00757E8C"/>
    <w:rsid w:val="00762CFB"/>
    <w:rsid w:val="00764154"/>
    <w:rsid w:val="00771091"/>
    <w:rsid w:val="007741CC"/>
    <w:rsid w:val="00776DEC"/>
    <w:rsid w:val="0078408D"/>
    <w:rsid w:val="007871A4"/>
    <w:rsid w:val="007876AD"/>
    <w:rsid w:val="0079160F"/>
    <w:rsid w:val="00791F23"/>
    <w:rsid w:val="007962B6"/>
    <w:rsid w:val="007A2949"/>
    <w:rsid w:val="007A3AA0"/>
    <w:rsid w:val="007A3EAE"/>
    <w:rsid w:val="007A4768"/>
    <w:rsid w:val="007A4B57"/>
    <w:rsid w:val="007A7B23"/>
    <w:rsid w:val="007B570D"/>
    <w:rsid w:val="007B7C4E"/>
    <w:rsid w:val="007C5FF4"/>
    <w:rsid w:val="007C6842"/>
    <w:rsid w:val="007D4DF3"/>
    <w:rsid w:val="007D5834"/>
    <w:rsid w:val="007D59F5"/>
    <w:rsid w:val="007D6393"/>
    <w:rsid w:val="007D7F53"/>
    <w:rsid w:val="007E0F0F"/>
    <w:rsid w:val="007E1380"/>
    <w:rsid w:val="007E1FEC"/>
    <w:rsid w:val="007E2773"/>
    <w:rsid w:val="007E4977"/>
    <w:rsid w:val="007F0857"/>
    <w:rsid w:val="007F1B56"/>
    <w:rsid w:val="007F5AEA"/>
    <w:rsid w:val="007F6DEF"/>
    <w:rsid w:val="00804FE2"/>
    <w:rsid w:val="00807A19"/>
    <w:rsid w:val="00812549"/>
    <w:rsid w:val="00813C21"/>
    <w:rsid w:val="00820A92"/>
    <w:rsid w:val="00824FC1"/>
    <w:rsid w:val="00827DC7"/>
    <w:rsid w:val="00834E41"/>
    <w:rsid w:val="0083665A"/>
    <w:rsid w:val="00845F54"/>
    <w:rsid w:val="0084753D"/>
    <w:rsid w:val="00847EFB"/>
    <w:rsid w:val="008512B4"/>
    <w:rsid w:val="00852FF5"/>
    <w:rsid w:val="0085510C"/>
    <w:rsid w:val="008655E8"/>
    <w:rsid w:val="00865FFE"/>
    <w:rsid w:val="0086609E"/>
    <w:rsid w:val="00866500"/>
    <w:rsid w:val="00875354"/>
    <w:rsid w:val="00875B71"/>
    <w:rsid w:val="0088102A"/>
    <w:rsid w:val="008813B5"/>
    <w:rsid w:val="008828E8"/>
    <w:rsid w:val="00882D4A"/>
    <w:rsid w:val="00887A60"/>
    <w:rsid w:val="008938F2"/>
    <w:rsid w:val="008A3F0B"/>
    <w:rsid w:val="008A4214"/>
    <w:rsid w:val="008A59ED"/>
    <w:rsid w:val="008A6328"/>
    <w:rsid w:val="008A7C8A"/>
    <w:rsid w:val="008B48FC"/>
    <w:rsid w:val="008B52CC"/>
    <w:rsid w:val="008B52F5"/>
    <w:rsid w:val="008B5CBC"/>
    <w:rsid w:val="008B60FE"/>
    <w:rsid w:val="008C056C"/>
    <w:rsid w:val="008C1E38"/>
    <w:rsid w:val="008C42CD"/>
    <w:rsid w:val="008C5A3E"/>
    <w:rsid w:val="008E4BBD"/>
    <w:rsid w:val="008E58DC"/>
    <w:rsid w:val="008E7C70"/>
    <w:rsid w:val="008F086F"/>
    <w:rsid w:val="008F5BE9"/>
    <w:rsid w:val="008F7E77"/>
    <w:rsid w:val="00901D57"/>
    <w:rsid w:val="00902840"/>
    <w:rsid w:val="00905E0C"/>
    <w:rsid w:val="00905EF3"/>
    <w:rsid w:val="00906D8E"/>
    <w:rsid w:val="00915BFB"/>
    <w:rsid w:val="00916383"/>
    <w:rsid w:val="00917409"/>
    <w:rsid w:val="00924AD3"/>
    <w:rsid w:val="009300DB"/>
    <w:rsid w:val="009303EA"/>
    <w:rsid w:val="00930711"/>
    <w:rsid w:val="00931A0E"/>
    <w:rsid w:val="00931BE8"/>
    <w:rsid w:val="00932D87"/>
    <w:rsid w:val="00933DD0"/>
    <w:rsid w:val="00934092"/>
    <w:rsid w:val="00934914"/>
    <w:rsid w:val="00935D1D"/>
    <w:rsid w:val="00936901"/>
    <w:rsid w:val="009431B7"/>
    <w:rsid w:val="009436D6"/>
    <w:rsid w:val="00944580"/>
    <w:rsid w:val="00945D75"/>
    <w:rsid w:val="00947AF8"/>
    <w:rsid w:val="009523F7"/>
    <w:rsid w:val="0095473D"/>
    <w:rsid w:val="0096028C"/>
    <w:rsid w:val="00960F9F"/>
    <w:rsid w:val="00962549"/>
    <w:rsid w:val="0096302D"/>
    <w:rsid w:val="00963CD1"/>
    <w:rsid w:val="00964718"/>
    <w:rsid w:val="00964734"/>
    <w:rsid w:val="00964BCC"/>
    <w:rsid w:val="00966ECD"/>
    <w:rsid w:val="00967A51"/>
    <w:rsid w:val="009705D8"/>
    <w:rsid w:val="00975220"/>
    <w:rsid w:val="00976F7E"/>
    <w:rsid w:val="00977026"/>
    <w:rsid w:val="0098076E"/>
    <w:rsid w:val="0098513C"/>
    <w:rsid w:val="00987609"/>
    <w:rsid w:val="00990B10"/>
    <w:rsid w:val="00994A27"/>
    <w:rsid w:val="009A26B9"/>
    <w:rsid w:val="009A31FC"/>
    <w:rsid w:val="009A4A55"/>
    <w:rsid w:val="009A68B7"/>
    <w:rsid w:val="009A77B0"/>
    <w:rsid w:val="009B0623"/>
    <w:rsid w:val="009B5BCD"/>
    <w:rsid w:val="009C0AD9"/>
    <w:rsid w:val="009C3503"/>
    <w:rsid w:val="009C4FDF"/>
    <w:rsid w:val="009C659F"/>
    <w:rsid w:val="009C6DC8"/>
    <w:rsid w:val="009D4AED"/>
    <w:rsid w:val="009D5E75"/>
    <w:rsid w:val="009D6695"/>
    <w:rsid w:val="009D6F29"/>
    <w:rsid w:val="009E466D"/>
    <w:rsid w:val="009E4D11"/>
    <w:rsid w:val="009E4EA9"/>
    <w:rsid w:val="009E5A93"/>
    <w:rsid w:val="009E7549"/>
    <w:rsid w:val="009F2579"/>
    <w:rsid w:val="009F3E80"/>
    <w:rsid w:val="009F56C9"/>
    <w:rsid w:val="009F587C"/>
    <w:rsid w:val="00A017E7"/>
    <w:rsid w:val="00A02D42"/>
    <w:rsid w:val="00A02D4A"/>
    <w:rsid w:val="00A02F03"/>
    <w:rsid w:val="00A1586D"/>
    <w:rsid w:val="00A15BD7"/>
    <w:rsid w:val="00A236C5"/>
    <w:rsid w:val="00A24665"/>
    <w:rsid w:val="00A26A15"/>
    <w:rsid w:val="00A26F47"/>
    <w:rsid w:val="00A30947"/>
    <w:rsid w:val="00A3262A"/>
    <w:rsid w:val="00A32C97"/>
    <w:rsid w:val="00A339F7"/>
    <w:rsid w:val="00A33A09"/>
    <w:rsid w:val="00A33F2D"/>
    <w:rsid w:val="00A3638C"/>
    <w:rsid w:val="00A4256D"/>
    <w:rsid w:val="00A434E8"/>
    <w:rsid w:val="00A4383E"/>
    <w:rsid w:val="00A46238"/>
    <w:rsid w:val="00A51AD0"/>
    <w:rsid w:val="00A530F4"/>
    <w:rsid w:val="00A55C5A"/>
    <w:rsid w:val="00A56DEE"/>
    <w:rsid w:val="00A620B1"/>
    <w:rsid w:val="00A62A3E"/>
    <w:rsid w:val="00A62E55"/>
    <w:rsid w:val="00A63184"/>
    <w:rsid w:val="00A63F44"/>
    <w:rsid w:val="00A659CF"/>
    <w:rsid w:val="00A6609B"/>
    <w:rsid w:val="00A67135"/>
    <w:rsid w:val="00A703AF"/>
    <w:rsid w:val="00A70A4F"/>
    <w:rsid w:val="00A7118B"/>
    <w:rsid w:val="00A7542A"/>
    <w:rsid w:val="00A76CBE"/>
    <w:rsid w:val="00A825BD"/>
    <w:rsid w:val="00A90AC1"/>
    <w:rsid w:val="00AA2CA3"/>
    <w:rsid w:val="00AA479B"/>
    <w:rsid w:val="00AA63C6"/>
    <w:rsid w:val="00AB1BAA"/>
    <w:rsid w:val="00AB248B"/>
    <w:rsid w:val="00AB30A3"/>
    <w:rsid w:val="00AB400C"/>
    <w:rsid w:val="00AB63B8"/>
    <w:rsid w:val="00AB6EE0"/>
    <w:rsid w:val="00AC10F9"/>
    <w:rsid w:val="00AC12B7"/>
    <w:rsid w:val="00AC2049"/>
    <w:rsid w:val="00AD0DB3"/>
    <w:rsid w:val="00AD1CBC"/>
    <w:rsid w:val="00AD300B"/>
    <w:rsid w:val="00AD384E"/>
    <w:rsid w:val="00AD4540"/>
    <w:rsid w:val="00AD7B55"/>
    <w:rsid w:val="00AE1558"/>
    <w:rsid w:val="00AE1AAB"/>
    <w:rsid w:val="00AE61C8"/>
    <w:rsid w:val="00AE75CE"/>
    <w:rsid w:val="00AF2BAB"/>
    <w:rsid w:val="00AF3CE9"/>
    <w:rsid w:val="00AF50A2"/>
    <w:rsid w:val="00AF55BD"/>
    <w:rsid w:val="00AF68C0"/>
    <w:rsid w:val="00B01F86"/>
    <w:rsid w:val="00B02283"/>
    <w:rsid w:val="00B0439C"/>
    <w:rsid w:val="00B050AA"/>
    <w:rsid w:val="00B05B29"/>
    <w:rsid w:val="00B07646"/>
    <w:rsid w:val="00B101BC"/>
    <w:rsid w:val="00B127B7"/>
    <w:rsid w:val="00B133F1"/>
    <w:rsid w:val="00B134A7"/>
    <w:rsid w:val="00B143B8"/>
    <w:rsid w:val="00B15998"/>
    <w:rsid w:val="00B179A2"/>
    <w:rsid w:val="00B20159"/>
    <w:rsid w:val="00B20B66"/>
    <w:rsid w:val="00B231C7"/>
    <w:rsid w:val="00B23632"/>
    <w:rsid w:val="00B26342"/>
    <w:rsid w:val="00B27941"/>
    <w:rsid w:val="00B304C2"/>
    <w:rsid w:val="00B309EA"/>
    <w:rsid w:val="00B3585E"/>
    <w:rsid w:val="00B40D73"/>
    <w:rsid w:val="00B4105E"/>
    <w:rsid w:val="00B43106"/>
    <w:rsid w:val="00B43ADF"/>
    <w:rsid w:val="00B450BF"/>
    <w:rsid w:val="00B462D8"/>
    <w:rsid w:val="00B472AF"/>
    <w:rsid w:val="00B523EC"/>
    <w:rsid w:val="00B53954"/>
    <w:rsid w:val="00B53B54"/>
    <w:rsid w:val="00B56166"/>
    <w:rsid w:val="00B56DA5"/>
    <w:rsid w:val="00B56E6B"/>
    <w:rsid w:val="00B57877"/>
    <w:rsid w:val="00B6222B"/>
    <w:rsid w:val="00B65E75"/>
    <w:rsid w:val="00B71F9C"/>
    <w:rsid w:val="00B765BD"/>
    <w:rsid w:val="00B80135"/>
    <w:rsid w:val="00B824B8"/>
    <w:rsid w:val="00B92FC9"/>
    <w:rsid w:val="00BA211A"/>
    <w:rsid w:val="00BA6307"/>
    <w:rsid w:val="00BA6695"/>
    <w:rsid w:val="00BB2AA3"/>
    <w:rsid w:val="00BB3EDB"/>
    <w:rsid w:val="00BB54D8"/>
    <w:rsid w:val="00BC0D39"/>
    <w:rsid w:val="00BC6752"/>
    <w:rsid w:val="00BD0940"/>
    <w:rsid w:val="00BD1B23"/>
    <w:rsid w:val="00BD4178"/>
    <w:rsid w:val="00BD6775"/>
    <w:rsid w:val="00BD6F43"/>
    <w:rsid w:val="00BE0DF5"/>
    <w:rsid w:val="00BE2FEA"/>
    <w:rsid w:val="00BE54BA"/>
    <w:rsid w:val="00BF5172"/>
    <w:rsid w:val="00BF5BA5"/>
    <w:rsid w:val="00C05DDC"/>
    <w:rsid w:val="00C14142"/>
    <w:rsid w:val="00C1522C"/>
    <w:rsid w:val="00C16238"/>
    <w:rsid w:val="00C16761"/>
    <w:rsid w:val="00C24EDD"/>
    <w:rsid w:val="00C278E3"/>
    <w:rsid w:val="00C32DD8"/>
    <w:rsid w:val="00C356F2"/>
    <w:rsid w:val="00C36EF9"/>
    <w:rsid w:val="00C379BB"/>
    <w:rsid w:val="00C510FA"/>
    <w:rsid w:val="00C52DE2"/>
    <w:rsid w:val="00C57693"/>
    <w:rsid w:val="00C617EB"/>
    <w:rsid w:val="00C63290"/>
    <w:rsid w:val="00C64922"/>
    <w:rsid w:val="00C65DA8"/>
    <w:rsid w:val="00C65F99"/>
    <w:rsid w:val="00C70572"/>
    <w:rsid w:val="00C70ABE"/>
    <w:rsid w:val="00C70C58"/>
    <w:rsid w:val="00C753C2"/>
    <w:rsid w:val="00C75BE7"/>
    <w:rsid w:val="00C75CCE"/>
    <w:rsid w:val="00C76358"/>
    <w:rsid w:val="00C76A25"/>
    <w:rsid w:val="00C85B7A"/>
    <w:rsid w:val="00C8662D"/>
    <w:rsid w:val="00C96A83"/>
    <w:rsid w:val="00CA0098"/>
    <w:rsid w:val="00CA09F2"/>
    <w:rsid w:val="00CA0CEA"/>
    <w:rsid w:val="00CA187D"/>
    <w:rsid w:val="00CA57E2"/>
    <w:rsid w:val="00CA6A27"/>
    <w:rsid w:val="00CB14BA"/>
    <w:rsid w:val="00CB43D4"/>
    <w:rsid w:val="00CB6A4F"/>
    <w:rsid w:val="00CC12AA"/>
    <w:rsid w:val="00CC2427"/>
    <w:rsid w:val="00CC3E46"/>
    <w:rsid w:val="00CC47D4"/>
    <w:rsid w:val="00CC4D0C"/>
    <w:rsid w:val="00CD7466"/>
    <w:rsid w:val="00CE0311"/>
    <w:rsid w:val="00CE36C1"/>
    <w:rsid w:val="00CE7136"/>
    <w:rsid w:val="00CE766D"/>
    <w:rsid w:val="00CF0814"/>
    <w:rsid w:val="00CF0F3D"/>
    <w:rsid w:val="00CF32A7"/>
    <w:rsid w:val="00CF7159"/>
    <w:rsid w:val="00CF72E3"/>
    <w:rsid w:val="00CF7A33"/>
    <w:rsid w:val="00D00697"/>
    <w:rsid w:val="00D007A4"/>
    <w:rsid w:val="00D103AF"/>
    <w:rsid w:val="00D11A7B"/>
    <w:rsid w:val="00D16318"/>
    <w:rsid w:val="00D1657A"/>
    <w:rsid w:val="00D210BB"/>
    <w:rsid w:val="00D2430D"/>
    <w:rsid w:val="00D252F0"/>
    <w:rsid w:val="00D32581"/>
    <w:rsid w:val="00D3360E"/>
    <w:rsid w:val="00D407AC"/>
    <w:rsid w:val="00D42C75"/>
    <w:rsid w:val="00D42CCA"/>
    <w:rsid w:val="00D43339"/>
    <w:rsid w:val="00D43F9C"/>
    <w:rsid w:val="00D54280"/>
    <w:rsid w:val="00D5513B"/>
    <w:rsid w:val="00D61586"/>
    <w:rsid w:val="00D61A22"/>
    <w:rsid w:val="00D6262D"/>
    <w:rsid w:val="00D64997"/>
    <w:rsid w:val="00D64BC5"/>
    <w:rsid w:val="00D65FA3"/>
    <w:rsid w:val="00D6772A"/>
    <w:rsid w:val="00D704DD"/>
    <w:rsid w:val="00D741D6"/>
    <w:rsid w:val="00D7446C"/>
    <w:rsid w:val="00D81ED4"/>
    <w:rsid w:val="00D8588C"/>
    <w:rsid w:val="00D87AFC"/>
    <w:rsid w:val="00D87E6D"/>
    <w:rsid w:val="00D91AFA"/>
    <w:rsid w:val="00D95632"/>
    <w:rsid w:val="00DA23C4"/>
    <w:rsid w:val="00DA3FAA"/>
    <w:rsid w:val="00DA5238"/>
    <w:rsid w:val="00DA5DB3"/>
    <w:rsid w:val="00DB326E"/>
    <w:rsid w:val="00DB45D7"/>
    <w:rsid w:val="00DB5251"/>
    <w:rsid w:val="00DC26C1"/>
    <w:rsid w:val="00DC2D99"/>
    <w:rsid w:val="00DC3606"/>
    <w:rsid w:val="00DC485F"/>
    <w:rsid w:val="00DD10B3"/>
    <w:rsid w:val="00DD4F8D"/>
    <w:rsid w:val="00DE107B"/>
    <w:rsid w:val="00DE4424"/>
    <w:rsid w:val="00DE55A9"/>
    <w:rsid w:val="00DE5E18"/>
    <w:rsid w:val="00DF1474"/>
    <w:rsid w:val="00DF19B1"/>
    <w:rsid w:val="00DF1B81"/>
    <w:rsid w:val="00DF2009"/>
    <w:rsid w:val="00DF230A"/>
    <w:rsid w:val="00DF258E"/>
    <w:rsid w:val="00DF4899"/>
    <w:rsid w:val="00DF4DBE"/>
    <w:rsid w:val="00DF63DD"/>
    <w:rsid w:val="00E048B6"/>
    <w:rsid w:val="00E07280"/>
    <w:rsid w:val="00E072E7"/>
    <w:rsid w:val="00E12308"/>
    <w:rsid w:val="00E1309C"/>
    <w:rsid w:val="00E152F9"/>
    <w:rsid w:val="00E15AB4"/>
    <w:rsid w:val="00E22E06"/>
    <w:rsid w:val="00E264D8"/>
    <w:rsid w:val="00E26D7D"/>
    <w:rsid w:val="00E27F4E"/>
    <w:rsid w:val="00E30255"/>
    <w:rsid w:val="00E30E66"/>
    <w:rsid w:val="00E33643"/>
    <w:rsid w:val="00E40E1B"/>
    <w:rsid w:val="00E4487E"/>
    <w:rsid w:val="00E45495"/>
    <w:rsid w:val="00E51056"/>
    <w:rsid w:val="00E54A1D"/>
    <w:rsid w:val="00E632E4"/>
    <w:rsid w:val="00E63858"/>
    <w:rsid w:val="00E64BA4"/>
    <w:rsid w:val="00E655CA"/>
    <w:rsid w:val="00E6733D"/>
    <w:rsid w:val="00E67FC4"/>
    <w:rsid w:val="00E7434A"/>
    <w:rsid w:val="00E76D15"/>
    <w:rsid w:val="00E8117B"/>
    <w:rsid w:val="00E82A1E"/>
    <w:rsid w:val="00E84E5D"/>
    <w:rsid w:val="00E84F97"/>
    <w:rsid w:val="00E92374"/>
    <w:rsid w:val="00E97943"/>
    <w:rsid w:val="00EA5D18"/>
    <w:rsid w:val="00EA6AF8"/>
    <w:rsid w:val="00EB2A8C"/>
    <w:rsid w:val="00EB3303"/>
    <w:rsid w:val="00EB3602"/>
    <w:rsid w:val="00EB5562"/>
    <w:rsid w:val="00EB72B4"/>
    <w:rsid w:val="00EB7D5F"/>
    <w:rsid w:val="00EC43ED"/>
    <w:rsid w:val="00EC5A35"/>
    <w:rsid w:val="00EC68A4"/>
    <w:rsid w:val="00ED306F"/>
    <w:rsid w:val="00ED4FB5"/>
    <w:rsid w:val="00ED5F56"/>
    <w:rsid w:val="00ED6477"/>
    <w:rsid w:val="00ED66A5"/>
    <w:rsid w:val="00EF089E"/>
    <w:rsid w:val="00EF0F61"/>
    <w:rsid w:val="00EF3749"/>
    <w:rsid w:val="00F05F6B"/>
    <w:rsid w:val="00F11323"/>
    <w:rsid w:val="00F14278"/>
    <w:rsid w:val="00F21F7A"/>
    <w:rsid w:val="00F362CA"/>
    <w:rsid w:val="00F404E1"/>
    <w:rsid w:val="00F40F36"/>
    <w:rsid w:val="00F439D5"/>
    <w:rsid w:val="00F4413F"/>
    <w:rsid w:val="00F45549"/>
    <w:rsid w:val="00F47BDC"/>
    <w:rsid w:val="00F47C3F"/>
    <w:rsid w:val="00F52159"/>
    <w:rsid w:val="00F55831"/>
    <w:rsid w:val="00F575D7"/>
    <w:rsid w:val="00F629AF"/>
    <w:rsid w:val="00F6343E"/>
    <w:rsid w:val="00F64F8F"/>
    <w:rsid w:val="00F66330"/>
    <w:rsid w:val="00F70BBE"/>
    <w:rsid w:val="00F7194E"/>
    <w:rsid w:val="00F73553"/>
    <w:rsid w:val="00F75F6C"/>
    <w:rsid w:val="00F80BD9"/>
    <w:rsid w:val="00F862DE"/>
    <w:rsid w:val="00F87DD0"/>
    <w:rsid w:val="00F91D56"/>
    <w:rsid w:val="00F929B3"/>
    <w:rsid w:val="00F9382A"/>
    <w:rsid w:val="00F9402F"/>
    <w:rsid w:val="00F95958"/>
    <w:rsid w:val="00F97977"/>
    <w:rsid w:val="00FA47DA"/>
    <w:rsid w:val="00FB155B"/>
    <w:rsid w:val="00FB2DCE"/>
    <w:rsid w:val="00FB5890"/>
    <w:rsid w:val="00FC0F0D"/>
    <w:rsid w:val="00FC45D6"/>
    <w:rsid w:val="00FD64EE"/>
    <w:rsid w:val="00FE0053"/>
    <w:rsid w:val="00FE2AF9"/>
    <w:rsid w:val="00FE35CF"/>
    <w:rsid w:val="00FF0E51"/>
    <w:rsid w:val="00FF2D46"/>
    <w:rsid w:val="00FF706E"/>
  </w:rsids>
  <m:mathPr>
    <m:mathFont m:val="Cambria Math"/>
    <m:brkBin m:val="before"/>
    <m:brkBinSub m:val="--"/>
    <m:smallFrac m:val="0"/>
    <m:dispDef/>
    <m:lMargin m:val="0"/>
    <m:rMargin m:val="0"/>
    <m:defJc m:val="centerGroup"/>
    <m:wrapIndent m:val="1440"/>
    <m:intLim m:val="subSup"/>
    <m:naryLim m:val="undOvr"/>
  </m:mathPr>
  <w:themeFontLang w:val="id-ID"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51A5EE"/>
  <w15:docId w15:val="{1F567B00-2785-4E04-87C7-F76E3003C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ajorHAnsi" w:eastAsiaTheme="majorEastAsia" w:hAnsiTheme="majorHAnsi" w:cstheme="majorBidi"/>
        <w:color w:val="4F81BD" w:themeColor="accent1"/>
        <w:sz w:val="24"/>
        <w:szCs w:val="24"/>
        <w:lang w:val="id-ID" w:eastAsia="ja-JP"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3A6F"/>
  </w:style>
  <w:style w:type="paragraph" w:styleId="Heading2">
    <w:name w:val="heading 2"/>
    <w:basedOn w:val="Normal"/>
    <w:next w:val="Normal"/>
    <w:link w:val="Heading2Char"/>
    <w:uiPriority w:val="9"/>
    <w:semiHidden/>
    <w:unhideWhenUsed/>
    <w:qFormat/>
    <w:rsid w:val="000B0C06"/>
    <w:pPr>
      <w:keepNext/>
      <w:keepLines/>
      <w:spacing w:before="40" w:after="0"/>
      <w:outlineLvl w:val="1"/>
    </w:pPr>
    <w:rPr>
      <w:color w:val="365F91" w:themeColor="accent1" w:themeShade="BF"/>
      <w:sz w:val="26"/>
      <w:szCs w:val="26"/>
    </w:rPr>
  </w:style>
  <w:style w:type="paragraph" w:styleId="Heading5">
    <w:name w:val="heading 5"/>
    <w:basedOn w:val="Normal"/>
    <w:next w:val="Normal"/>
    <w:link w:val="Heading5Char"/>
    <w:qFormat/>
    <w:rsid w:val="00613E4B"/>
    <w:pPr>
      <w:keepNext/>
      <w:spacing w:after="0" w:line="240" w:lineRule="auto"/>
      <w:jc w:val="center"/>
      <w:outlineLvl w:val="4"/>
    </w:pPr>
    <w:rPr>
      <w:rFonts w:ascii="Arial" w:eastAsia="Times New Roman" w:hAnsi="Arial" w:cs="Arial"/>
      <w:b/>
      <w:bCs/>
      <w:color w:val="auto"/>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3A6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3A6F"/>
    <w:rPr>
      <w:bCs w:val="0"/>
    </w:rPr>
  </w:style>
  <w:style w:type="paragraph" w:styleId="Footer">
    <w:name w:val="footer"/>
    <w:basedOn w:val="Normal"/>
    <w:link w:val="FooterChar"/>
    <w:uiPriority w:val="99"/>
    <w:unhideWhenUsed/>
    <w:rsid w:val="00113A6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3A6F"/>
    <w:rPr>
      <w:bCs w:val="0"/>
    </w:rPr>
  </w:style>
  <w:style w:type="paragraph" w:styleId="DocumentMap">
    <w:name w:val="Document Map"/>
    <w:basedOn w:val="Normal"/>
    <w:link w:val="DocumentMapChar"/>
    <w:uiPriority w:val="99"/>
    <w:semiHidden/>
    <w:unhideWhenUsed/>
    <w:rsid w:val="00113A6F"/>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113A6F"/>
    <w:rPr>
      <w:rFonts w:ascii="Tahoma" w:hAnsi="Tahoma" w:cs="Tahoma"/>
      <w:bCs w:val="0"/>
      <w:sz w:val="16"/>
      <w:szCs w:val="16"/>
    </w:rPr>
  </w:style>
  <w:style w:type="paragraph" w:styleId="ListParagraph">
    <w:name w:val="List Paragraph"/>
    <w:basedOn w:val="Normal"/>
    <w:uiPriority w:val="34"/>
    <w:qFormat/>
    <w:rsid w:val="00493788"/>
    <w:pPr>
      <w:ind w:left="720"/>
      <w:contextualSpacing/>
    </w:pPr>
  </w:style>
  <w:style w:type="paragraph" w:styleId="BalloonText">
    <w:name w:val="Balloon Text"/>
    <w:basedOn w:val="Normal"/>
    <w:link w:val="BalloonTextChar"/>
    <w:uiPriority w:val="99"/>
    <w:semiHidden/>
    <w:unhideWhenUsed/>
    <w:rsid w:val="00EB33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3303"/>
    <w:rPr>
      <w:rFonts w:ascii="Tahoma" w:hAnsi="Tahoma" w:cs="Tahoma"/>
      <w:sz w:val="16"/>
      <w:szCs w:val="16"/>
    </w:rPr>
  </w:style>
  <w:style w:type="paragraph" w:styleId="EndnoteText">
    <w:name w:val="endnote text"/>
    <w:basedOn w:val="Normal"/>
    <w:link w:val="EndnoteTextChar"/>
    <w:uiPriority w:val="99"/>
    <w:semiHidden/>
    <w:unhideWhenUsed/>
    <w:rsid w:val="00B231C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231C7"/>
    <w:rPr>
      <w:sz w:val="20"/>
      <w:szCs w:val="20"/>
    </w:rPr>
  </w:style>
  <w:style w:type="character" w:styleId="EndnoteReference">
    <w:name w:val="endnote reference"/>
    <w:basedOn w:val="DefaultParagraphFont"/>
    <w:uiPriority w:val="99"/>
    <w:semiHidden/>
    <w:unhideWhenUsed/>
    <w:rsid w:val="00B231C7"/>
    <w:rPr>
      <w:vertAlign w:val="superscript"/>
    </w:rPr>
  </w:style>
  <w:style w:type="character" w:styleId="Hyperlink">
    <w:name w:val="Hyperlink"/>
    <w:basedOn w:val="DefaultParagraphFont"/>
    <w:uiPriority w:val="99"/>
    <w:unhideWhenUsed/>
    <w:rsid w:val="008B5CBC"/>
    <w:rPr>
      <w:color w:val="0000FF" w:themeColor="hyperlink"/>
      <w:u w:val="single"/>
    </w:rPr>
  </w:style>
  <w:style w:type="character" w:customStyle="1" w:styleId="apple-converted-space">
    <w:name w:val="apple-converted-space"/>
    <w:basedOn w:val="DefaultParagraphFont"/>
    <w:rsid w:val="00285F2B"/>
  </w:style>
  <w:style w:type="paragraph" w:customStyle="1" w:styleId="ColorfulList-Accent11">
    <w:name w:val="Colorful List - Accent 11"/>
    <w:basedOn w:val="Normal"/>
    <w:uiPriority w:val="34"/>
    <w:qFormat/>
    <w:rsid w:val="00285F2B"/>
    <w:pPr>
      <w:widowControl w:val="0"/>
      <w:autoSpaceDE w:val="0"/>
      <w:autoSpaceDN w:val="0"/>
      <w:spacing w:after="0" w:line="240" w:lineRule="auto"/>
      <w:ind w:left="720"/>
      <w:contextualSpacing/>
    </w:pPr>
    <w:rPr>
      <w:rFonts w:ascii="Times New Roman" w:eastAsia="Times New Roman" w:hAnsi="Times New Roman" w:cs="Times New Roman"/>
      <w:color w:val="auto"/>
      <w:lang w:val="en-US" w:eastAsia="en-US"/>
    </w:rPr>
  </w:style>
  <w:style w:type="character" w:customStyle="1" w:styleId="Heading5Char">
    <w:name w:val="Heading 5 Char"/>
    <w:basedOn w:val="DefaultParagraphFont"/>
    <w:link w:val="Heading5"/>
    <w:rsid w:val="00613E4B"/>
    <w:rPr>
      <w:rFonts w:ascii="Arial" w:eastAsia="Times New Roman" w:hAnsi="Arial" w:cs="Arial"/>
      <w:b/>
      <w:bCs/>
      <w:color w:val="auto"/>
      <w:sz w:val="22"/>
      <w:lang w:val="en-GB" w:eastAsia="en-US"/>
    </w:rPr>
  </w:style>
  <w:style w:type="paragraph" w:styleId="HTMLPreformatted">
    <w:name w:val="HTML Preformatted"/>
    <w:basedOn w:val="Normal"/>
    <w:link w:val="HTMLPreformattedChar"/>
    <w:uiPriority w:val="99"/>
    <w:unhideWhenUsed/>
    <w:rsid w:val="00613E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auto"/>
      <w:sz w:val="20"/>
      <w:szCs w:val="20"/>
      <w:lang w:val="en-US" w:eastAsia="en-US"/>
    </w:rPr>
  </w:style>
  <w:style w:type="character" w:customStyle="1" w:styleId="HTMLPreformattedChar">
    <w:name w:val="HTML Preformatted Char"/>
    <w:basedOn w:val="DefaultParagraphFont"/>
    <w:link w:val="HTMLPreformatted"/>
    <w:uiPriority w:val="99"/>
    <w:rsid w:val="00613E4B"/>
    <w:rPr>
      <w:rFonts w:ascii="Courier New" w:eastAsia="Times New Roman" w:hAnsi="Courier New" w:cs="Courier New"/>
      <w:color w:val="auto"/>
      <w:sz w:val="20"/>
      <w:szCs w:val="20"/>
      <w:lang w:val="en-US" w:eastAsia="en-US"/>
    </w:rPr>
  </w:style>
  <w:style w:type="character" w:customStyle="1" w:styleId="UnresolvedMention">
    <w:name w:val="Unresolved Mention"/>
    <w:basedOn w:val="DefaultParagraphFont"/>
    <w:uiPriority w:val="99"/>
    <w:semiHidden/>
    <w:unhideWhenUsed/>
    <w:rsid w:val="00AD1CBC"/>
    <w:rPr>
      <w:color w:val="605E5C"/>
      <w:shd w:val="clear" w:color="auto" w:fill="E1DFDD"/>
    </w:rPr>
  </w:style>
  <w:style w:type="character" w:customStyle="1" w:styleId="Heading2Char">
    <w:name w:val="Heading 2 Char"/>
    <w:basedOn w:val="DefaultParagraphFont"/>
    <w:link w:val="Heading2"/>
    <w:uiPriority w:val="9"/>
    <w:semiHidden/>
    <w:rsid w:val="000B0C06"/>
    <w:rPr>
      <w:color w:val="365F91" w:themeColor="accent1" w:themeShade="BF"/>
      <w:sz w:val="26"/>
      <w:szCs w:val="26"/>
    </w:rPr>
  </w:style>
  <w:style w:type="paragraph" w:styleId="FootnoteText">
    <w:name w:val="footnote text"/>
    <w:basedOn w:val="Normal"/>
    <w:link w:val="FootnoteTextChar"/>
    <w:uiPriority w:val="99"/>
    <w:semiHidden/>
    <w:unhideWhenUsed/>
    <w:rsid w:val="00DD4F8D"/>
    <w:pPr>
      <w:spacing w:after="0" w:line="240" w:lineRule="auto"/>
    </w:pPr>
    <w:rPr>
      <w:rFonts w:ascii="Times New Roman" w:eastAsia="PMingLiU" w:hAnsi="Times New Roman" w:cs="Times New Roman"/>
      <w:color w:val="auto"/>
      <w:sz w:val="20"/>
      <w:szCs w:val="20"/>
      <w:lang w:val="en-US" w:eastAsia="en-US"/>
    </w:rPr>
  </w:style>
  <w:style w:type="character" w:customStyle="1" w:styleId="FootnoteTextChar">
    <w:name w:val="Footnote Text Char"/>
    <w:basedOn w:val="DefaultParagraphFont"/>
    <w:link w:val="FootnoteText"/>
    <w:uiPriority w:val="99"/>
    <w:semiHidden/>
    <w:rsid w:val="00DD4F8D"/>
    <w:rPr>
      <w:rFonts w:ascii="Times New Roman" w:eastAsia="PMingLiU" w:hAnsi="Times New Roman" w:cs="Times New Roman"/>
      <w:color w:val="auto"/>
      <w:sz w:val="20"/>
      <w:szCs w:val="20"/>
      <w:lang w:val="en-US" w:eastAsia="en-US"/>
    </w:rPr>
  </w:style>
  <w:style w:type="character" w:styleId="FootnoteReference">
    <w:name w:val="footnote reference"/>
    <w:basedOn w:val="DefaultParagraphFont"/>
    <w:uiPriority w:val="99"/>
    <w:semiHidden/>
    <w:unhideWhenUsed/>
    <w:rsid w:val="00DD4F8D"/>
    <w:rPr>
      <w:vertAlign w:val="superscript"/>
    </w:rPr>
  </w:style>
  <w:style w:type="paragraph" w:styleId="NoSpacing">
    <w:name w:val="No Spacing"/>
    <w:uiPriority w:val="1"/>
    <w:qFormat/>
    <w:rsid w:val="00170904"/>
    <w:pPr>
      <w:spacing w:after="0" w:line="240" w:lineRule="auto"/>
    </w:pPr>
    <w:rPr>
      <w:rFonts w:asciiTheme="minorHAnsi" w:eastAsiaTheme="minorHAnsi" w:hAnsiTheme="minorHAnsi" w:cstheme="minorBidi"/>
      <w:color w:val="auto"/>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4076907">
      <w:bodyDiv w:val="1"/>
      <w:marLeft w:val="0"/>
      <w:marRight w:val="0"/>
      <w:marTop w:val="0"/>
      <w:marBottom w:val="0"/>
      <w:divBdr>
        <w:top w:val="none" w:sz="0" w:space="0" w:color="auto"/>
        <w:left w:val="none" w:sz="0" w:space="0" w:color="auto"/>
        <w:bottom w:val="none" w:sz="0" w:space="0" w:color="auto"/>
        <w:right w:val="none" w:sz="0" w:space="0" w:color="auto"/>
      </w:divBdr>
      <w:divsChild>
        <w:div w:id="145634893">
          <w:marLeft w:val="0"/>
          <w:marRight w:val="0"/>
          <w:marTop w:val="120"/>
          <w:marBottom w:val="0"/>
          <w:divBdr>
            <w:top w:val="none" w:sz="0" w:space="0" w:color="auto"/>
            <w:left w:val="none" w:sz="0" w:space="0" w:color="auto"/>
            <w:bottom w:val="none" w:sz="0" w:space="0" w:color="auto"/>
            <w:right w:val="none" w:sz="0" w:space="0" w:color="auto"/>
          </w:divBdr>
          <w:divsChild>
            <w:div w:id="392822871">
              <w:marLeft w:val="0"/>
              <w:marRight w:val="0"/>
              <w:marTop w:val="0"/>
              <w:marBottom w:val="0"/>
              <w:divBdr>
                <w:top w:val="none" w:sz="0" w:space="0" w:color="auto"/>
                <w:left w:val="none" w:sz="0" w:space="0" w:color="auto"/>
                <w:bottom w:val="none" w:sz="0" w:space="0" w:color="auto"/>
                <w:right w:val="none" w:sz="0" w:space="0" w:color="auto"/>
              </w:divBdr>
              <w:divsChild>
                <w:div w:id="1555773358">
                  <w:marLeft w:val="0"/>
                  <w:marRight w:val="0"/>
                  <w:marTop w:val="0"/>
                  <w:marBottom w:val="0"/>
                  <w:divBdr>
                    <w:top w:val="none" w:sz="0" w:space="0" w:color="auto"/>
                    <w:left w:val="none" w:sz="0" w:space="0" w:color="auto"/>
                    <w:bottom w:val="none" w:sz="0" w:space="0" w:color="auto"/>
                    <w:right w:val="none" w:sz="0" w:space="0" w:color="auto"/>
                  </w:divBdr>
                  <w:divsChild>
                    <w:div w:id="1587180474">
                      <w:marLeft w:val="0"/>
                      <w:marRight w:val="0"/>
                      <w:marTop w:val="0"/>
                      <w:marBottom w:val="0"/>
                      <w:divBdr>
                        <w:top w:val="none" w:sz="0" w:space="0" w:color="auto"/>
                        <w:left w:val="none" w:sz="0" w:space="0" w:color="auto"/>
                        <w:bottom w:val="none" w:sz="0" w:space="0" w:color="auto"/>
                        <w:right w:val="none" w:sz="0" w:space="0" w:color="auto"/>
                      </w:divBdr>
                      <w:divsChild>
                        <w:div w:id="101656595">
                          <w:marLeft w:val="0"/>
                          <w:marRight w:val="0"/>
                          <w:marTop w:val="0"/>
                          <w:marBottom w:val="0"/>
                          <w:divBdr>
                            <w:top w:val="none" w:sz="0" w:space="0" w:color="auto"/>
                            <w:left w:val="none" w:sz="0" w:space="0" w:color="auto"/>
                            <w:bottom w:val="none" w:sz="0" w:space="0" w:color="auto"/>
                            <w:right w:val="none" w:sz="0" w:space="0" w:color="auto"/>
                          </w:divBdr>
                        </w:div>
                        <w:div w:id="2006976582">
                          <w:marLeft w:val="0"/>
                          <w:marRight w:val="0"/>
                          <w:marTop w:val="0"/>
                          <w:marBottom w:val="0"/>
                          <w:divBdr>
                            <w:top w:val="none" w:sz="0" w:space="0" w:color="auto"/>
                            <w:left w:val="none" w:sz="0" w:space="0" w:color="auto"/>
                            <w:bottom w:val="none" w:sz="0" w:space="0" w:color="auto"/>
                            <w:right w:val="none" w:sz="0" w:space="0" w:color="auto"/>
                          </w:divBdr>
                        </w:div>
                        <w:div w:id="1828471980">
                          <w:marLeft w:val="0"/>
                          <w:marRight w:val="0"/>
                          <w:marTop w:val="0"/>
                          <w:marBottom w:val="0"/>
                          <w:divBdr>
                            <w:top w:val="none" w:sz="0" w:space="0" w:color="auto"/>
                            <w:left w:val="none" w:sz="0" w:space="0" w:color="auto"/>
                            <w:bottom w:val="none" w:sz="0" w:space="0" w:color="auto"/>
                            <w:right w:val="none" w:sz="0" w:space="0" w:color="auto"/>
                          </w:divBdr>
                        </w:div>
                        <w:div w:id="1197500262">
                          <w:marLeft w:val="0"/>
                          <w:marRight w:val="0"/>
                          <w:marTop w:val="0"/>
                          <w:marBottom w:val="0"/>
                          <w:divBdr>
                            <w:top w:val="none" w:sz="0" w:space="0" w:color="auto"/>
                            <w:left w:val="none" w:sz="0" w:space="0" w:color="auto"/>
                            <w:bottom w:val="none" w:sz="0" w:space="0" w:color="auto"/>
                            <w:right w:val="none" w:sz="0" w:space="0" w:color="auto"/>
                          </w:divBdr>
                          <w:divsChild>
                            <w:div w:id="144128997">
                              <w:marLeft w:val="0"/>
                              <w:marRight w:val="0"/>
                              <w:marTop w:val="0"/>
                              <w:marBottom w:val="0"/>
                              <w:divBdr>
                                <w:top w:val="none" w:sz="0" w:space="0" w:color="auto"/>
                                <w:left w:val="none" w:sz="0" w:space="0" w:color="auto"/>
                                <w:bottom w:val="double" w:sz="12" w:space="1" w:color="622423"/>
                                <w:right w:val="none" w:sz="0" w:space="0" w:color="auto"/>
                              </w:divBdr>
                            </w:div>
                          </w:divsChild>
                        </w:div>
                      </w:divsChild>
                    </w:div>
                  </w:divsChild>
                </w:div>
              </w:divsChild>
            </w:div>
          </w:divsChild>
        </w:div>
      </w:divsChild>
    </w:div>
    <w:div w:id="937760860">
      <w:bodyDiv w:val="1"/>
      <w:marLeft w:val="0"/>
      <w:marRight w:val="0"/>
      <w:marTop w:val="0"/>
      <w:marBottom w:val="0"/>
      <w:divBdr>
        <w:top w:val="none" w:sz="0" w:space="0" w:color="auto"/>
        <w:left w:val="none" w:sz="0" w:space="0" w:color="auto"/>
        <w:bottom w:val="none" w:sz="0" w:space="0" w:color="auto"/>
        <w:right w:val="none" w:sz="0" w:space="0" w:color="auto"/>
      </w:divBdr>
      <w:divsChild>
        <w:div w:id="1961839238">
          <w:marLeft w:val="0"/>
          <w:marRight w:val="0"/>
          <w:marTop w:val="0"/>
          <w:marBottom w:val="0"/>
          <w:divBdr>
            <w:top w:val="none" w:sz="0" w:space="0" w:color="auto"/>
            <w:left w:val="none" w:sz="0" w:space="0" w:color="auto"/>
            <w:bottom w:val="none" w:sz="0" w:space="0" w:color="auto"/>
            <w:right w:val="none" w:sz="0" w:space="0" w:color="auto"/>
          </w:divBdr>
        </w:div>
        <w:div w:id="183833516">
          <w:marLeft w:val="0"/>
          <w:marRight w:val="0"/>
          <w:marTop w:val="0"/>
          <w:marBottom w:val="0"/>
          <w:divBdr>
            <w:top w:val="none" w:sz="0" w:space="0" w:color="auto"/>
            <w:left w:val="none" w:sz="0" w:space="0" w:color="auto"/>
            <w:bottom w:val="none" w:sz="0" w:space="0" w:color="auto"/>
            <w:right w:val="none" w:sz="0" w:space="0" w:color="auto"/>
          </w:divBdr>
        </w:div>
      </w:divsChild>
    </w:div>
    <w:div w:id="1838376148">
      <w:bodyDiv w:val="1"/>
      <w:marLeft w:val="0"/>
      <w:marRight w:val="0"/>
      <w:marTop w:val="0"/>
      <w:marBottom w:val="0"/>
      <w:divBdr>
        <w:top w:val="none" w:sz="0" w:space="0" w:color="auto"/>
        <w:left w:val="none" w:sz="0" w:space="0" w:color="auto"/>
        <w:bottom w:val="none" w:sz="0" w:space="0" w:color="auto"/>
        <w:right w:val="none" w:sz="0" w:space="0" w:color="auto"/>
      </w:divBdr>
      <w:divsChild>
        <w:div w:id="1170100961">
          <w:marLeft w:val="0"/>
          <w:marRight w:val="0"/>
          <w:marTop w:val="0"/>
          <w:marBottom w:val="0"/>
          <w:divBdr>
            <w:top w:val="none" w:sz="0" w:space="0" w:color="auto"/>
            <w:left w:val="none" w:sz="0" w:space="0" w:color="auto"/>
            <w:bottom w:val="none" w:sz="0" w:space="0" w:color="auto"/>
            <w:right w:val="none" w:sz="0" w:space="0" w:color="auto"/>
          </w:divBdr>
          <w:divsChild>
            <w:div w:id="2009365187">
              <w:marLeft w:val="780"/>
              <w:marRight w:val="240"/>
              <w:marTop w:val="180"/>
              <w:marBottom w:val="150"/>
              <w:divBdr>
                <w:top w:val="none" w:sz="0" w:space="0" w:color="auto"/>
                <w:left w:val="none" w:sz="0" w:space="0" w:color="auto"/>
                <w:bottom w:val="none" w:sz="0" w:space="0" w:color="auto"/>
                <w:right w:val="none" w:sz="0" w:space="0" w:color="auto"/>
              </w:divBdr>
              <w:divsChild>
                <w:div w:id="681208142">
                  <w:marLeft w:val="0"/>
                  <w:marRight w:val="0"/>
                  <w:marTop w:val="0"/>
                  <w:marBottom w:val="0"/>
                  <w:divBdr>
                    <w:top w:val="none" w:sz="0" w:space="0" w:color="auto"/>
                    <w:left w:val="none" w:sz="0" w:space="0" w:color="auto"/>
                    <w:bottom w:val="none" w:sz="0" w:space="0" w:color="auto"/>
                    <w:right w:val="none" w:sz="0" w:space="0" w:color="auto"/>
                  </w:divBdr>
                  <w:divsChild>
                    <w:div w:id="1859470135">
                      <w:marLeft w:val="0"/>
                      <w:marRight w:val="0"/>
                      <w:marTop w:val="0"/>
                      <w:marBottom w:val="0"/>
                      <w:divBdr>
                        <w:top w:val="none" w:sz="0" w:space="0" w:color="auto"/>
                        <w:left w:val="none" w:sz="0" w:space="0" w:color="auto"/>
                        <w:bottom w:val="none" w:sz="0" w:space="0" w:color="auto"/>
                        <w:right w:val="none" w:sz="0" w:space="0" w:color="auto"/>
                      </w:divBdr>
                      <w:divsChild>
                        <w:div w:id="468783325">
                          <w:marLeft w:val="0"/>
                          <w:marRight w:val="0"/>
                          <w:marTop w:val="0"/>
                          <w:marBottom w:val="0"/>
                          <w:divBdr>
                            <w:top w:val="none" w:sz="0" w:space="0" w:color="auto"/>
                            <w:left w:val="none" w:sz="0" w:space="0" w:color="auto"/>
                            <w:bottom w:val="none" w:sz="0" w:space="0" w:color="auto"/>
                            <w:right w:val="none" w:sz="0" w:space="0" w:color="auto"/>
                          </w:divBdr>
                          <w:divsChild>
                            <w:div w:id="22831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5259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C0D7C4-C4DF-4B58-99B0-F61B285C2E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61</Pages>
  <Words>13933</Words>
  <Characters>79420</Characters>
  <Application>Microsoft Office Word</Application>
  <DocSecurity>0</DocSecurity>
  <Lines>661</Lines>
  <Paragraphs>186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93167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ASUS</cp:lastModifiedBy>
  <cp:revision>21</cp:revision>
  <dcterms:created xsi:type="dcterms:W3CDTF">2019-12-09T13:03:00Z</dcterms:created>
  <dcterms:modified xsi:type="dcterms:W3CDTF">2020-02-11T11:57:00Z</dcterms:modified>
</cp:coreProperties>
</file>